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B70" w:rsidRDefault="008E76FE">
      <w:r>
        <w:rPr>
          <w:noProof/>
          <w:lang w:eastAsia="ru-RU"/>
        </w:rPr>
        <w:drawing>
          <wp:inline distT="0" distB="0" distL="0" distR="0">
            <wp:extent cx="6570980" cy="9751715"/>
            <wp:effectExtent l="19050" t="0" r="1270" b="0"/>
            <wp:docPr id="1" name="Рисунок 1" descr="C:\Users\admin\Desktop\для сайта\2017-09-2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для сайта\2017-09-25_001.jpg"/>
                    <pic:cNvPicPr>
                      <a:picLocks noChangeAspect="1" noChangeArrowheads="1"/>
                    </pic:cNvPicPr>
                  </pic:nvPicPr>
                  <pic:blipFill>
                    <a:blip r:embed="rId8" cstate="print"/>
                    <a:srcRect/>
                    <a:stretch>
                      <a:fillRect/>
                    </a:stretch>
                  </pic:blipFill>
                  <pic:spPr bwMode="auto">
                    <a:xfrm>
                      <a:off x="0" y="0"/>
                      <a:ext cx="6570980" cy="9751715"/>
                    </a:xfrm>
                    <a:prstGeom prst="rect">
                      <a:avLst/>
                    </a:prstGeom>
                    <a:noFill/>
                    <a:ln w="9525">
                      <a:noFill/>
                      <a:miter lim="800000"/>
                      <a:headEnd/>
                      <a:tailEnd/>
                    </a:ln>
                  </pic:spPr>
                </pic:pic>
              </a:graphicData>
            </a:graphic>
          </wp:inline>
        </w:drawing>
      </w:r>
    </w:p>
    <w:p w:rsidR="008E76FE" w:rsidRDefault="008E76FE" w:rsidP="002525E5">
      <w:pPr>
        <w:suppressAutoHyphens w:val="0"/>
        <w:spacing w:after="200" w:line="276" w:lineRule="auto"/>
        <w:jc w:val="center"/>
        <w:rPr>
          <w:b/>
          <w:sz w:val="32"/>
          <w:szCs w:val="32"/>
        </w:rPr>
      </w:pPr>
    </w:p>
    <w:p w:rsidR="002525E5" w:rsidRPr="002443F4" w:rsidRDefault="002525E5" w:rsidP="002525E5">
      <w:pPr>
        <w:suppressAutoHyphens w:val="0"/>
        <w:spacing w:after="200" w:line="276" w:lineRule="auto"/>
        <w:jc w:val="center"/>
        <w:rPr>
          <w:b/>
          <w:sz w:val="32"/>
          <w:szCs w:val="32"/>
        </w:rPr>
      </w:pPr>
      <w:r w:rsidRPr="002443F4">
        <w:rPr>
          <w:b/>
          <w:sz w:val="32"/>
          <w:szCs w:val="32"/>
        </w:rPr>
        <w:t>Содержание Программы:</w:t>
      </w:r>
    </w:p>
    <w:p w:rsidR="002525E5" w:rsidRPr="00420F6C" w:rsidRDefault="002525E5" w:rsidP="00A96286">
      <w:pPr>
        <w:pStyle w:val="a4"/>
        <w:numPr>
          <w:ilvl w:val="0"/>
          <w:numId w:val="3"/>
        </w:numPr>
        <w:rPr>
          <w:rFonts w:ascii="Times New Roman" w:hAnsi="Times New Roman" w:cs="Times New Roman"/>
          <w:sz w:val="24"/>
          <w:szCs w:val="24"/>
        </w:rPr>
      </w:pPr>
      <w:r w:rsidRPr="00420F6C">
        <w:rPr>
          <w:rFonts w:ascii="Times New Roman" w:hAnsi="Times New Roman" w:cs="Times New Roman"/>
          <w:sz w:val="24"/>
          <w:szCs w:val="24"/>
        </w:rPr>
        <w:t>Паспорт программы</w:t>
      </w:r>
      <w:proofErr w:type="gramStart"/>
      <w:r w:rsidRPr="00420F6C">
        <w:rPr>
          <w:rFonts w:ascii="Times New Roman" w:hAnsi="Times New Roman" w:cs="Times New Roman"/>
          <w:sz w:val="24"/>
          <w:szCs w:val="24"/>
        </w:rPr>
        <w:t>.</w:t>
      </w:r>
      <w:proofErr w:type="gramEnd"/>
      <w:r w:rsidR="005A1832">
        <w:rPr>
          <w:rFonts w:ascii="Times New Roman" w:hAnsi="Times New Roman" w:cs="Times New Roman"/>
          <w:sz w:val="24"/>
          <w:szCs w:val="24"/>
        </w:rPr>
        <w:t xml:space="preserve">                                                                                      </w:t>
      </w:r>
      <w:r w:rsidR="00001186">
        <w:rPr>
          <w:rFonts w:ascii="Times New Roman" w:hAnsi="Times New Roman" w:cs="Times New Roman"/>
          <w:sz w:val="24"/>
          <w:szCs w:val="24"/>
        </w:rPr>
        <w:t xml:space="preserve"> </w:t>
      </w:r>
      <w:r w:rsidR="005A1832">
        <w:rPr>
          <w:rFonts w:ascii="Times New Roman" w:hAnsi="Times New Roman" w:cs="Times New Roman"/>
          <w:sz w:val="24"/>
          <w:szCs w:val="24"/>
        </w:rPr>
        <w:t xml:space="preserve"> </w:t>
      </w:r>
      <w:proofErr w:type="gramStart"/>
      <w:r w:rsidR="005A1832">
        <w:rPr>
          <w:rFonts w:ascii="Times New Roman" w:hAnsi="Times New Roman" w:cs="Times New Roman"/>
          <w:sz w:val="24"/>
          <w:szCs w:val="24"/>
        </w:rPr>
        <w:t>с</w:t>
      </w:r>
      <w:proofErr w:type="gramEnd"/>
      <w:r w:rsidR="005A1832">
        <w:rPr>
          <w:rFonts w:ascii="Times New Roman" w:hAnsi="Times New Roman" w:cs="Times New Roman"/>
          <w:sz w:val="24"/>
          <w:szCs w:val="24"/>
        </w:rPr>
        <w:t>. 3</w:t>
      </w:r>
    </w:p>
    <w:p w:rsidR="002525E5" w:rsidRPr="00420F6C" w:rsidRDefault="002525E5" w:rsidP="00A96286">
      <w:pPr>
        <w:pStyle w:val="a9"/>
        <w:numPr>
          <w:ilvl w:val="0"/>
          <w:numId w:val="3"/>
        </w:numPr>
        <w:suppressAutoHyphens w:val="0"/>
        <w:spacing w:after="200" w:line="276" w:lineRule="auto"/>
        <w:jc w:val="both"/>
        <w:rPr>
          <w:rFonts w:eastAsiaTheme="minorHAnsi"/>
          <w:lang w:eastAsia="en-US"/>
        </w:rPr>
      </w:pPr>
      <w:r w:rsidRPr="00420F6C">
        <w:t>Информационная справка о школе</w:t>
      </w:r>
      <w:proofErr w:type="gramStart"/>
      <w:r w:rsidRPr="00420F6C">
        <w:t>.</w:t>
      </w:r>
      <w:proofErr w:type="gramEnd"/>
      <w:r w:rsidRPr="00420F6C">
        <w:t xml:space="preserve"> </w:t>
      </w:r>
      <w:r w:rsidR="005A1832">
        <w:t xml:space="preserve">                                                            </w:t>
      </w:r>
      <w:r w:rsidR="00001186">
        <w:t xml:space="preserve"> </w:t>
      </w:r>
      <w:r w:rsidR="009026B4">
        <w:t xml:space="preserve"> </w:t>
      </w:r>
      <w:proofErr w:type="gramStart"/>
      <w:r w:rsidR="009026B4">
        <w:t>с</w:t>
      </w:r>
      <w:proofErr w:type="gramEnd"/>
      <w:r w:rsidR="009026B4">
        <w:t>. 5</w:t>
      </w:r>
    </w:p>
    <w:p w:rsidR="005A1832" w:rsidRDefault="005A1832" w:rsidP="00A96286">
      <w:pPr>
        <w:pStyle w:val="a9"/>
        <w:numPr>
          <w:ilvl w:val="0"/>
          <w:numId w:val="3"/>
        </w:numPr>
        <w:tabs>
          <w:tab w:val="left" w:pos="567"/>
          <w:tab w:val="left" w:pos="993"/>
        </w:tabs>
        <w:jc w:val="both"/>
      </w:pPr>
      <w:r>
        <w:t xml:space="preserve">Блок аналитического и прогностического обоснования программы        </w:t>
      </w:r>
      <w:r w:rsidR="00001186">
        <w:t xml:space="preserve"> </w:t>
      </w:r>
      <w:r w:rsidR="009026B4">
        <w:t>с.15</w:t>
      </w:r>
    </w:p>
    <w:p w:rsidR="00233E09" w:rsidRDefault="00233E09" w:rsidP="00233E09">
      <w:pPr>
        <w:pStyle w:val="a9"/>
        <w:tabs>
          <w:tab w:val="left" w:pos="567"/>
          <w:tab w:val="left" w:pos="993"/>
        </w:tabs>
        <w:ind w:left="644"/>
        <w:jc w:val="both"/>
        <w:rPr>
          <w:rStyle w:val="submenu-table"/>
          <w:bCs/>
          <w:sz w:val="22"/>
          <w:szCs w:val="22"/>
        </w:rPr>
      </w:pPr>
      <w:r>
        <w:t xml:space="preserve">3.1. </w:t>
      </w:r>
      <w:r w:rsidRPr="00233E09">
        <w:rPr>
          <w:rStyle w:val="submenu-table"/>
          <w:bCs/>
          <w:sz w:val="22"/>
          <w:szCs w:val="22"/>
        </w:rPr>
        <w:t>Характеристика социального заказа на образовательные услуги</w:t>
      </w:r>
      <w:r>
        <w:rPr>
          <w:rStyle w:val="submenu-table"/>
          <w:bCs/>
          <w:sz w:val="22"/>
          <w:szCs w:val="22"/>
        </w:rPr>
        <w:t xml:space="preserve">          </w:t>
      </w:r>
      <w:r w:rsidR="00001186">
        <w:rPr>
          <w:rStyle w:val="submenu-table"/>
          <w:bCs/>
          <w:sz w:val="22"/>
          <w:szCs w:val="22"/>
        </w:rPr>
        <w:t xml:space="preserve"> </w:t>
      </w:r>
      <w:r w:rsidR="009026B4">
        <w:rPr>
          <w:rStyle w:val="submenu-table"/>
          <w:bCs/>
          <w:sz w:val="22"/>
          <w:szCs w:val="22"/>
        </w:rPr>
        <w:t>с.15</w:t>
      </w:r>
    </w:p>
    <w:p w:rsidR="00233E09" w:rsidRDefault="00233E09" w:rsidP="00233E09">
      <w:pPr>
        <w:pStyle w:val="a9"/>
        <w:tabs>
          <w:tab w:val="left" w:pos="567"/>
          <w:tab w:val="left" w:pos="993"/>
        </w:tabs>
        <w:ind w:left="644"/>
        <w:jc w:val="both"/>
        <w:rPr>
          <w:sz w:val="22"/>
          <w:szCs w:val="22"/>
        </w:rPr>
      </w:pPr>
      <w:r>
        <w:t xml:space="preserve">3.2. </w:t>
      </w:r>
      <w:r w:rsidRPr="00233E09">
        <w:rPr>
          <w:sz w:val="22"/>
          <w:szCs w:val="22"/>
        </w:rPr>
        <w:t xml:space="preserve">Анализ и оценка достижений, педагогического опыта, конкурентных </w:t>
      </w:r>
      <w:r w:rsidR="00001186">
        <w:rPr>
          <w:sz w:val="22"/>
          <w:szCs w:val="22"/>
        </w:rPr>
        <w:t xml:space="preserve"> </w:t>
      </w:r>
      <w:r w:rsidR="009026B4">
        <w:rPr>
          <w:sz w:val="22"/>
          <w:szCs w:val="22"/>
        </w:rPr>
        <w:t xml:space="preserve"> с.16</w:t>
      </w:r>
    </w:p>
    <w:p w:rsidR="00233E09" w:rsidRDefault="00233E09" w:rsidP="00233E09">
      <w:pPr>
        <w:pStyle w:val="a9"/>
        <w:tabs>
          <w:tab w:val="left" w:pos="567"/>
          <w:tab w:val="left" w:pos="993"/>
        </w:tabs>
        <w:ind w:left="644"/>
        <w:jc w:val="both"/>
        <w:rPr>
          <w:sz w:val="22"/>
          <w:szCs w:val="22"/>
        </w:rPr>
      </w:pPr>
      <w:r>
        <w:rPr>
          <w:sz w:val="22"/>
          <w:szCs w:val="22"/>
        </w:rPr>
        <w:t xml:space="preserve">       </w:t>
      </w:r>
      <w:r w:rsidRPr="00233E09">
        <w:rPr>
          <w:sz w:val="22"/>
          <w:szCs w:val="22"/>
        </w:rPr>
        <w:t xml:space="preserve">преимуществ ОУ за период, предшествовавший </w:t>
      </w:r>
      <w:proofErr w:type="gramStart"/>
      <w:r w:rsidRPr="00233E09">
        <w:rPr>
          <w:sz w:val="22"/>
          <w:szCs w:val="22"/>
        </w:rPr>
        <w:t>нынешнему</w:t>
      </w:r>
      <w:proofErr w:type="gramEnd"/>
      <w:r w:rsidRPr="00233E09">
        <w:rPr>
          <w:sz w:val="22"/>
          <w:szCs w:val="22"/>
        </w:rPr>
        <w:t xml:space="preserve"> </w:t>
      </w:r>
    </w:p>
    <w:p w:rsidR="00233E09" w:rsidRDefault="00233E09" w:rsidP="00233E09">
      <w:pPr>
        <w:pStyle w:val="a9"/>
        <w:tabs>
          <w:tab w:val="left" w:pos="567"/>
          <w:tab w:val="left" w:pos="993"/>
        </w:tabs>
        <w:ind w:left="644"/>
        <w:jc w:val="both"/>
        <w:rPr>
          <w:sz w:val="22"/>
          <w:szCs w:val="22"/>
        </w:rPr>
      </w:pPr>
      <w:r>
        <w:rPr>
          <w:sz w:val="22"/>
          <w:szCs w:val="22"/>
        </w:rPr>
        <w:t xml:space="preserve">       </w:t>
      </w:r>
      <w:r w:rsidRPr="00233E09">
        <w:rPr>
          <w:sz w:val="22"/>
          <w:szCs w:val="22"/>
        </w:rPr>
        <w:t>инновационному циклу развития</w:t>
      </w:r>
    </w:p>
    <w:p w:rsidR="00E47F6F" w:rsidRPr="00E47F6F" w:rsidRDefault="00233E09" w:rsidP="00233E09">
      <w:pPr>
        <w:pStyle w:val="a9"/>
        <w:tabs>
          <w:tab w:val="left" w:pos="567"/>
          <w:tab w:val="left" w:pos="993"/>
        </w:tabs>
        <w:ind w:left="644"/>
        <w:jc w:val="both"/>
        <w:rPr>
          <w:rStyle w:val="submenu-table"/>
        </w:rPr>
      </w:pPr>
      <w:r>
        <w:t>3.3</w:t>
      </w:r>
      <w:r w:rsidRPr="00233E09">
        <w:t>.</w:t>
      </w:r>
      <w:r w:rsidRPr="00233E09">
        <w:rPr>
          <w:rStyle w:val="submenu-table"/>
        </w:rPr>
        <w:t xml:space="preserve"> </w:t>
      </w:r>
      <w:r w:rsidR="00E47F6F" w:rsidRPr="00E47F6F">
        <w:t>Проблемно – ориентированный анализ</w:t>
      </w:r>
      <w:r w:rsidR="00E47F6F">
        <w:t xml:space="preserve">                                               </w:t>
      </w:r>
      <w:r w:rsidR="00001186">
        <w:t xml:space="preserve"> </w:t>
      </w:r>
      <w:r w:rsidR="00E47F6F">
        <w:t xml:space="preserve"> с.</w:t>
      </w:r>
      <w:r w:rsidR="009026B4">
        <w:t>19</w:t>
      </w:r>
    </w:p>
    <w:p w:rsidR="00233E09" w:rsidRDefault="00E47F6F" w:rsidP="00233E09">
      <w:pPr>
        <w:pStyle w:val="a9"/>
        <w:tabs>
          <w:tab w:val="left" w:pos="567"/>
          <w:tab w:val="left" w:pos="993"/>
        </w:tabs>
        <w:ind w:left="644"/>
        <w:jc w:val="both"/>
        <w:rPr>
          <w:rStyle w:val="submenu-table"/>
        </w:rPr>
      </w:pPr>
      <w:r>
        <w:rPr>
          <w:rStyle w:val="submenu-table"/>
        </w:rPr>
        <w:t>3.4.</w:t>
      </w:r>
      <w:r w:rsidR="00233E09" w:rsidRPr="00233E09">
        <w:rPr>
          <w:rStyle w:val="submenu-table"/>
        </w:rPr>
        <w:t>Характеристика инновационных процессов в школе</w:t>
      </w:r>
      <w:r w:rsidR="00233E09">
        <w:rPr>
          <w:rStyle w:val="submenu-table"/>
        </w:rPr>
        <w:t xml:space="preserve">                         </w:t>
      </w:r>
      <w:r w:rsidR="00001186">
        <w:rPr>
          <w:rStyle w:val="submenu-table"/>
        </w:rPr>
        <w:t xml:space="preserve"> </w:t>
      </w:r>
      <w:r>
        <w:rPr>
          <w:rStyle w:val="submenu-table"/>
        </w:rPr>
        <w:t xml:space="preserve"> </w:t>
      </w:r>
      <w:r w:rsidR="009026B4">
        <w:rPr>
          <w:rStyle w:val="submenu-table"/>
        </w:rPr>
        <w:t>с.23</w:t>
      </w:r>
    </w:p>
    <w:p w:rsidR="00233E09" w:rsidRPr="00233E09" w:rsidRDefault="00233E09" w:rsidP="00233E09">
      <w:pPr>
        <w:tabs>
          <w:tab w:val="left" w:pos="567"/>
          <w:tab w:val="left" w:pos="993"/>
        </w:tabs>
        <w:jc w:val="both"/>
      </w:pPr>
      <w:r>
        <w:t xml:space="preserve">           3.5</w:t>
      </w:r>
      <w:r w:rsidRPr="00233E09">
        <w:t>.</w:t>
      </w:r>
      <w:r w:rsidRPr="00233E09">
        <w:rPr>
          <w:bCs/>
          <w:lang w:eastAsia="ru-RU"/>
        </w:rPr>
        <w:t xml:space="preserve"> Первичный прогноз восприятия возможных новшеств</w:t>
      </w:r>
    </w:p>
    <w:p w:rsidR="0065041A" w:rsidRDefault="00E47F6F" w:rsidP="0065041A">
      <w:pPr>
        <w:pStyle w:val="a4"/>
        <w:ind w:left="284"/>
        <w:rPr>
          <w:rFonts w:ascii="Times New Roman" w:hAnsi="Times New Roman" w:cs="Times New Roman"/>
          <w:sz w:val="24"/>
          <w:szCs w:val="24"/>
        </w:rPr>
      </w:pPr>
      <w:r w:rsidRPr="008D5A27">
        <w:rPr>
          <w:rFonts w:ascii="Times New Roman" w:hAnsi="Times New Roman" w:cs="Times New Roman"/>
          <w:sz w:val="24"/>
          <w:szCs w:val="24"/>
          <w:lang w:eastAsia="ru-RU"/>
        </w:rPr>
        <w:t xml:space="preserve">            </w:t>
      </w:r>
      <w:r w:rsidR="00233E09" w:rsidRPr="008D5A27">
        <w:rPr>
          <w:rFonts w:ascii="Times New Roman" w:hAnsi="Times New Roman" w:cs="Times New Roman"/>
          <w:sz w:val="24"/>
          <w:szCs w:val="24"/>
          <w:lang w:eastAsia="ru-RU"/>
        </w:rPr>
        <w:t xml:space="preserve"> в школьном сообществе, возможного сопротивления изменениям</w:t>
      </w:r>
      <w:r w:rsidRPr="008D5A27">
        <w:rPr>
          <w:rFonts w:ascii="Times New Roman" w:hAnsi="Times New Roman" w:cs="Times New Roman"/>
          <w:sz w:val="24"/>
          <w:szCs w:val="24"/>
          <w:lang w:eastAsia="ru-RU"/>
        </w:rPr>
        <w:t xml:space="preserve">   </w:t>
      </w:r>
      <w:r w:rsidR="00001186">
        <w:rPr>
          <w:rFonts w:ascii="Times New Roman" w:hAnsi="Times New Roman" w:cs="Times New Roman"/>
          <w:sz w:val="24"/>
          <w:szCs w:val="24"/>
          <w:lang w:eastAsia="ru-RU"/>
        </w:rPr>
        <w:t xml:space="preserve">  </w:t>
      </w:r>
      <w:r w:rsidR="009026B4">
        <w:rPr>
          <w:rFonts w:ascii="Times New Roman" w:hAnsi="Times New Roman" w:cs="Times New Roman"/>
          <w:sz w:val="24"/>
          <w:szCs w:val="24"/>
          <w:lang w:eastAsia="ru-RU"/>
        </w:rPr>
        <w:t>с.23</w:t>
      </w:r>
      <w:r w:rsidRPr="008D5A27">
        <w:rPr>
          <w:rFonts w:ascii="Times New Roman" w:hAnsi="Times New Roman" w:cs="Times New Roman"/>
          <w:sz w:val="24"/>
          <w:szCs w:val="24"/>
          <w:lang w:eastAsia="ru-RU"/>
        </w:rPr>
        <w:t xml:space="preserve">   </w:t>
      </w:r>
      <w:r w:rsidR="00421829" w:rsidRPr="008D5A27">
        <w:rPr>
          <w:rFonts w:ascii="Times New Roman" w:hAnsi="Times New Roman" w:cs="Times New Roman"/>
          <w:sz w:val="24"/>
          <w:szCs w:val="24"/>
        </w:rPr>
        <w:t xml:space="preserve"> </w:t>
      </w:r>
      <w:r w:rsidRPr="008D5A27">
        <w:rPr>
          <w:rFonts w:ascii="Times New Roman" w:hAnsi="Times New Roman" w:cs="Times New Roman"/>
          <w:sz w:val="24"/>
          <w:szCs w:val="24"/>
        </w:rPr>
        <w:t xml:space="preserve">           </w:t>
      </w:r>
      <w:r w:rsidR="00421829" w:rsidRPr="008D5A27">
        <w:rPr>
          <w:rFonts w:ascii="Times New Roman" w:hAnsi="Times New Roman" w:cs="Times New Roman"/>
          <w:sz w:val="24"/>
          <w:szCs w:val="24"/>
        </w:rPr>
        <w:t xml:space="preserve"> </w:t>
      </w:r>
      <w:r w:rsidR="008D5A27" w:rsidRPr="008D5A27">
        <w:rPr>
          <w:rFonts w:ascii="Times New Roman" w:hAnsi="Times New Roman" w:cs="Times New Roman"/>
          <w:sz w:val="24"/>
          <w:szCs w:val="24"/>
        </w:rPr>
        <w:t xml:space="preserve"> </w:t>
      </w:r>
    </w:p>
    <w:p w:rsidR="008D5A27" w:rsidRPr="008D5A27" w:rsidRDefault="0065041A" w:rsidP="0065041A">
      <w:pPr>
        <w:pStyle w:val="a4"/>
        <w:ind w:left="284"/>
        <w:rPr>
          <w:rFonts w:ascii="Times New Roman" w:hAnsi="Times New Roman" w:cs="Times New Roman"/>
          <w:sz w:val="24"/>
          <w:szCs w:val="24"/>
        </w:rPr>
      </w:pPr>
      <w:r w:rsidRPr="0065041A">
        <w:rPr>
          <w:rFonts w:ascii="Times New Roman" w:hAnsi="Times New Roman" w:cs="Times New Roman"/>
          <w:sz w:val="24"/>
          <w:szCs w:val="24"/>
        </w:rPr>
        <w:t>4</w:t>
      </w:r>
      <w:r>
        <w:rPr>
          <w:rFonts w:ascii="Times New Roman" w:hAnsi="Times New Roman" w:cs="Times New Roman"/>
          <w:sz w:val="24"/>
          <w:szCs w:val="24"/>
        </w:rPr>
        <w:t xml:space="preserve">. </w:t>
      </w:r>
      <w:r w:rsidR="00001186">
        <w:rPr>
          <w:rFonts w:ascii="Times New Roman" w:hAnsi="Times New Roman" w:cs="Times New Roman"/>
          <w:sz w:val="24"/>
          <w:szCs w:val="24"/>
        </w:rPr>
        <w:t>Концепция будущего состояния ОУ</w:t>
      </w:r>
      <w:r w:rsidR="002525E5" w:rsidRPr="008D5A27">
        <w:rPr>
          <w:rFonts w:ascii="Times New Roman" w:hAnsi="Times New Roman" w:cs="Times New Roman"/>
          <w:sz w:val="24"/>
          <w:szCs w:val="24"/>
        </w:rPr>
        <w:t>.</w:t>
      </w:r>
      <w:r w:rsidR="005A1832" w:rsidRPr="008D5A27">
        <w:rPr>
          <w:rFonts w:ascii="Times New Roman" w:hAnsi="Times New Roman" w:cs="Times New Roman"/>
          <w:sz w:val="24"/>
          <w:szCs w:val="24"/>
        </w:rPr>
        <w:t xml:space="preserve"> </w:t>
      </w:r>
      <w:r w:rsidR="008D5A27">
        <w:rPr>
          <w:rFonts w:ascii="Times New Roman" w:hAnsi="Times New Roman" w:cs="Times New Roman"/>
          <w:sz w:val="24"/>
          <w:szCs w:val="24"/>
        </w:rPr>
        <w:t xml:space="preserve">                             </w:t>
      </w:r>
      <w:r>
        <w:rPr>
          <w:rFonts w:ascii="Times New Roman" w:hAnsi="Times New Roman" w:cs="Times New Roman"/>
          <w:sz w:val="24"/>
          <w:szCs w:val="24"/>
        </w:rPr>
        <w:t xml:space="preserve">                                </w:t>
      </w:r>
      <w:r w:rsidR="008D5A27">
        <w:rPr>
          <w:rFonts w:ascii="Times New Roman" w:hAnsi="Times New Roman" w:cs="Times New Roman"/>
          <w:sz w:val="24"/>
          <w:szCs w:val="24"/>
        </w:rPr>
        <w:t xml:space="preserve"> </w:t>
      </w:r>
      <w:r w:rsidR="00001186">
        <w:rPr>
          <w:rFonts w:ascii="Times New Roman" w:hAnsi="Times New Roman" w:cs="Times New Roman"/>
          <w:sz w:val="24"/>
          <w:szCs w:val="24"/>
        </w:rPr>
        <w:t xml:space="preserve"> </w:t>
      </w:r>
      <w:r w:rsidR="009026B4">
        <w:rPr>
          <w:rFonts w:ascii="Times New Roman" w:hAnsi="Times New Roman" w:cs="Times New Roman"/>
          <w:sz w:val="24"/>
          <w:szCs w:val="24"/>
        </w:rPr>
        <w:t>с.24</w:t>
      </w:r>
    </w:p>
    <w:p w:rsidR="008D5A27" w:rsidRDefault="008D5A27" w:rsidP="008D5A27">
      <w:pPr>
        <w:pStyle w:val="a4"/>
        <w:ind w:left="284"/>
        <w:rPr>
          <w:rFonts w:ascii="Times New Roman" w:hAnsi="Times New Roman" w:cs="Times New Roman"/>
          <w:sz w:val="24"/>
          <w:szCs w:val="24"/>
        </w:rPr>
      </w:pPr>
      <w:r>
        <w:rPr>
          <w:rFonts w:ascii="Times New Roman" w:hAnsi="Times New Roman" w:cs="Times New Roman"/>
          <w:sz w:val="24"/>
          <w:szCs w:val="24"/>
        </w:rPr>
        <w:t xml:space="preserve">5. </w:t>
      </w:r>
      <w:r w:rsidR="00DA2D0E" w:rsidRPr="008D5A27">
        <w:rPr>
          <w:rFonts w:ascii="Times New Roman" w:hAnsi="Times New Roman" w:cs="Times New Roman"/>
          <w:sz w:val="24"/>
          <w:szCs w:val="24"/>
        </w:rPr>
        <w:t>Основные мероприятия по реализации Программы</w:t>
      </w:r>
      <w:proofErr w:type="gramStart"/>
      <w:r w:rsidR="00DA2D0E" w:rsidRPr="008D5A27">
        <w:rPr>
          <w:rFonts w:ascii="Times New Roman" w:hAnsi="Times New Roman" w:cs="Times New Roman"/>
          <w:sz w:val="24"/>
          <w:szCs w:val="24"/>
        </w:rPr>
        <w:t>.</w:t>
      </w:r>
      <w:proofErr w:type="gramEnd"/>
      <w:r w:rsidR="005A1832" w:rsidRPr="008D5A27">
        <w:rPr>
          <w:rFonts w:ascii="Times New Roman" w:hAnsi="Times New Roman" w:cs="Times New Roman"/>
          <w:sz w:val="24"/>
          <w:szCs w:val="24"/>
        </w:rPr>
        <w:t xml:space="preserve">                                </w:t>
      </w:r>
      <w:r>
        <w:rPr>
          <w:rFonts w:ascii="Times New Roman" w:hAnsi="Times New Roman" w:cs="Times New Roman"/>
          <w:sz w:val="24"/>
          <w:szCs w:val="24"/>
        </w:rPr>
        <w:t xml:space="preserve">    </w:t>
      </w:r>
      <w:r w:rsidR="00001186">
        <w:rPr>
          <w:rFonts w:ascii="Times New Roman" w:hAnsi="Times New Roman" w:cs="Times New Roman"/>
          <w:sz w:val="24"/>
          <w:szCs w:val="24"/>
        </w:rPr>
        <w:t xml:space="preserve"> </w:t>
      </w:r>
      <w:r w:rsidR="009026B4">
        <w:rPr>
          <w:rFonts w:ascii="Times New Roman" w:hAnsi="Times New Roman" w:cs="Times New Roman"/>
          <w:sz w:val="24"/>
          <w:szCs w:val="24"/>
        </w:rPr>
        <w:t xml:space="preserve"> </w:t>
      </w:r>
      <w:proofErr w:type="gramStart"/>
      <w:r w:rsidR="009026B4">
        <w:rPr>
          <w:rFonts w:ascii="Times New Roman" w:hAnsi="Times New Roman" w:cs="Times New Roman"/>
          <w:sz w:val="24"/>
          <w:szCs w:val="24"/>
        </w:rPr>
        <w:t>с</w:t>
      </w:r>
      <w:proofErr w:type="gramEnd"/>
      <w:r w:rsidR="009026B4">
        <w:rPr>
          <w:rFonts w:ascii="Times New Roman" w:hAnsi="Times New Roman" w:cs="Times New Roman"/>
          <w:sz w:val="24"/>
          <w:szCs w:val="24"/>
        </w:rPr>
        <w:t>.27</w:t>
      </w:r>
    </w:p>
    <w:p w:rsidR="002525E5" w:rsidRPr="008D5A27" w:rsidRDefault="008D5A27" w:rsidP="008D5A27">
      <w:pPr>
        <w:pStyle w:val="a4"/>
        <w:ind w:left="284"/>
        <w:rPr>
          <w:rFonts w:ascii="Times New Roman" w:hAnsi="Times New Roman" w:cs="Times New Roman"/>
          <w:sz w:val="24"/>
          <w:szCs w:val="24"/>
        </w:rPr>
      </w:pPr>
      <w:r w:rsidRPr="008D5A27">
        <w:rPr>
          <w:rFonts w:ascii="Times New Roman" w:hAnsi="Times New Roman" w:cs="Times New Roman"/>
          <w:sz w:val="24"/>
          <w:szCs w:val="24"/>
        </w:rPr>
        <w:t>6.</w:t>
      </w:r>
      <w:r>
        <w:rPr>
          <w:rFonts w:ascii="Times New Roman" w:hAnsi="Times New Roman" w:cs="Times New Roman"/>
          <w:sz w:val="24"/>
          <w:szCs w:val="24"/>
        </w:rPr>
        <w:t xml:space="preserve"> </w:t>
      </w:r>
      <w:r w:rsidR="002525E5" w:rsidRPr="008D5A27">
        <w:rPr>
          <w:rFonts w:ascii="Times New Roman" w:hAnsi="Times New Roman" w:cs="Times New Roman"/>
        </w:rPr>
        <w:t>Механизм управления Программы</w:t>
      </w:r>
      <w:proofErr w:type="gramStart"/>
      <w:r w:rsidR="002525E5" w:rsidRPr="008D5A27">
        <w:rPr>
          <w:rFonts w:ascii="Times New Roman" w:hAnsi="Times New Roman" w:cs="Times New Roman"/>
        </w:rPr>
        <w:t>.</w:t>
      </w:r>
      <w:proofErr w:type="gramEnd"/>
      <w:r w:rsidR="005A1832" w:rsidRPr="008D5A27">
        <w:rPr>
          <w:rFonts w:ascii="Times New Roman" w:hAnsi="Times New Roman" w:cs="Times New Roman"/>
        </w:rPr>
        <w:t xml:space="preserve">                                                            </w:t>
      </w:r>
      <w:r>
        <w:rPr>
          <w:rFonts w:ascii="Times New Roman" w:hAnsi="Times New Roman" w:cs="Times New Roman"/>
        </w:rPr>
        <w:t xml:space="preserve">               </w:t>
      </w:r>
      <w:r w:rsidR="005A1832" w:rsidRPr="008D5A27">
        <w:rPr>
          <w:rFonts w:ascii="Times New Roman" w:hAnsi="Times New Roman" w:cs="Times New Roman"/>
        </w:rPr>
        <w:t xml:space="preserve">  </w:t>
      </w:r>
      <w:proofErr w:type="gramStart"/>
      <w:r w:rsidR="005A1832" w:rsidRPr="008D5A27">
        <w:rPr>
          <w:rFonts w:ascii="Times New Roman" w:hAnsi="Times New Roman" w:cs="Times New Roman"/>
        </w:rPr>
        <w:t>с</w:t>
      </w:r>
      <w:proofErr w:type="gramEnd"/>
      <w:r w:rsidR="009026B4">
        <w:rPr>
          <w:rFonts w:ascii="Times New Roman" w:hAnsi="Times New Roman" w:cs="Times New Roman"/>
        </w:rPr>
        <w:t>.3</w:t>
      </w:r>
      <w:r w:rsidR="005A1832" w:rsidRPr="008D5A27">
        <w:rPr>
          <w:rFonts w:ascii="Times New Roman" w:hAnsi="Times New Roman" w:cs="Times New Roman"/>
        </w:rPr>
        <w:t>3</w:t>
      </w:r>
    </w:p>
    <w:p w:rsidR="005A1832" w:rsidRPr="008D5A27" w:rsidRDefault="005A1832" w:rsidP="005A1832">
      <w:pPr>
        <w:pStyle w:val="a9"/>
        <w:ind w:left="644"/>
        <w:rPr>
          <w:rStyle w:val="submenu-table"/>
          <w:b/>
          <w:bCs/>
          <w:sz w:val="32"/>
          <w:szCs w:val="32"/>
        </w:rPr>
      </w:pPr>
    </w:p>
    <w:p w:rsidR="00E60A66" w:rsidRDefault="002525E5" w:rsidP="00E60A66">
      <w:pPr>
        <w:suppressAutoHyphens w:val="0"/>
        <w:spacing w:after="200" w:line="276" w:lineRule="auto"/>
        <w:ind w:left="360"/>
        <w:rPr>
          <w:sz w:val="28"/>
          <w:szCs w:val="28"/>
        </w:rPr>
      </w:pPr>
      <w:r w:rsidRPr="00A40148">
        <w:rPr>
          <w:sz w:val="28"/>
          <w:szCs w:val="28"/>
        </w:rPr>
        <w:br w:type="page"/>
      </w:r>
    </w:p>
    <w:p w:rsidR="00C03D99" w:rsidRDefault="00C03D99" w:rsidP="00C41513">
      <w:pPr>
        <w:suppressAutoHyphens w:val="0"/>
        <w:ind w:left="2025"/>
        <w:rPr>
          <w:b/>
          <w:bCs/>
          <w:color w:val="000000"/>
          <w:sz w:val="32"/>
          <w:szCs w:val="32"/>
          <w:lang w:eastAsia="ru-RU"/>
        </w:rPr>
      </w:pPr>
    </w:p>
    <w:p w:rsidR="002525E5" w:rsidRDefault="00C03D99" w:rsidP="00C03D99">
      <w:pPr>
        <w:suppressAutoHyphens w:val="0"/>
        <w:ind w:left="2025"/>
        <w:rPr>
          <w:b/>
          <w:bCs/>
          <w:color w:val="000000"/>
          <w:sz w:val="32"/>
          <w:szCs w:val="32"/>
          <w:lang w:eastAsia="ru-RU"/>
        </w:rPr>
      </w:pPr>
      <w:r>
        <w:rPr>
          <w:b/>
          <w:bCs/>
          <w:color w:val="000000"/>
          <w:sz w:val="32"/>
          <w:szCs w:val="32"/>
          <w:lang w:eastAsia="ru-RU"/>
        </w:rPr>
        <w:t xml:space="preserve">              </w:t>
      </w:r>
      <w:r w:rsidR="000319F4">
        <w:rPr>
          <w:b/>
          <w:bCs/>
          <w:color w:val="000000"/>
          <w:sz w:val="32"/>
          <w:szCs w:val="32"/>
          <w:lang w:val="en-US" w:eastAsia="ru-RU"/>
        </w:rPr>
        <w:t>1</w:t>
      </w:r>
      <w:r w:rsidR="000319F4">
        <w:rPr>
          <w:b/>
          <w:bCs/>
          <w:color w:val="000000"/>
          <w:sz w:val="32"/>
          <w:szCs w:val="32"/>
          <w:lang w:eastAsia="ru-RU"/>
        </w:rPr>
        <w:t>.</w:t>
      </w:r>
      <w:r w:rsidR="002525E5" w:rsidRPr="00640723">
        <w:rPr>
          <w:b/>
          <w:bCs/>
          <w:color w:val="000000"/>
          <w:sz w:val="32"/>
          <w:szCs w:val="32"/>
          <w:lang w:eastAsia="ru-RU"/>
        </w:rPr>
        <w:t>Паспорт Программы</w:t>
      </w:r>
    </w:p>
    <w:p w:rsidR="00C41513" w:rsidRDefault="00C41513" w:rsidP="00C41513">
      <w:pPr>
        <w:suppressAutoHyphens w:val="0"/>
        <w:ind w:left="2025"/>
        <w:rPr>
          <w:b/>
          <w:bCs/>
          <w:color w:val="000000"/>
          <w:sz w:val="32"/>
          <w:szCs w:val="32"/>
          <w:lang w:eastAsia="ru-RU"/>
        </w:rPr>
      </w:pPr>
    </w:p>
    <w:p w:rsidR="00C03D99" w:rsidRPr="00C41513" w:rsidRDefault="00C03D99" w:rsidP="00C41513">
      <w:pPr>
        <w:suppressAutoHyphens w:val="0"/>
        <w:ind w:left="2025"/>
        <w:rPr>
          <w:b/>
          <w:bCs/>
          <w:color w:val="000000"/>
          <w:sz w:val="32"/>
          <w:szCs w:val="32"/>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7"/>
        <w:gridCol w:w="7450"/>
      </w:tblGrid>
      <w:tr w:rsidR="002525E5" w:rsidRPr="00640723" w:rsidTr="00C41513">
        <w:trPr>
          <w:trHeight w:val="810"/>
        </w:trPr>
        <w:tc>
          <w:tcPr>
            <w:tcW w:w="2297" w:type="dxa"/>
          </w:tcPr>
          <w:p w:rsidR="00C03D99" w:rsidRDefault="00C03D99" w:rsidP="005B046B">
            <w:pPr>
              <w:pStyle w:val="a9"/>
              <w:ind w:left="63" w:right="-109"/>
            </w:pPr>
          </w:p>
          <w:p w:rsidR="002525E5" w:rsidRPr="00640723" w:rsidRDefault="002525E5" w:rsidP="005B046B">
            <w:pPr>
              <w:pStyle w:val="a9"/>
              <w:ind w:left="63" w:right="-109"/>
            </w:pPr>
            <w:r w:rsidRPr="00640723">
              <w:t xml:space="preserve">Наименование программы </w:t>
            </w:r>
          </w:p>
        </w:tc>
        <w:tc>
          <w:tcPr>
            <w:tcW w:w="7450" w:type="dxa"/>
          </w:tcPr>
          <w:p w:rsidR="00C03D99" w:rsidRDefault="00C03D99" w:rsidP="003940E2">
            <w:pPr>
              <w:pStyle w:val="a9"/>
              <w:ind w:left="205" w:right="-109"/>
            </w:pPr>
          </w:p>
          <w:p w:rsidR="002525E5" w:rsidRDefault="002525E5" w:rsidP="003940E2">
            <w:pPr>
              <w:pStyle w:val="a9"/>
              <w:ind w:left="205" w:right="-109"/>
            </w:pPr>
            <w:r w:rsidRPr="00640723">
              <w:t xml:space="preserve">Программа развития муниципального </w:t>
            </w:r>
            <w:r w:rsidR="00CB2A3E">
              <w:t xml:space="preserve">бюджетного </w:t>
            </w:r>
            <w:r w:rsidRPr="00640723">
              <w:t>общеобразовательного учреждени</w:t>
            </w:r>
            <w:r w:rsidR="00587DE3">
              <w:t>я М</w:t>
            </w:r>
            <w:r w:rsidR="00CB2A3E">
              <w:t>Б</w:t>
            </w:r>
            <w:r w:rsidR="00587DE3">
              <w:t xml:space="preserve">ОУ «СОШ с. </w:t>
            </w:r>
            <w:r w:rsidR="00E81499">
              <w:t>Свердлово</w:t>
            </w:r>
            <w:r w:rsidR="00CB2A3E">
              <w:t xml:space="preserve"> Калининского района Саратовской области</w:t>
            </w:r>
            <w:r w:rsidR="00587DE3">
              <w:t xml:space="preserve">» </w:t>
            </w:r>
            <w:r w:rsidR="00CC60D6">
              <w:t xml:space="preserve"> </w:t>
            </w:r>
            <w:r w:rsidR="00D34AAD">
              <w:t xml:space="preserve">на </w:t>
            </w:r>
            <w:r w:rsidR="00D34AAD" w:rsidRPr="003940E2">
              <w:t>201</w:t>
            </w:r>
            <w:r w:rsidR="003940E2" w:rsidRPr="003940E2">
              <w:t>6</w:t>
            </w:r>
            <w:r w:rsidR="00D34AAD" w:rsidRPr="003940E2">
              <w:t>–201</w:t>
            </w:r>
            <w:r w:rsidR="003940E2" w:rsidRPr="003940E2">
              <w:t>9</w:t>
            </w:r>
            <w:r w:rsidR="00D34AAD">
              <w:t xml:space="preserve"> гг. (далее – П</w:t>
            </w:r>
            <w:r w:rsidRPr="00640723">
              <w:t>рограмма)</w:t>
            </w:r>
          </w:p>
          <w:p w:rsidR="00C03D99" w:rsidRPr="00640723" w:rsidRDefault="00C03D99" w:rsidP="003940E2">
            <w:pPr>
              <w:pStyle w:val="a9"/>
              <w:ind w:left="205" w:right="-109"/>
            </w:pPr>
          </w:p>
        </w:tc>
      </w:tr>
      <w:tr w:rsidR="002525E5" w:rsidRPr="00640723" w:rsidTr="00C41513">
        <w:trPr>
          <w:trHeight w:val="556"/>
        </w:trPr>
        <w:tc>
          <w:tcPr>
            <w:tcW w:w="2297" w:type="dxa"/>
          </w:tcPr>
          <w:p w:rsidR="00C03D99" w:rsidRDefault="00C03D99" w:rsidP="005B046B">
            <w:pPr>
              <w:pStyle w:val="a9"/>
              <w:ind w:left="63" w:right="-109"/>
            </w:pPr>
          </w:p>
          <w:p w:rsidR="002525E5" w:rsidRPr="00640723" w:rsidRDefault="002525E5" w:rsidP="005B046B">
            <w:pPr>
              <w:pStyle w:val="a9"/>
              <w:ind w:left="63" w:right="-109"/>
            </w:pPr>
            <w:r w:rsidRPr="00640723">
              <w:t>Основания для разработки</w:t>
            </w:r>
          </w:p>
        </w:tc>
        <w:tc>
          <w:tcPr>
            <w:tcW w:w="7450" w:type="dxa"/>
          </w:tcPr>
          <w:p w:rsidR="00C03D99" w:rsidRDefault="00C03D99" w:rsidP="00495E7F">
            <w:pPr>
              <w:pStyle w:val="a9"/>
              <w:ind w:left="0" w:right="-109"/>
            </w:pPr>
          </w:p>
          <w:p w:rsidR="00495E7F" w:rsidRDefault="002525E5" w:rsidP="00495E7F">
            <w:pPr>
              <w:pStyle w:val="a9"/>
              <w:ind w:left="0" w:right="-109"/>
            </w:pPr>
            <w:r w:rsidRPr="00640723">
              <w:t>1. Закон Российской Федерации «Об образовани</w:t>
            </w:r>
            <w:r w:rsidR="00754115">
              <w:t>и</w:t>
            </w:r>
            <w:r w:rsidR="00CB2A3E">
              <w:t xml:space="preserve"> в РФ</w:t>
            </w:r>
            <w:r w:rsidR="00754115">
              <w:t>» от 29.12.2012 г. №273-ФЗ</w:t>
            </w:r>
            <w:r w:rsidRPr="00640723">
              <w:br/>
              <w:t>2.  Концепция долгосрочного социально-экономического развития Российской Федерации на период до 2020 года</w:t>
            </w:r>
            <w:r w:rsidR="00495E7F">
              <w:t>.</w:t>
            </w:r>
          </w:p>
          <w:p w:rsidR="002525E5" w:rsidRPr="00640723" w:rsidRDefault="002525E5" w:rsidP="00495E7F">
            <w:pPr>
              <w:pStyle w:val="a9"/>
              <w:ind w:left="0" w:right="-109"/>
            </w:pPr>
            <w:r w:rsidRPr="00640723">
              <w:t xml:space="preserve">3. Национальная образовательная инициатива « Наша </w:t>
            </w:r>
          </w:p>
          <w:p w:rsidR="002525E5" w:rsidRPr="00640723" w:rsidRDefault="002525E5" w:rsidP="00421829">
            <w:pPr>
              <w:pStyle w:val="37"/>
              <w:shd w:val="clear" w:color="auto" w:fill="auto"/>
              <w:spacing w:line="274" w:lineRule="exact"/>
              <w:ind w:right="20" w:firstLine="0"/>
              <w:rPr>
                <w:sz w:val="24"/>
                <w:szCs w:val="24"/>
              </w:rPr>
            </w:pPr>
            <w:r w:rsidRPr="00640723">
              <w:rPr>
                <w:sz w:val="24"/>
                <w:szCs w:val="24"/>
              </w:rPr>
              <w:t xml:space="preserve">новая школа», утвержденная Президентом Российской </w:t>
            </w:r>
          </w:p>
          <w:p w:rsidR="002525E5" w:rsidRPr="00640723" w:rsidRDefault="002525E5" w:rsidP="00421829">
            <w:pPr>
              <w:pStyle w:val="37"/>
              <w:shd w:val="clear" w:color="auto" w:fill="auto"/>
              <w:spacing w:line="274" w:lineRule="exact"/>
              <w:ind w:right="20" w:firstLine="0"/>
              <w:rPr>
                <w:sz w:val="24"/>
                <w:szCs w:val="24"/>
              </w:rPr>
            </w:pPr>
            <w:r w:rsidRPr="00640723">
              <w:rPr>
                <w:sz w:val="24"/>
                <w:szCs w:val="24"/>
              </w:rPr>
              <w:t>Федерации  04.02.2010г. № Пр-271</w:t>
            </w:r>
          </w:p>
          <w:p w:rsidR="002525E5" w:rsidRPr="00640723" w:rsidRDefault="002525E5" w:rsidP="00421829">
            <w:pPr>
              <w:pStyle w:val="37"/>
              <w:shd w:val="clear" w:color="auto" w:fill="auto"/>
              <w:spacing w:line="274" w:lineRule="exact"/>
              <w:ind w:right="20" w:firstLine="0"/>
              <w:rPr>
                <w:sz w:val="24"/>
                <w:szCs w:val="24"/>
              </w:rPr>
            </w:pPr>
            <w:r w:rsidRPr="00640723">
              <w:rPr>
                <w:sz w:val="24"/>
                <w:szCs w:val="24"/>
              </w:rPr>
              <w:t xml:space="preserve"> 4. Приказ Министерства образования и науки     Российской Федерации от 06.10. 2009 №373 «Об утверждении и введении в действие федерального государственного образовательного стандарта начального общего образования»</w:t>
            </w:r>
          </w:p>
          <w:p w:rsidR="002525E5" w:rsidRPr="00640723" w:rsidRDefault="002525E5" w:rsidP="00421829">
            <w:pPr>
              <w:pStyle w:val="37"/>
              <w:shd w:val="clear" w:color="auto" w:fill="auto"/>
              <w:tabs>
                <w:tab w:val="left" w:pos="2991"/>
              </w:tabs>
              <w:spacing w:line="274" w:lineRule="exact"/>
              <w:ind w:right="20" w:firstLine="0"/>
              <w:rPr>
                <w:sz w:val="24"/>
                <w:szCs w:val="24"/>
              </w:rPr>
            </w:pPr>
            <w:r w:rsidRPr="00640723">
              <w:rPr>
                <w:sz w:val="24"/>
                <w:szCs w:val="24"/>
              </w:rPr>
              <w:t>5. Приказ Министерства образования и науки   Российской Федерации от 17.12. 2010 №1897 «Об утверждении федерального государственного образовательного стандарта основного общего образования»</w:t>
            </w:r>
          </w:p>
          <w:p w:rsidR="002525E5" w:rsidRPr="00640723" w:rsidRDefault="002525E5" w:rsidP="00421829">
            <w:pPr>
              <w:pStyle w:val="37"/>
              <w:shd w:val="clear" w:color="auto" w:fill="auto"/>
              <w:spacing w:line="274" w:lineRule="exact"/>
              <w:ind w:right="20" w:firstLine="0"/>
              <w:rPr>
                <w:sz w:val="24"/>
                <w:szCs w:val="24"/>
              </w:rPr>
            </w:pPr>
            <w:r w:rsidRPr="00640723">
              <w:rPr>
                <w:sz w:val="24"/>
                <w:szCs w:val="24"/>
              </w:rPr>
              <w:t>6.</w:t>
            </w:r>
            <w:r w:rsidR="00421829" w:rsidRPr="00421829">
              <w:rPr>
                <w:sz w:val="24"/>
                <w:szCs w:val="24"/>
              </w:rPr>
              <w:t xml:space="preserve"> </w:t>
            </w:r>
            <w:r w:rsidRPr="00640723">
              <w:rPr>
                <w:sz w:val="24"/>
                <w:szCs w:val="24"/>
              </w:rPr>
              <w:t>ПНПО</w:t>
            </w:r>
          </w:p>
          <w:p w:rsidR="002525E5" w:rsidRPr="00194987" w:rsidRDefault="002525E5" w:rsidP="00194987">
            <w:pPr>
              <w:pStyle w:val="37"/>
              <w:shd w:val="clear" w:color="auto" w:fill="auto"/>
              <w:spacing w:line="274" w:lineRule="exact"/>
              <w:ind w:right="20" w:firstLine="0"/>
              <w:rPr>
                <w:sz w:val="24"/>
                <w:szCs w:val="24"/>
              </w:rPr>
            </w:pPr>
            <w:r w:rsidRPr="00640723">
              <w:rPr>
                <w:sz w:val="24"/>
                <w:szCs w:val="24"/>
              </w:rPr>
              <w:t>7. Постановление Правительства РФ от 4октября 2000 г. N 751 «Национальная доктрина образования в Российской Федерации»</w:t>
            </w:r>
          </w:p>
          <w:p w:rsidR="002525E5" w:rsidRPr="00640723" w:rsidRDefault="00194987" w:rsidP="00421829">
            <w:pPr>
              <w:pStyle w:val="37"/>
              <w:shd w:val="clear" w:color="auto" w:fill="auto"/>
              <w:tabs>
                <w:tab w:val="left" w:pos="1535"/>
              </w:tabs>
              <w:spacing w:line="274" w:lineRule="exact"/>
              <w:ind w:right="20" w:firstLine="0"/>
              <w:rPr>
                <w:sz w:val="24"/>
                <w:szCs w:val="24"/>
              </w:rPr>
            </w:pPr>
            <w:r>
              <w:rPr>
                <w:sz w:val="24"/>
                <w:szCs w:val="24"/>
              </w:rPr>
              <w:t>8</w:t>
            </w:r>
            <w:r w:rsidR="002525E5" w:rsidRPr="00640723">
              <w:rPr>
                <w:sz w:val="24"/>
                <w:szCs w:val="24"/>
              </w:rPr>
              <w:t>. Национальная стратегия действий в интересах детей на 2012 – 2017 годы.  Указ от 01.07.2012 г. № 761</w:t>
            </w:r>
          </w:p>
          <w:p w:rsidR="002525E5" w:rsidRPr="00640723" w:rsidRDefault="00194987" w:rsidP="00421829">
            <w:pPr>
              <w:pStyle w:val="a9"/>
              <w:ind w:left="0" w:right="-109"/>
            </w:pPr>
            <w:r>
              <w:t>9</w:t>
            </w:r>
            <w:r w:rsidR="002525E5" w:rsidRPr="00640723">
              <w:t xml:space="preserve">.Закон Российской Федерации «Об утверждении Федеральной программы развития образования» </w:t>
            </w:r>
          </w:p>
          <w:p w:rsidR="002525E5" w:rsidRPr="00640723" w:rsidRDefault="002525E5" w:rsidP="00421829">
            <w:pPr>
              <w:pStyle w:val="a9"/>
              <w:ind w:left="0" w:right="-109"/>
            </w:pPr>
            <w:r w:rsidRPr="00640723">
              <w:t>1</w:t>
            </w:r>
            <w:r w:rsidR="00194987">
              <w:t>0</w:t>
            </w:r>
            <w:r w:rsidRPr="00640723">
              <w:t xml:space="preserve">. Типовое положение об общеобразовательном учреждении </w:t>
            </w:r>
          </w:p>
          <w:p w:rsidR="002525E5" w:rsidRPr="00640723" w:rsidRDefault="002525E5" w:rsidP="00421829">
            <w:pPr>
              <w:pStyle w:val="a4"/>
              <w:rPr>
                <w:rFonts w:ascii="Times New Roman" w:hAnsi="Times New Roman" w:cs="Times New Roman"/>
                <w:sz w:val="24"/>
                <w:szCs w:val="24"/>
              </w:rPr>
            </w:pPr>
            <w:r w:rsidRPr="00640723">
              <w:rPr>
                <w:rFonts w:ascii="Times New Roman" w:hAnsi="Times New Roman" w:cs="Times New Roman"/>
                <w:sz w:val="24"/>
                <w:szCs w:val="24"/>
              </w:rPr>
              <w:t>1</w:t>
            </w:r>
            <w:r w:rsidR="00194987">
              <w:rPr>
                <w:rFonts w:ascii="Times New Roman" w:hAnsi="Times New Roman" w:cs="Times New Roman"/>
                <w:sz w:val="24"/>
                <w:szCs w:val="24"/>
              </w:rPr>
              <w:t>1</w:t>
            </w:r>
            <w:r w:rsidRPr="00640723">
              <w:rPr>
                <w:rFonts w:ascii="Times New Roman" w:hAnsi="Times New Roman" w:cs="Times New Roman"/>
                <w:sz w:val="24"/>
                <w:szCs w:val="24"/>
              </w:rPr>
              <w:t>.  Закон РФ «Об основных гарантиях прав ребенка»</w:t>
            </w:r>
          </w:p>
          <w:p w:rsidR="00754115" w:rsidRPr="00754115" w:rsidRDefault="002525E5" w:rsidP="00194987">
            <w:pPr>
              <w:ind w:right="-109"/>
            </w:pPr>
            <w:r w:rsidRPr="00640723">
              <w:rPr>
                <w:spacing w:val="3"/>
                <w:lang w:eastAsia="en-US"/>
              </w:rPr>
              <w:t>1</w:t>
            </w:r>
            <w:r w:rsidR="00194987">
              <w:rPr>
                <w:spacing w:val="3"/>
                <w:lang w:eastAsia="en-US"/>
              </w:rPr>
              <w:t>2</w:t>
            </w:r>
            <w:r w:rsidRPr="00640723">
              <w:rPr>
                <w:spacing w:val="3"/>
                <w:lang w:eastAsia="en-US"/>
              </w:rPr>
              <w:t xml:space="preserve">. </w:t>
            </w:r>
            <w:r w:rsidRPr="00640723">
              <w:t>Конвенция о правах ребенка.</w:t>
            </w:r>
            <w:r w:rsidR="00754115" w:rsidRPr="00754115">
              <w:t xml:space="preserve"> </w:t>
            </w:r>
          </w:p>
          <w:p w:rsidR="002525E5" w:rsidRPr="00640723" w:rsidRDefault="00C41513" w:rsidP="00421829">
            <w:pPr>
              <w:pStyle w:val="a4"/>
              <w:rPr>
                <w:rFonts w:ascii="Times New Roman" w:hAnsi="Times New Roman" w:cs="Times New Roman"/>
                <w:sz w:val="24"/>
                <w:szCs w:val="24"/>
              </w:rPr>
            </w:pPr>
            <w:r>
              <w:rPr>
                <w:rFonts w:ascii="Times New Roman" w:hAnsi="Times New Roman" w:cs="Times New Roman"/>
                <w:sz w:val="24"/>
                <w:szCs w:val="24"/>
              </w:rPr>
              <w:t>1</w:t>
            </w:r>
            <w:r w:rsidR="00194987">
              <w:rPr>
                <w:rFonts w:ascii="Times New Roman" w:hAnsi="Times New Roman" w:cs="Times New Roman"/>
                <w:sz w:val="24"/>
                <w:szCs w:val="24"/>
              </w:rPr>
              <w:t>3</w:t>
            </w:r>
            <w:r>
              <w:rPr>
                <w:rFonts w:ascii="Times New Roman" w:hAnsi="Times New Roman" w:cs="Times New Roman"/>
                <w:sz w:val="24"/>
                <w:szCs w:val="24"/>
              </w:rPr>
              <w:t>.</w:t>
            </w:r>
            <w:r w:rsidR="00CC60D6">
              <w:rPr>
                <w:rFonts w:ascii="Times New Roman" w:hAnsi="Times New Roman" w:cs="Times New Roman"/>
                <w:sz w:val="24"/>
                <w:szCs w:val="24"/>
              </w:rPr>
              <w:t>Устав  М</w:t>
            </w:r>
            <w:r w:rsidR="004A550B">
              <w:rPr>
                <w:rFonts w:ascii="Times New Roman" w:hAnsi="Times New Roman" w:cs="Times New Roman"/>
                <w:sz w:val="24"/>
                <w:szCs w:val="24"/>
              </w:rPr>
              <w:t>Б</w:t>
            </w:r>
            <w:r w:rsidR="00CC60D6">
              <w:rPr>
                <w:rFonts w:ascii="Times New Roman" w:hAnsi="Times New Roman" w:cs="Times New Roman"/>
                <w:sz w:val="24"/>
                <w:szCs w:val="24"/>
              </w:rPr>
              <w:t>ОУ «</w:t>
            </w:r>
            <w:r w:rsidR="002525E5" w:rsidRPr="00640723">
              <w:rPr>
                <w:rFonts w:ascii="Times New Roman" w:hAnsi="Times New Roman" w:cs="Times New Roman"/>
                <w:sz w:val="24"/>
                <w:szCs w:val="24"/>
              </w:rPr>
              <w:t>СОШ</w:t>
            </w:r>
            <w:r w:rsidR="00CC60D6">
              <w:rPr>
                <w:rFonts w:ascii="Times New Roman" w:hAnsi="Times New Roman" w:cs="Times New Roman"/>
                <w:sz w:val="24"/>
                <w:szCs w:val="24"/>
              </w:rPr>
              <w:t xml:space="preserve"> с. </w:t>
            </w:r>
            <w:r w:rsidR="00E81499">
              <w:rPr>
                <w:rFonts w:ascii="Times New Roman" w:hAnsi="Times New Roman" w:cs="Times New Roman"/>
                <w:sz w:val="24"/>
                <w:szCs w:val="24"/>
              </w:rPr>
              <w:t>Свердлово</w:t>
            </w:r>
            <w:r w:rsidR="004A550B">
              <w:rPr>
                <w:rFonts w:ascii="Times New Roman" w:hAnsi="Times New Roman" w:cs="Times New Roman"/>
                <w:sz w:val="24"/>
                <w:szCs w:val="24"/>
              </w:rPr>
              <w:t xml:space="preserve"> Калининского района Саратовской области</w:t>
            </w:r>
            <w:r w:rsidR="00CC60D6">
              <w:rPr>
                <w:rFonts w:ascii="Times New Roman" w:hAnsi="Times New Roman" w:cs="Times New Roman"/>
                <w:sz w:val="24"/>
                <w:szCs w:val="24"/>
              </w:rPr>
              <w:t>»</w:t>
            </w:r>
          </w:p>
          <w:p w:rsidR="004A550B" w:rsidRPr="00640723" w:rsidRDefault="002525E5" w:rsidP="004A550B">
            <w:pPr>
              <w:pStyle w:val="a4"/>
              <w:rPr>
                <w:rFonts w:ascii="Times New Roman" w:hAnsi="Times New Roman" w:cs="Times New Roman"/>
                <w:sz w:val="24"/>
                <w:szCs w:val="24"/>
              </w:rPr>
            </w:pPr>
            <w:r w:rsidRPr="00640723">
              <w:rPr>
                <w:rFonts w:ascii="Times New Roman" w:hAnsi="Times New Roman" w:cs="Times New Roman"/>
                <w:sz w:val="24"/>
                <w:szCs w:val="24"/>
              </w:rPr>
              <w:t>1</w:t>
            </w:r>
            <w:r w:rsidR="00194987">
              <w:rPr>
                <w:rFonts w:ascii="Times New Roman" w:hAnsi="Times New Roman" w:cs="Times New Roman"/>
                <w:sz w:val="24"/>
                <w:szCs w:val="24"/>
              </w:rPr>
              <w:t>4</w:t>
            </w:r>
            <w:r w:rsidRPr="00640723">
              <w:rPr>
                <w:rFonts w:ascii="Times New Roman" w:hAnsi="Times New Roman" w:cs="Times New Roman"/>
                <w:sz w:val="24"/>
                <w:szCs w:val="24"/>
              </w:rPr>
              <w:t>.Основная образовательная Программа нач</w:t>
            </w:r>
            <w:r w:rsidR="00CC60D6">
              <w:rPr>
                <w:rFonts w:ascii="Times New Roman" w:hAnsi="Times New Roman" w:cs="Times New Roman"/>
                <w:sz w:val="24"/>
                <w:szCs w:val="24"/>
              </w:rPr>
              <w:t xml:space="preserve">ального    общего образования </w:t>
            </w:r>
            <w:r w:rsidR="004A550B">
              <w:rPr>
                <w:rFonts w:ascii="Times New Roman" w:hAnsi="Times New Roman" w:cs="Times New Roman"/>
                <w:sz w:val="24"/>
                <w:szCs w:val="24"/>
              </w:rPr>
              <w:t>МБОУ «</w:t>
            </w:r>
            <w:r w:rsidR="004A550B" w:rsidRPr="00640723">
              <w:rPr>
                <w:rFonts w:ascii="Times New Roman" w:hAnsi="Times New Roman" w:cs="Times New Roman"/>
                <w:sz w:val="24"/>
                <w:szCs w:val="24"/>
              </w:rPr>
              <w:t>СОШ</w:t>
            </w:r>
            <w:r w:rsidR="004A550B">
              <w:rPr>
                <w:rFonts w:ascii="Times New Roman" w:hAnsi="Times New Roman" w:cs="Times New Roman"/>
                <w:sz w:val="24"/>
                <w:szCs w:val="24"/>
              </w:rPr>
              <w:t xml:space="preserve"> с. </w:t>
            </w:r>
            <w:r w:rsidR="00E81499">
              <w:rPr>
                <w:rFonts w:ascii="Times New Roman" w:hAnsi="Times New Roman" w:cs="Times New Roman"/>
                <w:sz w:val="24"/>
                <w:szCs w:val="24"/>
              </w:rPr>
              <w:t>Свердлово</w:t>
            </w:r>
            <w:r w:rsidR="004A550B">
              <w:rPr>
                <w:rFonts w:ascii="Times New Roman" w:hAnsi="Times New Roman" w:cs="Times New Roman"/>
                <w:sz w:val="24"/>
                <w:szCs w:val="24"/>
              </w:rPr>
              <w:t xml:space="preserve"> Калининского района Саратовской области»</w:t>
            </w:r>
          </w:p>
          <w:p w:rsidR="004A550B" w:rsidRDefault="002525E5" w:rsidP="004A550B">
            <w:pPr>
              <w:pStyle w:val="a4"/>
              <w:rPr>
                <w:rFonts w:ascii="Times New Roman" w:hAnsi="Times New Roman" w:cs="Times New Roman"/>
                <w:sz w:val="24"/>
                <w:szCs w:val="24"/>
              </w:rPr>
            </w:pPr>
            <w:r w:rsidRPr="00640723">
              <w:rPr>
                <w:rFonts w:ascii="Times New Roman" w:hAnsi="Times New Roman" w:cs="Times New Roman"/>
                <w:sz w:val="24"/>
                <w:szCs w:val="24"/>
              </w:rPr>
              <w:t>1</w:t>
            </w:r>
            <w:r w:rsidR="00194987">
              <w:rPr>
                <w:rFonts w:ascii="Times New Roman" w:hAnsi="Times New Roman" w:cs="Times New Roman"/>
                <w:sz w:val="24"/>
                <w:szCs w:val="24"/>
              </w:rPr>
              <w:t>5</w:t>
            </w:r>
            <w:r w:rsidRPr="00640723">
              <w:rPr>
                <w:rFonts w:ascii="Times New Roman" w:hAnsi="Times New Roman" w:cs="Times New Roman"/>
                <w:sz w:val="24"/>
                <w:szCs w:val="24"/>
              </w:rPr>
              <w:t>.Основная образовательная Программа основного    общего об</w:t>
            </w:r>
            <w:r w:rsidR="00CC60D6">
              <w:rPr>
                <w:rFonts w:ascii="Times New Roman" w:hAnsi="Times New Roman" w:cs="Times New Roman"/>
                <w:sz w:val="24"/>
                <w:szCs w:val="24"/>
              </w:rPr>
              <w:t xml:space="preserve">разования </w:t>
            </w:r>
            <w:r w:rsidR="004A550B">
              <w:rPr>
                <w:rFonts w:ascii="Times New Roman" w:hAnsi="Times New Roman" w:cs="Times New Roman"/>
                <w:sz w:val="24"/>
                <w:szCs w:val="24"/>
              </w:rPr>
              <w:t>МБОУ «</w:t>
            </w:r>
            <w:r w:rsidR="004A550B" w:rsidRPr="00640723">
              <w:rPr>
                <w:rFonts w:ascii="Times New Roman" w:hAnsi="Times New Roman" w:cs="Times New Roman"/>
                <w:sz w:val="24"/>
                <w:szCs w:val="24"/>
              </w:rPr>
              <w:t>СОШ</w:t>
            </w:r>
            <w:r w:rsidR="004A550B">
              <w:rPr>
                <w:rFonts w:ascii="Times New Roman" w:hAnsi="Times New Roman" w:cs="Times New Roman"/>
                <w:sz w:val="24"/>
                <w:szCs w:val="24"/>
              </w:rPr>
              <w:t xml:space="preserve"> с. </w:t>
            </w:r>
            <w:proofErr w:type="spellStart"/>
            <w:r w:rsidR="00E81499">
              <w:rPr>
                <w:rFonts w:ascii="Times New Roman" w:hAnsi="Times New Roman" w:cs="Times New Roman"/>
                <w:sz w:val="24"/>
                <w:szCs w:val="24"/>
              </w:rPr>
              <w:t>Свердл</w:t>
            </w:r>
            <w:r w:rsidR="00CD4AB1">
              <w:rPr>
                <w:rFonts w:ascii="Times New Roman" w:hAnsi="Times New Roman" w:cs="Times New Roman"/>
                <w:sz w:val="24"/>
                <w:szCs w:val="24"/>
              </w:rPr>
              <w:t>о</w:t>
            </w:r>
            <w:r w:rsidR="00E81499">
              <w:rPr>
                <w:rFonts w:ascii="Times New Roman" w:hAnsi="Times New Roman" w:cs="Times New Roman"/>
                <w:sz w:val="24"/>
                <w:szCs w:val="24"/>
              </w:rPr>
              <w:t>во</w:t>
            </w:r>
            <w:proofErr w:type="spellEnd"/>
            <w:r w:rsidR="004A550B">
              <w:rPr>
                <w:rFonts w:ascii="Times New Roman" w:hAnsi="Times New Roman" w:cs="Times New Roman"/>
                <w:sz w:val="24"/>
                <w:szCs w:val="24"/>
              </w:rPr>
              <w:t xml:space="preserve"> Калининского района Саратовской области»</w:t>
            </w:r>
          </w:p>
          <w:p w:rsidR="004A550B" w:rsidRPr="004A550B" w:rsidRDefault="004A550B" w:rsidP="004A550B">
            <w:pPr>
              <w:rPr>
                <w:lang w:eastAsia="ru-RU"/>
              </w:rPr>
            </w:pPr>
            <w:r>
              <w:t>1</w:t>
            </w:r>
            <w:r w:rsidR="00194987">
              <w:t>6</w:t>
            </w:r>
            <w:r>
              <w:t>.</w:t>
            </w:r>
            <w:r w:rsidRPr="004A550B">
              <w:rPr>
                <w:b/>
                <w:sz w:val="40"/>
                <w:szCs w:val="40"/>
                <w:lang w:eastAsia="ru-RU"/>
              </w:rPr>
              <w:t xml:space="preserve"> </w:t>
            </w:r>
            <w:r>
              <w:rPr>
                <w:lang w:eastAsia="ru-RU"/>
              </w:rPr>
              <w:t xml:space="preserve">Образовательная программа </w:t>
            </w:r>
            <w:r w:rsidRPr="004A550B">
              <w:rPr>
                <w:lang w:eastAsia="ru-RU"/>
              </w:rPr>
              <w:t xml:space="preserve"> </w:t>
            </w:r>
            <w:proofErr w:type="gramStart"/>
            <w:r>
              <w:rPr>
                <w:lang w:eastAsia="ru-RU"/>
              </w:rPr>
              <w:t>дошкольного</w:t>
            </w:r>
            <w:proofErr w:type="gramEnd"/>
          </w:p>
          <w:p w:rsidR="004A550B" w:rsidRPr="004A550B" w:rsidRDefault="004A550B" w:rsidP="004A550B">
            <w:pPr>
              <w:suppressAutoHyphens w:val="0"/>
              <w:rPr>
                <w:lang w:eastAsia="ru-RU"/>
              </w:rPr>
            </w:pPr>
            <w:r w:rsidRPr="004A550B">
              <w:rPr>
                <w:lang w:eastAsia="ru-RU"/>
              </w:rPr>
              <w:t>структурного подразделения МБОУ «СОШ с.</w:t>
            </w:r>
            <w:r w:rsidR="00E81499">
              <w:rPr>
                <w:lang w:eastAsia="ru-RU"/>
              </w:rPr>
              <w:t xml:space="preserve"> Свердлово</w:t>
            </w:r>
            <w:r w:rsidRPr="004A550B">
              <w:rPr>
                <w:lang w:eastAsia="ru-RU"/>
              </w:rPr>
              <w:t xml:space="preserve"> Калининского района  Са</w:t>
            </w:r>
            <w:r w:rsidR="00E81499">
              <w:rPr>
                <w:lang w:eastAsia="ru-RU"/>
              </w:rPr>
              <w:t>ратовской области»- детский сад</w:t>
            </w:r>
            <w:r w:rsidRPr="004A550B">
              <w:rPr>
                <w:lang w:eastAsia="ru-RU"/>
              </w:rPr>
              <w:t>»</w:t>
            </w:r>
          </w:p>
          <w:p w:rsidR="00E60A66" w:rsidRPr="00640723" w:rsidRDefault="00E60A66" w:rsidP="00421829">
            <w:pPr>
              <w:pStyle w:val="a4"/>
              <w:rPr>
                <w:rFonts w:ascii="Times New Roman" w:hAnsi="Times New Roman" w:cs="Times New Roman"/>
                <w:sz w:val="24"/>
                <w:szCs w:val="24"/>
              </w:rPr>
            </w:pPr>
          </w:p>
        </w:tc>
      </w:tr>
      <w:tr w:rsidR="002525E5" w:rsidRPr="00640723" w:rsidTr="00C41513">
        <w:tc>
          <w:tcPr>
            <w:tcW w:w="2297" w:type="dxa"/>
          </w:tcPr>
          <w:p w:rsidR="00C03D99" w:rsidRDefault="00C03D99" w:rsidP="005B046B">
            <w:pPr>
              <w:pStyle w:val="a9"/>
              <w:ind w:left="63" w:right="-109"/>
            </w:pPr>
          </w:p>
          <w:p w:rsidR="002525E5" w:rsidRDefault="002525E5" w:rsidP="005B046B">
            <w:pPr>
              <w:pStyle w:val="a9"/>
              <w:ind w:left="63" w:right="-109"/>
            </w:pPr>
            <w:r w:rsidRPr="00640723">
              <w:t xml:space="preserve">Заказчики Программы </w:t>
            </w:r>
          </w:p>
          <w:p w:rsidR="00C03D99" w:rsidRPr="00640723" w:rsidRDefault="00C03D99" w:rsidP="005B046B">
            <w:pPr>
              <w:pStyle w:val="a9"/>
              <w:ind w:left="63" w:right="-109"/>
            </w:pPr>
          </w:p>
        </w:tc>
        <w:tc>
          <w:tcPr>
            <w:tcW w:w="7450" w:type="dxa"/>
          </w:tcPr>
          <w:p w:rsidR="00C03D99" w:rsidRDefault="00CC60D6" w:rsidP="00E81499">
            <w:pPr>
              <w:pStyle w:val="a4"/>
            </w:pPr>
            <w:r>
              <w:t xml:space="preserve"> </w:t>
            </w:r>
          </w:p>
          <w:p w:rsidR="00E81499" w:rsidRDefault="004A550B" w:rsidP="00E81499">
            <w:pPr>
              <w:pStyle w:val="a4"/>
              <w:rPr>
                <w:rFonts w:ascii="Times New Roman" w:hAnsi="Times New Roman" w:cs="Times New Roman"/>
                <w:sz w:val="24"/>
                <w:szCs w:val="24"/>
              </w:rPr>
            </w:pPr>
            <w:r>
              <w:t>А</w:t>
            </w:r>
            <w:r w:rsidR="00CC60D6" w:rsidRPr="004A550B">
              <w:rPr>
                <w:rFonts w:ascii="Times New Roman" w:hAnsi="Times New Roman" w:cs="Times New Roman"/>
                <w:sz w:val="24"/>
                <w:szCs w:val="24"/>
              </w:rPr>
              <w:t>дминистраци</w:t>
            </w:r>
            <w:r>
              <w:rPr>
                <w:rFonts w:ascii="Times New Roman" w:hAnsi="Times New Roman" w:cs="Times New Roman"/>
                <w:sz w:val="24"/>
                <w:szCs w:val="24"/>
              </w:rPr>
              <w:t>я</w:t>
            </w:r>
            <w:r w:rsidR="00CC60D6" w:rsidRPr="004A550B">
              <w:rPr>
                <w:rFonts w:ascii="Times New Roman" w:hAnsi="Times New Roman" w:cs="Times New Roman"/>
                <w:sz w:val="24"/>
                <w:szCs w:val="24"/>
              </w:rPr>
              <w:t xml:space="preserve"> </w:t>
            </w:r>
            <w:r w:rsidRPr="004A550B">
              <w:rPr>
                <w:rFonts w:ascii="Times New Roman" w:hAnsi="Times New Roman" w:cs="Times New Roman"/>
                <w:sz w:val="24"/>
                <w:szCs w:val="24"/>
              </w:rPr>
              <w:t>Калининского</w:t>
            </w:r>
            <w:r w:rsidR="002525E5" w:rsidRPr="004A550B">
              <w:rPr>
                <w:rFonts w:ascii="Times New Roman" w:hAnsi="Times New Roman" w:cs="Times New Roman"/>
                <w:sz w:val="24"/>
                <w:szCs w:val="24"/>
              </w:rPr>
              <w:t xml:space="preserve">  </w:t>
            </w:r>
            <w:r w:rsidR="00CC60D6" w:rsidRPr="004A550B">
              <w:rPr>
                <w:rFonts w:ascii="Times New Roman" w:hAnsi="Times New Roman" w:cs="Times New Roman"/>
                <w:sz w:val="24"/>
                <w:szCs w:val="24"/>
              </w:rPr>
              <w:t xml:space="preserve">муниципального </w:t>
            </w:r>
            <w:r w:rsidR="00E81499">
              <w:rPr>
                <w:rFonts w:ascii="Times New Roman" w:hAnsi="Times New Roman" w:cs="Times New Roman"/>
                <w:sz w:val="24"/>
                <w:szCs w:val="24"/>
              </w:rPr>
              <w:t>района;</w:t>
            </w:r>
          </w:p>
          <w:p w:rsidR="002525E5" w:rsidRPr="004A550B" w:rsidRDefault="00E81499" w:rsidP="00E81499">
            <w:pPr>
              <w:pStyle w:val="a4"/>
              <w:rPr>
                <w:rFonts w:ascii="Times New Roman" w:hAnsi="Times New Roman" w:cs="Times New Roman"/>
                <w:sz w:val="24"/>
                <w:szCs w:val="24"/>
              </w:rPr>
            </w:pPr>
            <w:r>
              <w:rPr>
                <w:rFonts w:ascii="Times New Roman" w:hAnsi="Times New Roman" w:cs="Times New Roman"/>
                <w:sz w:val="24"/>
                <w:szCs w:val="24"/>
              </w:rPr>
              <w:t>У</w:t>
            </w:r>
            <w:r w:rsidR="002525E5" w:rsidRPr="004A550B">
              <w:rPr>
                <w:rFonts w:ascii="Times New Roman" w:hAnsi="Times New Roman" w:cs="Times New Roman"/>
                <w:sz w:val="24"/>
                <w:szCs w:val="24"/>
              </w:rPr>
              <w:t>частники образовательного  процесса</w:t>
            </w:r>
          </w:p>
        </w:tc>
      </w:tr>
      <w:tr w:rsidR="002525E5" w:rsidRPr="00640723" w:rsidTr="00C41513">
        <w:tc>
          <w:tcPr>
            <w:tcW w:w="2297" w:type="dxa"/>
          </w:tcPr>
          <w:p w:rsidR="00C03D99" w:rsidRDefault="00C03D99" w:rsidP="005B046B">
            <w:pPr>
              <w:pStyle w:val="a9"/>
              <w:ind w:left="63" w:right="-109"/>
            </w:pPr>
          </w:p>
          <w:p w:rsidR="002525E5" w:rsidRPr="00640723" w:rsidRDefault="002525E5" w:rsidP="005B046B">
            <w:pPr>
              <w:pStyle w:val="a9"/>
              <w:ind w:left="63" w:right="-109"/>
            </w:pPr>
            <w:r w:rsidRPr="00640723">
              <w:t>Разработчики Программы</w:t>
            </w:r>
          </w:p>
        </w:tc>
        <w:tc>
          <w:tcPr>
            <w:tcW w:w="7450" w:type="dxa"/>
          </w:tcPr>
          <w:p w:rsidR="002525E5" w:rsidRPr="00640723" w:rsidRDefault="002525E5" w:rsidP="00754115">
            <w:pPr>
              <w:pStyle w:val="a9"/>
              <w:ind w:left="0" w:right="-109"/>
            </w:pPr>
            <w:bookmarkStart w:id="0" w:name="OLE_LINK39"/>
            <w:r w:rsidRPr="00640723">
              <w:t xml:space="preserve"> </w:t>
            </w:r>
            <w:r w:rsidR="00754115">
              <w:t xml:space="preserve">Администрация школы и </w:t>
            </w:r>
            <w:bookmarkEnd w:id="0"/>
            <w:r w:rsidR="00754115">
              <w:t>творческ</w:t>
            </w:r>
            <w:r w:rsidR="00BD4838">
              <w:t>ая</w:t>
            </w:r>
            <w:r w:rsidR="00754115">
              <w:t xml:space="preserve"> </w:t>
            </w:r>
            <w:r w:rsidR="00BD4838">
              <w:t>группа</w:t>
            </w:r>
            <w:r w:rsidR="00754115">
              <w:t xml:space="preserve"> педагогов</w:t>
            </w:r>
          </w:p>
        </w:tc>
      </w:tr>
      <w:tr w:rsidR="004A0622" w:rsidRPr="00640723" w:rsidTr="00C41513">
        <w:tc>
          <w:tcPr>
            <w:tcW w:w="2297" w:type="dxa"/>
          </w:tcPr>
          <w:p w:rsidR="004A0622" w:rsidRPr="00640723" w:rsidRDefault="004A0622" w:rsidP="005B046B">
            <w:pPr>
              <w:pStyle w:val="a9"/>
              <w:ind w:left="63" w:right="-109"/>
            </w:pPr>
            <w:r>
              <w:t>Дата рассмотрения и принятия программы</w:t>
            </w:r>
          </w:p>
        </w:tc>
        <w:tc>
          <w:tcPr>
            <w:tcW w:w="7450" w:type="dxa"/>
          </w:tcPr>
          <w:p w:rsidR="004A0622" w:rsidRPr="008331A9" w:rsidRDefault="00B621C1" w:rsidP="00754115">
            <w:pPr>
              <w:pStyle w:val="a9"/>
              <w:ind w:left="0" w:right="-109"/>
            </w:pPr>
            <w:r w:rsidRPr="008331A9">
              <w:t>П</w:t>
            </w:r>
            <w:r w:rsidR="004A0622" w:rsidRPr="008331A9">
              <w:t>едсовет</w:t>
            </w:r>
            <w:r w:rsidRPr="008331A9">
              <w:t xml:space="preserve"> №_</w:t>
            </w:r>
            <w:r w:rsidR="00851E47" w:rsidRPr="008331A9">
              <w:t>1</w:t>
            </w:r>
            <w:r w:rsidRPr="008331A9">
              <w:t xml:space="preserve"> от </w:t>
            </w:r>
            <w:r w:rsidR="00CD4AB1" w:rsidRPr="008331A9">
              <w:t xml:space="preserve">29.08.16 </w:t>
            </w:r>
            <w:r w:rsidR="00851E47" w:rsidRPr="008331A9">
              <w:t xml:space="preserve">г </w:t>
            </w:r>
            <w:r w:rsidRPr="008331A9">
              <w:t>решение о разработке программы</w:t>
            </w:r>
          </w:p>
          <w:p w:rsidR="00B621C1" w:rsidRPr="00640723" w:rsidRDefault="00B621C1" w:rsidP="00CD4AB1">
            <w:pPr>
              <w:pStyle w:val="a9"/>
              <w:ind w:left="0" w:right="-109"/>
            </w:pPr>
            <w:r w:rsidRPr="008331A9">
              <w:t>Приказ № 1</w:t>
            </w:r>
            <w:r w:rsidR="00CD4AB1" w:rsidRPr="008331A9">
              <w:t xml:space="preserve"> от 29.08.2016</w:t>
            </w:r>
            <w:r w:rsidRPr="008331A9">
              <w:t>г  « Об утверждении программы развития»</w:t>
            </w:r>
          </w:p>
        </w:tc>
      </w:tr>
      <w:tr w:rsidR="002525E5" w:rsidRPr="00640723" w:rsidTr="00C41513">
        <w:tc>
          <w:tcPr>
            <w:tcW w:w="2297" w:type="dxa"/>
          </w:tcPr>
          <w:p w:rsidR="002525E5" w:rsidRPr="00640723" w:rsidRDefault="002525E5" w:rsidP="005B046B">
            <w:pPr>
              <w:pStyle w:val="a9"/>
              <w:ind w:left="63" w:right="-109"/>
            </w:pPr>
            <w:r w:rsidRPr="00640723">
              <w:t xml:space="preserve">Назначение Программы </w:t>
            </w:r>
          </w:p>
        </w:tc>
        <w:tc>
          <w:tcPr>
            <w:tcW w:w="7450" w:type="dxa"/>
          </w:tcPr>
          <w:p w:rsidR="002525E5" w:rsidRPr="00640723" w:rsidRDefault="002525E5" w:rsidP="00421829">
            <w:pPr>
              <w:pStyle w:val="a9"/>
              <w:ind w:left="0" w:right="-109"/>
            </w:pPr>
            <w:bookmarkStart w:id="1" w:name="OLE_LINK51"/>
            <w:r w:rsidRPr="00640723">
              <w:t xml:space="preserve">Программа является концептуальной и организационной основой образовательной </w:t>
            </w:r>
            <w:r w:rsidR="00CC60D6">
              <w:t xml:space="preserve">и воспитательной деятельности </w:t>
            </w:r>
            <w:r w:rsidR="004A550B" w:rsidRPr="004A550B">
              <w:rPr>
                <w:lang w:eastAsia="ru-RU"/>
              </w:rPr>
              <w:t>МБОУ «СОШ с.</w:t>
            </w:r>
            <w:r w:rsidR="00E81499">
              <w:rPr>
                <w:lang w:eastAsia="ru-RU"/>
              </w:rPr>
              <w:t xml:space="preserve"> Свердлово</w:t>
            </w:r>
            <w:r w:rsidR="004A550B" w:rsidRPr="004A550B">
              <w:rPr>
                <w:lang w:eastAsia="ru-RU"/>
              </w:rPr>
              <w:t xml:space="preserve"> Калининского района  Саратовской области»</w:t>
            </w:r>
            <w:r w:rsidRPr="00640723">
              <w:t xml:space="preserve">, направленной на обеспечение современного качества образования, путём внедрения ФГОС начального общего и основного  образования, развитие профессионального мастерства педагогов, совершенствование управленческой системы школы. </w:t>
            </w:r>
          </w:p>
          <w:p w:rsidR="002525E5" w:rsidRPr="00640723" w:rsidRDefault="002525E5" w:rsidP="00421829">
            <w:pPr>
              <w:ind w:right="-109"/>
            </w:pPr>
            <w:r w:rsidRPr="00640723">
              <w:t xml:space="preserve">   Программа определяет стратегию приоритетного развития общеобразовательного учреждения и меры ее реализации:</w:t>
            </w:r>
          </w:p>
          <w:p w:rsidR="002525E5" w:rsidRPr="00640723" w:rsidRDefault="002525E5" w:rsidP="00421829">
            <w:pPr>
              <w:pStyle w:val="a9"/>
              <w:ind w:left="0" w:right="-109"/>
              <w:rPr>
                <w:rFonts w:eastAsia="PMingLiU"/>
              </w:rPr>
            </w:pPr>
            <w:r w:rsidRPr="00640723">
              <w:t xml:space="preserve">1. </w:t>
            </w:r>
            <w:r w:rsidRPr="00640723">
              <w:rPr>
                <w:rFonts w:eastAsia="PMingLiU"/>
              </w:rPr>
              <w:t>Определение целей и содержания новой модели школы.</w:t>
            </w:r>
          </w:p>
          <w:p w:rsidR="002525E5" w:rsidRPr="00640723" w:rsidRDefault="002525E5" w:rsidP="00421829">
            <w:pPr>
              <w:pStyle w:val="a9"/>
              <w:ind w:left="0" w:right="-109"/>
              <w:rPr>
                <w:rFonts w:eastAsia="PMingLiU"/>
              </w:rPr>
            </w:pPr>
            <w:r w:rsidRPr="00640723">
              <w:rPr>
                <w:rFonts w:eastAsia="PMingLiU"/>
              </w:rPr>
              <w:t>2. Определение конкретных путей, средств успешной реализации новой модели в соответствии с определенными концепцией развития подходами.</w:t>
            </w:r>
          </w:p>
          <w:p w:rsidR="002525E5" w:rsidRPr="00CC60D6" w:rsidRDefault="002525E5" w:rsidP="00421829">
            <w:pPr>
              <w:pStyle w:val="a4"/>
              <w:ind w:right="-109"/>
              <w:rPr>
                <w:rFonts w:ascii="Times New Roman" w:hAnsi="Times New Roman" w:cs="Times New Roman"/>
                <w:sz w:val="24"/>
                <w:szCs w:val="24"/>
              </w:rPr>
            </w:pPr>
            <w:r w:rsidRPr="00640723">
              <w:rPr>
                <w:rFonts w:ascii="Times New Roman" w:eastAsia="PMingLiU" w:hAnsi="Times New Roman" w:cs="Times New Roman"/>
                <w:sz w:val="24"/>
                <w:szCs w:val="24"/>
              </w:rPr>
              <w:t>3. Определение ресурсов, необходимых для последующего развития учреждения</w:t>
            </w:r>
            <w:bookmarkEnd w:id="1"/>
            <w:r w:rsidR="00CC60D6">
              <w:rPr>
                <w:rFonts w:ascii="Times New Roman" w:eastAsia="PMingLiU" w:hAnsi="Times New Roman" w:cs="Times New Roman"/>
                <w:sz w:val="24"/>
                <w:szCs w:val="24"/>
              </w:rPr>
              <w:t>.</w:t>
            </w:r>
          </w:p>
        </w:tc>
      </w:tr>
      <w:tr w:rsidR="002525E5" w:rsidRPr="00640723" w:rsidTr="00C41513">
        <w:tc>
          <w:tcPr>
            <w:tcW w:w="2297" w:type="dxa"/>
          </w:tcPr>
          <w:p w:rsidR="002525E5" w:rsidRPr="00640723" w:rsidRDefault="002525E5" w:rsidP="005B046B">
            <w:pPr>
              <w:pStyle w:val="a9"/>
              <w:ind w:left="63" w:right="-109"/>
            </w:pPr>
            <w:r w:rsidRPr="00640723">
              <w:t>Цель Программы</w:t>
            </w:r>
          </w:p>
        </w:tc>
        <w:tc>
          <w:tcPr>
            <w:tcW w:w="7450" w:type="dxa"/>
          </w:tcPr>
          <w:p w:rsidR="002525E5" w:rsidRPr="00CC60D6" w:rsidRDefault="00CC60D6" w:rsidP="00E81499">
            <w:pPr>
              <w:pStyle w:val="a4"/>
              <w:rPr>
                <w:rFonts w:ascii="Times New Roman" w:hAnsi="Times New Roman" w:cs="Times New Roman"/>
                <w:sz w:val="24"/>
                <w:szCs w:val="24"/>
              </w:rPr>
            </w:pPr>
            <w:r w:rsidRPr="004A550B">
              <w:rPr>
                <w:rFonts w:ascii="Times New Roman" w:hAnsi="Times New Roman" w:cs="Times New Roman"/>
                <w:sz w:val="24"/>
                <w:szCs w:val="24"/>
              </w:rPr>
              <w:t xml:space="preserve">Становление </w:t>
            </w:r>
            <w:r w:rsidR="004A550B" w:rsidRPr="004A550B">
              <w:rPr>
                <w:rFonts w:ascii="Times New Roman" w:hAnsi="Times New Roman" w:cs="Times New Roman"/>
                <w:sz w:val="24"/>
                <w:szCs w:val="24"/>
                <w:lang w:eastAsia="ru-RU"/>
              </w:rPr>
              <w:t>МБОУ «СОШ с.</w:t>
            </w:r>
            <w:r w:rsidR="00E81499">
              <w:rPr>
                <w:rFonts w:ascii="Times New Roman" w:hAnsi="Times New Roman" w:cs="Times New Roman"/>
                <w:sz w:val="24"/>
                <w:szCs w:val="24"/>
                <w:lang w:eastAsia="ru-RU"/>
              </w:rPr>
              <w:t xml:space="preserve"> Свердлово</w:t>
            </w:r>
            <w:r w:rsidR="004A550B" w:rsidRPr="004A550B">
              <w:rPr>
                <w:rFonts w:ascii="Times New Roman" w:hAnsi="Times New Roman" w:cs="Times New Roman"/>
                <w:sz w:val="24"/>
                <w:szCs w:val="24"/>
                <w:lang w:eastAsia="ru-RU"/>
              </w:rPr>
              <w:t xml:space="preserve"> Калининского района  </w:t>
            </w:r>
            <w:r w:rsidR="004A550B" w:rsidRPr="004A550B">
              <w:rPr>
                <w:rFonts w:ascii="Times New Roman" w:eastAsia="Times New Roman" w:hAnsi="Times New Roman" w:cs="Times New Roman"/>
                <w:sz w:val="24"/>
                <w:szCs w:val="24"/>
                <w:lang w:eastAsia="ru-RU"/>
              </w:rPr>
              <w:t>Саратовской области»</w:t>
            </w:r>
            <w:r w:rsidR="00A5706E">
              <w:rPr>
                <w:rFonts w:ascii="Times New Roman" w:eastAsia="Times New Roman" w:hAnsi="Times New Roman" w:cs="Times New Roman"/>
                <w:sz w:val="24"/>
                <w:szCs w:val="24"/>
                <w:lang w:eastAsia="ru-RU"/>
              </w:rPr>
              <w:t xml:space="preserve"> </w:t>
            </w:r>
            <w:r w:rsidR="00064142" w:rsidRPr="004A550B">
              <w:rPr>
                <w:rFonts w:ascii="Times New Roman" w:hAnsi="Times New Roman" w:cs="Times New Roman"/>
                <w:sz w:val="24"/>
                <w:szCs w:val="24"/>
              </w:rPr>
              <w:t>как адаптивного общеобразовательного учреждения, обеспечивающего доступное, эффективное и качественное образование школьников с учетом их индивидуальных особенност</w:t>
            </w:r>
            <w:r w:rsidR="001C4914" w:rsidRPr="004A550B">
              <w:rPr>
                <w:rFonts w:ascii="Times New Roman" w:hAnsi="Times New Roman" w:cs="Times New Roman"/>
                <w:sz w:val="24"/>
                <w:szCs w:val="24"/>
              </w:rPr>
              <w:t xml:space="preserve">ей, склонностей и способностей; </w:t>
            </w:r>
            <w:r w:rsidR="00064142" w:rsidRPr="004A550B">
              <w:rPr>
                <w:rFonts w:ascii="Times New Roman" w:hAnsi="Times New Roman" w:cs="Times New Roman"/>
                <w:sz w:val="24"/>
                <w:szCs w:val="24"/>
              </w:rPr>
              <w:t>становление и рост культурно развивающейся личности в современных условиях социума на основе совершенствования содержания общего</w:t>
            </w:r>
            <w:r w:rsidR="00064142" w:rsidRPr="00064142">
              <w:rPr>
                <w:rFonts w:ascii="Times New Roman" w:hAnsi="Times New Roman" w:cs="Times New Roman"/>
                <w:sz w:val="24"/>
                <w:szCs w:val="24"/>
              </w:rPr>
              <w:t xml:space="preserve"> образования и форм организации учебной деятельности.</w:t>
            </w:r>
          </w:p>
        </w:tc>
      </w:tr>
      <w:tr w:rsidR="002525E5" w:rsidRPr="00640723" w:rsidTr="00C41513">
        <w:tc>
          <w:tcPr>
            <w:tcW w:w="2297" w:type="dxa"/>
          </w:tcPr>
          <w:p w:rsidR="002525E5" w:rsidRPr="00640723" w:rsidRDefault="002525E5" w:rsidP="005B046B">
            <w:pPr>
              <w:pStyle w:val="a9"/>
              <w:ind w:left="63" w:right="33"/>
            </w:pPr>
            <w:r w:rsidRPr="00640723">
              <w:t>Основные задачи Программы</w:t>
            </w:r>
          </w:p>
        </w:tc>
        <w:tc>
          <w:tcPr>
            <w:tcW w:w="7450" w:type="dxa"/>
          </w:tcPr>
          <w:p w:rsidR="002525E5" w:rsidRPr="00640723" w:rsidRDefault="005B046B" w:rsidP="005B046B">
            <w:pPr>
              <w:jc w:val="both"/>
            </w:pPr>
            <w:r>
              <w:t>1</w:t>
            </w:r>
            <w:r w:rsidR="001C4914">
              <w:t>.Создать условия для повышения  качества</w:t>
            </w:r>
            <w:r w:rsidR="00CC60D6">
              <w:t xml:space="preserve"> образования, отвечающи</w:t>
            </w:r>
            <w:r w:rsidR="002525E5" w:rsidRPr="00640723">
              <w:t xml:space="preserve">е современным требованиям к условиям осуществления образовательного процесса в рамках внедрения новых федеральных государственных стандартов (ФГОС) общего образования и </w:t>
            </w:r>
            <w:r>
              <w:t>сформировать  готовность и способность</w:t>
            </w:r>
            <w:r w:rsidR="002525E5" w:rsidRPr="00640723">
              <w:t xml:space="preserve"> обучающихся к саморазвитию и высокой социальной активности.</w:t>
            </w:r>
          </w:p>
          <w:p w:rsidR="002E67BD" w:rsidRPr="002E67BD" w:rsidRDefault="005B046B" w:rsidP="002E67BD">
            <w:pPr>
              <w:pStyle w:val="31"/>
              <w:suppressAutoHyphens w:val="0"/>
              <w:spacing w:after="0"/>
              <w:jc w:val="both"/>
              <w:rPr>
                <w:sz w:val="24"/>
                <w:szCs w:val="24"/>
                <w:lang w:eastAsia="ru-RU"/>
              </w:rPr>
            </w:pPr>
            <w:r w:rsidRPr="002E67BD">
              <w:rPr>
                <w:sz w:val="24"/>
                <w:szCs w:val="24"/>
              </w:rPr>
              <w:t>2.</w:t>
            </w:r>
            <w:r w:rsidR="002E67BD" w:rsidRPr="002E67BD">
              <w:rPr>
                <w:sz w:val="24"/>
                <w:szCs w:val="24"/>
                <w:lang w:eastAsia="ru-RU"/>
              </w:rPr>
              <w:t xml:space="preserve"> </w:t>
            </w:r>
            <w:r w:rsidR="002E67BD">
              <w:rPr>
                <w:sz w:val="24"/>
                <w:szCs w:val="24"/>
                <w:lang w:eastAsia="ru-RU"/>
              </w:rPr>
              <w:t>С</w:t>
            </w:r>
            <w:r w:rsidR="002E67BD" w:rsidRPr="002E67BD">
              <w:rPr>
                <w:sz w:val="24"/>
                <w:szCs w:val="24"/>
                <w:lang w:eastAsia="ru-RU"/>
              </w:rPr>
              <w:t>оздать в ОУ  систему преемственного образования  для всех участников образовательного процесса;</w:t>
            </w:r>
          </w:p>
          <w:p w:rsidR="002525E5" w:rsidRPr="00640723" w:rsidRDefault="002E67BD" w:rsidP="005B046B">
            <w:pPr>
              <w:jc w:val="both"/>
            </w:pPr>
            <w:r>
              <w:t xml:space="preserve">3. </w:t>
            </w:r>
            <w:r w:rsidR="005B046B">
              <w:t>Совершенствовать систему</w:t>
            </w:r>
            <w:r w:rsidR="002525E5" w:rsidRPr="00640723">
              <w:t xml:space="preserve"> выявления, поддержки и сопровожде</w:t>
            </w:r>
            <w:r w:rsidR="005B046B">
              <w:t>ния талантливых детей и создать  условия</w:t>
            </w:r>
            <w:r w:rsidR="002525E5" w:rsidRPr="00640723">
              <w:t xml:space="preserve"> для реализации их способностей.</w:t>
            </w:r>
          </w:p>
          <w:p w:rsidR="002525E5" w:rsidRPr="00640723" w:rsidRDefault="002E67BD" w:rsidP="005B046B">
            <w:pPr>
              <w:jc w:val="both"/>
            </w:pPr>
            <w:r>
              <w:t xml:space="preserve">4. </w:t>
            </w:r>
            <w:r w:rsidR="005B046B">
              <w:t>Совершенствовать систему</w:t>
            </w:r>
            <w:r w:rsidR="002525E5" w:rsidRPr="00640723">
              <w:t xml:space="preserve"> материальных и моральных стимул</w:t>
            </w:r>
            <w:r w:rsidR="005B046B">
              <w:t>ов поддержки учителей. Повысить  квалификацию</w:t>
            </w:r>
            <w:r w:rsidR="002525E5" w:rsidRPr="00640723">
              <w:t xml:space="preserve"> педагогических кадров для работы в современных условиях.</w:t>
            </w:r>
          </w:p>
          <w:p w:rsidR="002525E5" w:rsidRPr="00640723" w:rsidRDefault="002E67BD" w:rsidP="005B046B">
            <w:pPr>
              <w:jc w:val="both"/>
            </w:pPr>
            <w:r>
              <w:t>5</w:t>
            </w:r>
            <w:r w:rsidR="005B046B">
              <w:t>.Совершенствовать  систему</w:t>
            </w:r>
            <w:r w:rsidR="002525E5" w:rsidRPr="00640723">
              <w:t xml:space="preserve"> сохранения и укре</w:t>
            </w:r>
            <w:r w:rsidR="005B046B">
              <w:t>пления здоровья детей и создать  условия</w:t>
            </w:r>
            <w:r w:rsidR="002525E5" w:rsidRPr="00640723">
              <w:t xml:space="preserve">  для эффективного использования </w:t>
            </w:r>
            <w:proofErr w:type="spellStart"/>
            <w:r w:rsidR="002525E5" w:rsidRPr="00640723">
              <w:t>здоровьесберегающих</w:t>
            </w:r>
            <w:proofErr w:type="spellEnd"/>
            <w:r w:rsidR="002525E5" w:rsidRPr="00640723">
              <w:t xml:space="preserve"> технологий.</w:t>
            </w:r>
          </w:p>
          <w:p w:rsidR="002525E5" w:rsidRPr="00640723" w:rsidRDefault="002E67BD" w:rsidP="00BD4838">
            <w:pPr>
              <w:pStyle w:val="a9"/>
              <w:ind w:left="-29" w:right="-109" w:firstLine="29"/>
            </w:pPr>
            <w:r>
              <w:t>6</w:t>
            </w:r>
            <w:r w:rsidR="005B046B">
              <w:t>.Обеспечить  развитие</w:t>
            </w:r>
            <w:r w:rsidR="002525E5" w:rsidRPr="00640723">
              <w:t xml:space="preserve"> </w:t>
            </w:r>
            <w:r w:rsidR="00BD4838">
              <w:t>материально-технической</w:t>
            </w:r>
            <w:r w:rsidR="002525E5" w:rsidRPr="00640723">
              <w:t xml:space="preserve"> базы общеобразовательного учреждения</w:t>
            </w:r>
            <w:r w:rsidR="00BD4838">
              <w:t>.</w:t>
            </w:r>
          </w:p>
        </w:tc>
      </w:tr>
      <w:tr w:rsidR="002525E5" w:rsidRPr="00640723" w:rsidTr="00C41513">
        <w:tc>
          <w:tcPr>
            <w:tcW w:w="2297" w:type="dxa"/>
          </w:tcPr>
          <w:p w:rsidR="002525E5" w:rsidRPr="00640723" w:rsidRDefault="002525E5" w:rsidP="005B046B">
            <w:pPr>
              <w:pStyle w:val="a9"/>
              <w:ind w:left="63" w:right="33"/>
            </w:pPr>
            <w:r w:rsidRPr="00640723">
              <w:t>Сроки реализации</w:t>
            </w:r>
          </w:p>
        </w:tc>
        <w:tc>
          <w:tcPr>
            <w:tcW w:w="7450" w:type="dxa"/>
          </w:tcPr>
          <w:p w:rsidR="002525E5" w:rsidRPr="00640723" w:rsidRDefault="002525E5" w:rsidP="005B046B">
            <w:pPr>
              <w:ind w:right="-109"/>
            </w:pPr>
            <w:r w:rsidRPr="00640723">
              <w:t>3 года</w:t>
            </w:r>
          </w:p>
        </w:tc>
      </w:tr>
      <w:tr w:rsidR="002525E5" w:rsidRPr="00640723" w:rsidTr="00C41513">
        <w:tc>
          <w:tcPr>
            <w:tcW w:w="2297" w:type="dxa"/>
          </w:tcPr>
          <w:p w:rsidR="002525E5" w:rsidRPr="00557E2B" w:rsidRDefault="002525E5" w:rsidP="005B046B">
            <w:pPr>
              <w:pStyle w:val="a9"/>
              <w:ind w:left="63" w:right="33"/>
            </w:pPr>
            <w:r w:rsidRPr="00640723">
              <w:t>Этапы реализации</w:t>
            </w:r>
          </w:p>
          <w:p w:rsidR="002E63A4" w:rsidRPr="00557E2B" w:rsidRDefault="002E63A4" w:rsidP="005B046B">
            <w:pPr>
              <w:pStyle w:val="a9"/>
              <w:ind w:left="63" w:right="33"/>
            </w:pPr>
          </w:p>
          <w:p w:rsidR="002E63A4" w:rsidRPr="00557E2B" w:rsidRDefault="002E63A4" w:rsidP="005B046B">
            <w:pPr>
              <w:pStyle w:val="a9"/>
              <w:ind w:left="63" w:right="33"/>
            </w:pPr>
          </w:p>
          <w:p w:rsidR="002E63A4" w:rsidRPr="00557E2B" w:rsidRDefault="002E63A4" w:rsidP="005B046B">
            <w:pPr>
              <w:pStyle w:val="a9"/>
              <w:ind w:left="63" w:right="33"/>
            </w:pPr>
          </w:p>
          <w:p w:rsidR="002E63A4" w:rsidRPr="00557E2B" w:rsidRDefault="002E63A4" w:rsidP="005B046B">
            <w:pPr>
              <w:pStyle w:val="a9"/>
              <w:ind w:left="63" w:right="33"/>
            </w:pPr>
          </w:p>
          <w:p w:rsidR="002E63A4" w:rsidRPr="00557E2B" w:rsidRDefault="002E63A4" w:rsidP="005B046B">
            <w:pPr>
              <w:pStyle w:val="a9"/>
              <w:ind w:left="63" w:right="33"/>
            </w:pPr>
          </w:p>
          <w:p w:rsidR="002E63A4" w:rsidRPr="00557E2B" w:rsidRDefault="002E63A4" w:rsidP="005B046B">
            <w:pPr>
              <w:pStyle w:val="a9"/>
              <w:ind w:left="63" w:right="33"/>
            </w:pPr>
          </w:p>
          <w:p w:rsidR="002E63A4" w:rsidRPr="002E63A4" w:rsidRDefault="002E63A4" w:rsidP="005B046B">
            <w:pPr>
              <w:pStyle w:val="a9"/>
              <w:ind w:left="63" w:right="33"/>
            </w:pPr>
          </w:p>
        </w:tc>
        <w:tc>
          <w:tcPr>
            <w:tcW w:w="7450" w:type="dxa"/>
          </w:tcPr>
          <w:p w:rsidR="002525E5" w:rsidRPr="00640723" w:rsidRDefault="00E60A66" w:rsidP="00421829">
            <w:pPr>
              <w:pStyle w:val="a9"/>
              <w:ind w:left="-29" w:right="-109"/>
            </w:pPr>
            <w:r>
              <w:lastRenderedPageBreak/>
              <w:t>1 этап. Ориентировочный   201</w:t>
            </w:r>
            <w:r w:rsidR="008331A9">
              <w:t>6</w:t>
            </w:r>
            <w:r w:rsidR="00BD4838">
              <w:t>-201</w:t>
            </w:r>
            <w:r w:rsidR="008331A9">
              <w:t>7</w:t>
            </w:r>
            <w:r w:rsidR="00BD4838">
              <w:t xml:space="preserve"> г.г.</w:t>
            </w:r>
          </w:p>
          <w:p w:rsidR="002525E5" w:rsidRPr="00640723" w:rsidRDefault="002525E5" w:rsidP="00421829">
            <w:pPr>
              <w:pStyle w:val="a9"/>
              <w:ind w:left="-29" w:right="-109"/>
            </w:pPr>
            <w:r w:rsidRPr="00640723">
              <w:t>Выявление перспективных направлений развития школы</w:t>
            </w:r>
          </w:p>
          <w:p w:rsidR="002525E5" w:rsidRPr="008331A9" w:rsidRDefault="002525E5" w:rsidP="00421829">
            <w:pPr>
              <w:pStyle w:val="a9"/>
              <w:ind w:left="-29" w:right="-109"/>
            </w:pPr>
            <w:r w:rsidRPr="00640723">
              <w:t>2 этап</w:t>
            </w:r>
            <w:r w:rsidR="00BD4838">
              <w:t>. Основной  </w:t>
            </w:r>
            <w:r w:rsidR="00BD4838" w:rsidRPr="008331A9">
              <w:t>201</w:t>
            </w:r>
            <w:r w:rsidR="008331A9" w:rsidRPr="008331A9">
              <w:t>7</w:t>
            </w:r>
            <w:r w:rsidR="00BD4838" w:rsidRPr="008331A9">
              <w:t>-201</w:t>
            </w:r>
            <w:r w:rsidR="008331A9" w:rsidRPr="008331A9">
              <w:t>8</w:t>
            </w:r>
            <w:r w:rsidRPr="008331A9">
              <w:t xml:space="preserve"> г</w:t>
            </w:r>
            <w:r w:rsidR="00BD4838" w:rsidRPr="008331A9">
              <w:t>.</w:t>
            </w:r>
            <w:r w:rsidRPr="008331A9">
              <w:t>г.</w:t>
            </w:r>
          </w:p>
          <w:p w:rsidR="002525E5" w:rsidRPr="008331A9" w:rsidRDefault="00BD4838" w:rsidP="00421829">
            <w:pPr>
              <w:pStyle w:val="a9"/>
              <w:ind w:left="-29" w:right="-109"/>
            </w:pPr>
            <w:r w:rsidRPr="008331A9">
              <w:t>3 этап. Обобщающий  201</w:t>
            </w:r>
            <w:r w:rsidR="008331A9" w:rsidRPr="008331A9">
              <w:t>8</w:t>
            </w:r>
            <w:r w:rsidRPr="008331A9">
              <w:t xml:space="preserve"> – 20</w:t>
            </w:r>
            <w:r w:rsidR="008331A9" w:rsidRPr="008331A9">
              <w:t>19</w:t>
            </w:r>
            <w:r w:rsidRPr="008331A9">
              <w:t xml:space="preserve"> </w:t>
            </w:r>
            <w:r w:rsidR="002525E5" w:rsidRPr="008331A9">
              <w:t>г.г.</w:t>
            </w:r>
          </w:p>
          <w:p w:rsidR="002525E5" w:rsidRPr="00640723" w:rsidRDefault="002525E5" w:rsidP="00421829">
            <w:pPr>
              <w:pStyle w:val="a9"/>
              <w:ind w:left="-29" w:right="-109"/>
            </w:pPr>
            <w:r w:rsidRPr="00640723">
              <w:t xml:space="preserve">Анализ достигнутых результатов и определение перспектив </w:t>
            </w:r>
            <w:r w:rsidRPr="00640723">
              <w:lastRenderedPageBreak/>
              <w:t>дальнейшего развития школы</w:t>
            </w:r>
          </w:p>
          <w:p w:rsidR="002E63A4" w:rsidRPr="00421829" w:rsidRDefault="002E63A4" w:rsidP="00421829">
            <w:pPr>
              <w:pStyle w:val="a9"/>
              <w:ind w:left="-29" w:right="-109"/>
              <w:rPr>
                <w:sz w:val="16"/>
                <w:szCs w:val="16"/>
              </w:rPr>
            </w:pPr>
          </w:p>
          <w:p w:rsidR="002525E5" w:rsidRPr="00640723" w:rsidRDefault="002525E5" w:rsidP="00CC60D6">
            <w:pPr>
              <w:pStyle w:val="a9"/>
              <w:ind w:left="-29" w:right="-109"/>
            </w:pPr>
          </w:p>
        </w:tc>
      </w:tr>
      <w:tr w:rsidR="002525E5" w:rsidRPr="00640723" w:rsidTr="00C41513">
        <w:tc>
          <w:tcPr>
            <w:tcW w:w="2297" w:type="dxa"/>
          </w:tcPr>
          <w:p w:rsidR="002525E5" w:rsidRPr="00640723" w:rsidRDefault="002525E5" w:rsidP="005B046B">
            <w:pPr>
              <w:pStyle w:val="a9"/>
              <w:ind w:left="63" w:right="-109"/>
            </w:pPr>
            <w:r w:rsidRPr="00640723">
              <w:lastRenderedPageBreak/>
              <w:t xml:space="preserve">Исполнители </w:t>
            </w:r>
          </w:p>
          <w:p w:rsidR="002525E5" w:rsidRPr="00640723" w:rsidRDefault="002525E5" w:rsidP="005B046B">
            <w:pPr>
              <w:pStyle w:val="a9"/>
              <w:ind w:left="63" w:right="-109"/>
            </w:pPr>
            <w:r w:rsidRPr="00640723">
              <w:t>Программы</w:t>
            </w:r>
          </w:p>
        </w:tc>
        <w:tc>
          <w:tcPr>
            <w:tcW w:w="7450" w:type="dxa"/>
          </w:tcPr>
          <w:p w:rsidR="002525E5" w:rsidRPr="00640723" w:rsidRDefault="002525E5" w:rsidP="00E81499">
            <w:pPr>
              <w:pStyle w:val="a9"/>
              <w:ind w:left="0" w:right="-109"/>
            </w:pPr>
            <w:bookmarkStart w:id="2" w:name="OLE_LINK49"/>
            <w:r w:rsidRPr="00640723">
              <w:t xml:space="preserve"> Администрация, педагогический коллектив</w:t>
            </w:r>
            <w:bookmarkEnd w:id="2"/>
            <w:r w:rsidR="00A5706E">
              <w:t>;</w:t>
            </w:r>
            <w:r w:rsidR="00A5706E">
              <w:rPr>
                <w:spacing w:val="-1"/>
              </w:rPr>
              <w:t xml:space="preserve"> </w:t>
            </w:r>
            <w:r w:rsidRPr="00640723">
              <w:rPr>
                <w:spacing w:val="-1"/>
              </w:rPr>
              <w:t>ученический коллектив школы</w:t>
            </w:r>
            <w:r w:rsidR="00A5706E">
              <w:rPr>
                <w:spacing w:val="-1"/>
              </w:rPr>
              <w:t xml:space="preserve"> и СП детский сад </w:t>
            </w:r>
          </w:p>
        </w:tc>
      </w:tr>
      <w:tr w:rsidR="002525E5" w:rsidRPr="00640723" w:rsidTr="00C41513">
        <w:tc>
          <w:tcPr>
            <w:tcW w:w="2297" w:type="dxa"/>
          </w:tcPr>
          <w:p w:rsidR="002525E5" w:rsidRPr="00640723" w:rsidRDefault="002525E5" w:rsidP="005B046B">
            <w:pPr>
              <w:pStyle w:val="a9"/>
              <w:ind w:left="63" w:right="-109"/>
            </w:pPr>
            <w:r w:rsidRPr="00640723">
              <w:t xml:space="preserve">Источники финансирования </w:t>
            </w:r>
          </w:p>
        </w:tc>
        <w:tc>
          <w:tcPr>
            <w:tcW w:w="7450" w:type="dxa"/>
          </w:tcPr>
          <w:p w:rsidR="002525E5" w:rsidRPr="00640723" w:rsidRDefault="002525E5" w:rsidP="00742B0C">
            <w:pPr>
              <w:pStyle w:val="a9"/>
              <w:ind w:left="0" w:right="-109"/>
            </w:pPr>
            <w:bookmarkStart w:id="3" w:name="OLE_LINK31"/>
            <w:r w:rsidRPr="00640723">
              <w:t>Бюджетные</w:t>
            </w:r>
            <w:bookmarkEnd w:id="3"/>
            <w:r w:rsidR="005B046B">
              <w:t xml:space="preserve"> средства</w:t>
            </w:r>
            <w:r w:rsidR="00BD4838">
              <w:t xml:space="preserve">, </w:t>
            </w:r>
            <w:r w:rsidR="00742B0C">
              <w:t>благотворительные</w:t>
            </w:r>
            <w:r w:rsidR="00BD4838">
              <w:t xml:space="preserve"> средства</w:t>
            </w:r>
          </w:p>
        </w:tc>
      </w:tr>
      <w:tr w:rsidR="002525E5" w:rsidRPr="00640723" w:rsidTr="00C41513">
        <w:tc>
          <w:tcPr>
            <w:tcW w:w="2297" w:type="dxa"/>
          </w:tcPr>
          <w:p w:rsidR="002525E5" w:rsidRPr="00640723" w:rsidRDefault="002525E5" w:rsidP="005B046B">
            <w:pPr>
              <w:pStyle w:val="a9"/>
              <w:ind w:left="63" w:right="-109"/>
            </w:pPr>
            <w:r w:rsidRPr="00640723">
              <w:t>Организация контроля и самоконтроля исполнения программы</w:t>
            </w:r>
          </w:p>
        </w:tc>
        <w:tc>
          <w:tcPr>
            <w:tcW w:w="7450" w:type="dxa"/>
          </w:tcPr>
          <w:p w:rsidR="002525E5" w:rsidRPr="00640723" w:rsidRDefault="002525E5" w:rsidP="00E81499">
            <w:pPr>
              <w:pStyle w:val="a9"/>
              <w:ind w:left="0" w:right="-109"/>
            </w:pPr>
            <w:bookmarkStart w:id="4" w:name="OLE_LINK50"/>
            <w:r w:rsidRPr="00640723">
              <w:t xml:space="preserve">Контроль исполнения программы осуществляет Управление образования администрации </w:t>
            </w:r>
            <w:r w:rsidR="00742B0C">
              <w:t>Калининского</w:t>
            </w:r>
            <w:r w:rsidR="00CC60D6">
              <w:t xml:space="preserve"> муниципального</w:t>
            </w:r>
            <w:r w:rsidRPr="00640723">
              <w:t xml:space="preserve">  район</w:t>
            </w:r>
            <w:r w:rsidR="00CC60D6">
              <w:t xml:space="preserve">а, самоконтроль –  руководство </w:t>
            </w:r>
            <w:r w:rsidR="00742B0C" w:rsidRPr="004A550B">
              <w:rPr>
                <w:lang w:eastAsia="ru-RU"/>
              </w:rPr>
              <w:t>МБОУ «СОШ с.</w:t>
            </w:r>
            <w:r w:rsidR="00E81499">
              <w:rPr>
                <w:lang w:eastAsia="ru-RU"/>
              </w:rPr>
              <w:t xml:space="preserve"> Свердлово</w:t>
            </w:r>
            <w:r w:rsidR="00742B0C" w:rsidRPr="004A550B">
              <w:rPr>
                <w:lang w:eastAsia="ru-RU"/>
              </w:rPr>
              <w:t xml:space="preserve"> Калининского района  Саратовской области»</w:t>
            </w:r>
            <w:r w:rsidR="00742B0C">
              <w:rPr>
                <w:lang w:eastAsia="ru-RU"/>
              </w:rPr>
              <w:t xml:space="preserve">, </w:t>
            </w:r>
            <w:r w:rsidR="00742B0C">
              <w:t>орган</w:t>
            </w:r>
            <w:r w:rsidRPr="00640723">
              <w:t xml:space="preserve"> общественного самоуправления </w:t>
            </w:r>
            <w:bookmarkEnd w:id="4"/>
            <w:r w:rsidRPr="00640723">
              <w:t xml:space="preserve"> школы</w:t>
            </w:r>
          </w:p>
        </w:tc>
      </w:tr>
      <w:tr w:rsidR="002525E5" w:rsidRPr="00640723" w:rsidTr="00C41513">
        <w:tc>
          <w:tcPr>
            <w:tcW w:w="2297" w:type="dxa"/>
            <w:tcBorders>
              <w:top w:val="single" w:sz="4" w:space="0" w:color="auto"/>
              <w:left w:val="single" w:sz="4" w:space="0" w:color="auto"/>
              <w:bottom w:val="single" w:sz="4" w:space="0" w:color="auto"/>
              <w:right w:val="single" w:sz="4" w:space="0" w:color="auto"/>
            </w:tcBorders>
            <w:shd w:val="clear" w:color="auto" w:fill="auto"/>
          </w:tcPr>
          <w:p w:rsidR="002525E5" w:rsidRPr="00640723" w:rsidRDefault="002525E5" w:rsidP="005B046B">
            <w:pPr>
              <w:pStyle w:val="a9"/>
              <w:ind w:left="63" w:right="-109"/>
            </w:pPr>
            <w:r w:rsidRPr="00640723">
              <w:t>Ожидаемые результаты реализации программы</w:t>
            </w:r>
          </w:p>
        </w:tc>
        <w:tc>
          <w:tcPr>
            <w:tcW w:w="7450" w:type="dxa"/>
            <w:tcBorders>
              <w:top w:val="single" w:sz="4" w:space="0" w:color="auto"/>
              <w:left w:val="single" w:sz="4" w:space="0" w:color="auto"/>
              <w:bottom w:val="single" w:sz="4" w:space="0" w:color="auto"/>
              <w:right w:val="single" w:sz="4" w:space="0" w:color="auto"/>
            </w:tcBorders>
            <w:shd w:val="clear" w:color="auto" w:fill="auto"/>
          </w:tcPr>
          <w:p w:rsidR="002525E5" w:rsidRPr="00D348B7" w:rsidRDefault="00201A7C" w:rsidP="00421829">
            <w:pPr>
              <w:pStyle w:val="a9"/>
              <w:ind w:left="0" w:right="-109"/>
            </w:pPr>
            <w:r w:rsidRPr="00D348B7">
              <w:t>- стабильность качественной успеваемости  в пределах 40%</w:t>
            </w:r>
          </w:p>
          <w:p w:rsidR="00201A7C" w:rsidRPr="00D348B7" w:rsidRDefault="00E50449" w:rsidP="00421829">
            <w:pPr>
              <w:pStyle w:val="a9"/>
              <w:ind w:left="0" w:right="-109"/>
            </w:pPr>
            <w:r w:rsidRPr="00D348B7">
              <w:t xml:space="preserve">- увеличение </w:t>
            </w:r>
            <w:proofErr w:type="gramStart"/>
            <w:r w:rsidRPr="00D348B7">
              <w:t>обучающихся</w:t>
            </w:r>
            <w:proofErr w:type="gramEnd"/>
            <w:r w:rsidRPr="00D348B7">
              <w:t xml:space="preserve"> 9 класса, сдающих ГИА (по обязательным предметам) с результатом не ниже среднего по региону до 10%</w:t>
            </w:r>
            <w:r w:rsidR="00701781" w:rsidRPr="00D348B7">
              <w:t>,</w:t>
            </w:r>
          </w:p>
          <w:p w:rsidR="00E50449" w:rsidRPr="00D348B7" w:rsidRDefault="00E50449" w:rsidP="00421829">
            <w:pPr>
              <w:pStyle w:val="a9"/>
              <w:ind w:left="0" w:right="-109"/>
            </w:pPr>
            <w:r w:rsidRPr="00D348B7">
              <w:t xml:space="preserve">- доведение охвата </w:t>
            </w:r>
            <w:proofErr w:type="gramStart"/>
            <w:r w:rsidRPr="00D348B7">
              <w:t>обучающихся</w:t>
            </w:r>
            <w:proofErr w:type="gramEnd"/>
            <w:r w:rsidRPr="00D348B7">
              <w:t xml:space="preserve"> 9 класса </w:t>
            </w:r>
            <w:proofErr w:type="spellStart"/>
            <w:r w:rsidRPr="00D348B7">
              <w:t>профориентационными</w:t>
            </w:r>
            <w:proofErr w:type="spellEnd"/>
            <w:r w:rsidRPr="00D348B7">
              <w:t xml:space="preserve"> курсами  до 100 %</w:t>
            </w:r>
            <w:r w:rsidR="00701781" w:rsidRPr="00D348B7">
              <w:t>,</w:t>
            </w:r>
          </w:p>
          <w:p w:rsidR="00E50449" w:rsidRPr="00D348B7" w:rsidRDefault="00E50449" w:rsidP="00421829">
            <w:pPr>
              <w:pStyle w:val="a9"/>
              <w:ind w:left="0" w:right="-109"/>
            </w:pPr>
            <w:r w:rsidRPr="00D348B7">
              <w:t>- занятость обучающихся в кружках, секциях, в</w:t>
            </w:r>
            <w:r w:rsidR="00BD4838" w:rsidRPr="00D348B7">
              <w:t xml:space="preserve">о внеурочной деятельности  до </w:t>
            </w:r>
            <w:r w:rsidR="00851E47" w:rsidRPr="00D348B7">
              <w:t>8</w:t>
            </w:r>
            <w:r w:rsidR="00742B0C" w:rsidRPr="00D348B7">
              <w:t xml:space="preserve">0 </w:t>
            </w:r>
            <w:r w:rsidRPr="00D348B7">
              <w:t>%</w:t>
            </w:r>
            <w:r w:rsidR="00701781" w:rsidRPr="00D348B7">
              <w:t>,</w:t>
            </w:r>
          </w:p>
          <w:p w:rsidR="0076270B" w:rsidRPr="00D348B7" w:rsidRDefault="00E50449" w:rsidP="00421829">
            <w:pPr>
              <w:pStyle w:val="a9"/>
              <w:ind w:left="0" w:right="-109"/>
            </w:pPr>
            <w:proofErr w:type="gramStart"/>
            <w:r w:rsidRPr="00D348B7">
              <w:t>- участие обуч</w:t>
            </w:r>
            <w:r w:rsidR="00BD4838" w:rsidRPr="00D348B7">
              <w:t xml:space="preserve">ающихся в конкурсном движении </w:t>
            </w:r>
            <w:r w:rsidRPr="00D348B7">
              <w:t>в пределах 20%</w:t>
            </w:r>
            <w:r w:rsidR="00701781" w:rsidRPr="00D348B7">
              <w:t>,</w:t>
            </w:r>
            <w:proofErr w:type="gramEnd"/>
          </w:p>
          <w:p w:rsidR="000437A5" w:rsidRPr="00D348B7" w:rsidRDefault="000437A5" w:rsidP="00421829">
            <w:pPr>
              <w:pStyle w:val="a9"/>
              <w:ind w:left="0" w:right="-109"/>
            </w:pPr>
            <w:r w:rsidRPr="00D348B7">
              <w:t>- количество оздоровлён</w:t>
            </w:r>
            <w:r w:rsidR="00BD4838" w:rsidRPr="00D348B7">
              <w:t xml:space="preserve">ных детей за летний период до </w:t>
            </w:r>
            <w:r w:rsidR="00851E47" w:rsidRPr="00D348B7">
              <w:t>3</w:t>
            </w:r>
            <w:r w:rsidR="00742B0C" w:rsidRPr="00D348B7">
              <w:t>0</w:t>
            </w:r>
            <w:r w:rsidRPr="00D348B7">
              <w:t>% (без уменьшения)</w:t>
            </w:r>
            <w:r w:rsidR="00701781" w:rsidRPr="00D348B7">
              <w:t>,</w:t>
            </w:r>
          </w:p>
          <w:p w:rsidR="0076270B" w:rsidRPr="00D348B7" w:rsidRDefault="0076270B" w:rsidP="00421829">
            <w:pPr>
              <w:pStyle w:val="a9"/>
              <w:ind w:left="0" w:right="-109"/>
            </w:pPr>
            <w:r w:rsidRPr="00D348B7">
              <w:t>- повыш</w:t>
            </w:r>
            <w:r w:rsidR="00BD4838" w:rsidRPr="00D348B7">
              <w:t>ение квалификации педагогов до 100</w:t>
            </w:r>
            <w:r w:rsidRPr="00D348B7">
              <w:t>%</w:t>
            </w:r>
            <w:r w:rsidR="00701781" w:rsidRPr="00D348B7">
              <w:t>,</w:t>
            </w:r>
          </w:p>
          <w:p w:rsidR="0076270B" w:rsidRPr="00D348B7" w:rsidRDefault="0076270B" w:rsidP="00D05493">
            <w:pPr>
              <w:pStyle w:val="a9"/>
              <w:ind w:left="0" w:right="-109"/>
            </w:pPr>
            <w:r w:rsidRPr="00D348B7">
              <w:t>- оснащение учебных кабинетов, в соответствии с ФГОС второго поколения до 70%</w:t>
            </w:r>
            <w:r w:rsidR="00701781" w:rsidRPr="00D348B7">
              <w:t>,</w:t>
            </w:r>
          </w:p>
          <w:p w:rsidR="00D05493" w:rsidRDefault="00D05493" w:rsidP="00D05493">
            <w:pPr>
              <w:pStyle w:val="a9"/>
              <w:ind w:left="0" w:right="-109"/>
            </w:pPr>
            <w:r>
              <w:t>- эстетическое оформление кабинетов и коридоров школьного помещения,</w:t>
            </w:r>
          </w:p>
          <w:p w:rsidR="00D05493" w:rsidRDefault="00D05493" w:rsidP="00D05493">
            <w:pPr>
              <w:pStyle w:val="a9"/>
              <w:ind w:left="0" w:right="-109"/>
            </w:pPr>
            <w:r>
              <w:t xml:space="preserve">- </w:t>
            </w:r>
            <w:r w:rsidR="00742B0C">
              <w:t>косметический</w:t>
            </w:r>
            <w:r>
              <w:t xml:space="preserve"> ремонт </w:t>
            </w:r>
            <w:r w:rsidR="00742B0C">
              <w:t>помещений</w:t>
            </w:r>
          </w:p>
          <w:p w:rsidR="00D05493" w:rsidRPr="0076270B" w:rsidRDefault="00D05493" w:rsidP="00D05493">
            <w:pPr>
              <w:pStyle w:val="a9"/>
              <w:ind w:left="0" w:right="-109"/>
            </w:pPr>
            <w:r>
              <w:t xml:space="preserve">  </w:t>
            </w:r>
          </w:p>
        </w:tc>
      </w:tr>
      <w:tr w:rsidR="002525E5" w:rsidRPr="00640723" w:rsidTr="00C41513">
        <w:tc>
          <w:tcPr>
            <w:tcW w:w="2297" w:type="dxa"/>
            <w:tcBorders>
              <w:top w:val="single" w:sz="4" w:space="0" w:color="auto"/>
              <w:left w:val="single" w:sz="4" w:space="0" w:color="auto"/>
              <w:bottom w:val="single" w:sz="4" w:space="0" w:color="auto"/>
              <w:right w:val="single" w:sz="4" w:space="0" w:color="auto"/>
            </w:tcBorders>
            <w:shd w:val="clear" w:color="auto" w:fill="auto"/>
          </w:tcPr>
          <w:p w:rsidR="002525E5" w:rsidRPr="00640723" w:rsidRDefault="002525E5" w:rsidP="005B046B">
            <w:pPr>
              <w:pStyle w:val="a9"/>
              <w:ind w:left="63" w:right="-109"/>
            </w:pPr>
            <w:r w:rsidRPr="00640723">
              <w:t>Срок действия программы</w:t>
            </w:r>
          </w:p>
        </w:tc>
        <w:tc>
          <w:tcPr>
            <w:tcW w:w="7450" w:type="dxa"/>
            <w:tcBorders>
              <w:top w:val="single" w:sz="4" w:space="0" w:color="auto"/>
              <w:left w:val="single" w:sz="4" w:space="0" w:color="auto"/>
              <w:bottom w:val="single" w:sz="4" w:space="0" w:color="auto"/>
              <w:right w:val="single" w:sz="4" w:space="0" w:color="auto"/>
            </w:tcBorders>
            <w:shd w:val="clear" w:color="auto" w:fill="auto"/>
          </w:tcPr>
          <w:p w:rsidR="002525E5" w:rsidRPr="00D348B7" w:rsidRDefault="00BD4838" w:rsidP="00D348B7">
            <w:pPr>
              <w:pStyle w:val="a9"/>
              <w:ind w:left="205" w:right="-109"/>
            </w:pPr>
            <w:r w:rsidRPr="00D348B7">
              <w:t>201</w:t>
            </w:r>
            <w:r w:rsidR="00D348B7" w:rsidRPr="00D348B7">
              <w:t>6-2019</w:t>
            </w:r>
            <w:r w:rsidR="001C4914" w:rsidRPr="00D348B7">
              <w:t xml:space="preserve"> гг.</w:t>
            </w:r>
          </w:p>
        </w:tc>
      </w:tr>
    </w:tbl>
    <w:p w:rsidR="002525E5" w:rsidRPr="00640723" w:rsidRDefault="002525E5" w:rsidP="002525E5">
      <w:pPr>
        <w:jc w:val="both"/>
        <w:rPr>
          <w:color w:val="000000"/>
          <w:lang w:eastAsia="ru-RU"/>
        </w:rPr>
      </w:pPr>
      <w:r w:rsidRPr="00640723">
        <w:t xml:space="preserve">   </w:t>
      </w:r>
    </w:p>
    <w:p w:rsidR="002525E5" w:rsidRPr="00640723" w:rsidRDefault="00D05493" w:rsidP="00CF5BB2">
      <w:pPr>
        <w:jc w:val="both"/>
        <w:rPr>
          <w:b/>
          <w:sz w:val="32"/>
          <w:szCs w:val="32"/>
        </w:rPr>
      </w:pPr>
      <w:r>
        <w:rPr>
          <w:b/>
          <w:sz w:val="28"/>
          <w:szCs w:val="28"/>
        </w:rPr>
        <w:t xml:space="preserve">                              </w:t>
      </w:r>
      <w:r w:rsidR="000319F4">
        <w:rPr>
          <w:b/>
          <w:sz w:val="32"/>
          <w:szCs w:val="32"/>
        </w:rPr>
        <w:t>2.</w:t>
      </w:r>
      <w:r w:rsidR="002E63A4">
        <w:rPr>
          <w:b/>
          <w:sz w:val="32"/>
          <w:szCs w:val="32"/>
        </w:rPr>
        <w:t>Информационная справка о школе</w:t>
      </w:r>
    </w:p>
    <w:p w:rsidR="002525E5" w:rsidRPr="00421829" w:rsidRDefault="002525E5" w:rsidP="002525E5">
      <w:pPr>
        <w:rPr>
          <w:b/>
          <w:sz w:val="16"/>
          <w:szCs w:val="16"/>
        </w:rPr>
      </w:pPr>
    </w:p>
    <w:p w:rsidR="002525E5" w:rsidRDefault="002525E5" w:rsidP="00421829">
      <w:pPr>
        <w:jc w:val="both"/>
      </w:pPr>
      <w:r>
        <w:t xml:space="preserve">       </w:t>
      </w:r>
      <w:r w:rsidR="006753E9" w:rsidRPr="004A550B">
        <w:rPr>
          <w:lang w:eastAsia="ru-RU"/>
        </w:rPr>
        <w:t>МБОУ «СОШ с.</w:t>
      </w:r>
      <w:r w:rsidR="00E81499">
        <w:rPr>
          <w:lang w:eastAsia="ru-RU"/>
        </w:rPr>
        <w:t xml:space="preserve"> Свердлово</w:t>
      </w:r>
      <w:r w:rsidR="006753E9" w:rsidRPr="004A550B">
        <w:rPr>
          <w:lang w:eastAsia="ru-RU"/>
        </w:rPr>
        <w:t xml:space="preserve"> Калининского района  Саратовской области»</w:t>
      </w:r>
      <w:r w:rsidR="006753E9">
        <w:rPr>
          <w:lang w:eastAsia="ru-RU"/>
        </w:rPr>
        <w:t xml:space="preserve"> </w:t>
      </w:r>
      <w:proofErr w:type="gramStart"/>
      <w:r w:rsidRPr="00D15C83">
        <w:t>ориентирована</w:t>
      </w:r>
      <w:proofErr w:type="gramEnd"/>
      <w:r w:rsidRPr="00D15C83">
        <w:t xml:space="preserve"> на обучение и воспитание </w:t>
      </w:r>
      <w:r w:rsidR="00701781">
        <w:t>об</w:t>
      </w:r>
      <w:r w:rsidRPr="00D15C83">
        <w:t>уча</w:t>
      </w:r>
      <w:r w:rsidR="00701781">
        <w:t>ю</w:t>
      </w:r>
      <w:r w:rsidRPr="00D15C83">
        <w:t>щихся, а также развитие их физиологических, психологических, интеллектуальных особенностей, образовательных потребностей, с учетом их возможностей, личностных склонностей, способностей. Это достигается путем создания адаптивной педагогической системы, благоприятных условий для общеобразовательного, умственного, нравственного и физического развития каждого учащегося.</w:t>
      </w:r>
    </w:p>
    <w:p w:rsidR="003D2ADB" w:rsidRPr="00D15C83" w:rsidRDefault="003D2ADB" w:rsidP="002525E5"/>
    <w:p w:rsidR="002525E5" w:rsidRPr="005D2956" w:rsidRDefault="000319F4" w:rsidP="002525E5">
      <w:pPr>
        <w:rPr>
          <w:b/>
          <w:i/>
        </w:rPr>
      </w:pPr>
      <w:r>
        <w:rPr>
          <w:b/>
          <w:i/>
        </w:rPr>
        <w:t>2.</w:t>
      </w:r>
      <w:r w:rsidR="002525E5" w:rsidRPr="005D2956">
        <w:rPr>
          <w:b/>
          <w:i/>
        </w:rPr>
        <w:t>1.Общая характеристика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5777"/>
      </w:tblGrid>
      <w:tr w:rsidR="002525E5" w:rsidRPr="009E34DA" w:rsidTr="005B046B">
        <w:tc>
          <w:tcPr>
            <w:tcW w:w="3794" w:type="dxa"/>
          </w:tcPr>
          <w:p w:rsidR="002525E5" w:rsidRPr="009E34DA" w:rsidRDefault="002525E5" w:rsidP="005B046B">
            <w:r w:rsidRPr="009E34DA">
              <w:t>Общая информация</w:t>
            </w:r>
          </w:p>
        </w:tc>
        <w:tc>
          <w:tcPr>
            <w:tcW w:w="5777" w:type="dxa"/>
          </w:tcPr>
          <w:p w:rsidR="002525E5" w:rsidRPr="009E34DA" w:rsidRDefault="002525E5" w:rsidP="005B046B"/>
        </w:tc>
      </w:tr>
      <w:tr w:rsidR="002525E5" w:rsidRPr="009E34DA" w:rsidTr="005B046B">
        <w:tc>
          <w:tcPr>
            <w:tcW w:w="3794" w:type="dxa"/>
          </w:tcPr>
          <w:p w:rsidR="002525E5" w:rsidRPr="009E34DA" w:rsidRDefault="002525E5" w:rsidP="005B046B">
            <w:r w:rsidRPr="009E34DA">
              <w:t>Название общеобразовательного учреждения (по уставу)</w:t>
            </w:r>
          </w:p>
        </w:tc>
        <w:tc>
          <w:tcPr>
            <w:tcW w:w="5777" w:type="dxa"/>
          </w:tcPr>
          <w:p w:rsidR="002525E5" w:rsidRPr="009E34DA" w:rsidRDefault="00701781" w:rsidP="00E81499">
            <w:r>
              <w:t xml:space="preserve">муниципальное </w:t>
            </w:r>
            <w:r w:rsidR="009C0DE7">
              <w:t xml:space="preserve">бюджетное </w:t>
            </w:r>
            <w:r w:rsidR="002525E5" w:rsidRPr="009E34DA">
              <w:t xml:space="preserve">общеобразовательное учреждение </w:t>
            </w:r>
            <w:r w:rsidR="009C0DE7" w:rsidRPr="004A550B">
              <w:rPr>
                <w:lang w:eastAsia="ru-RU"/>
              </w:rPr>
              <w:t>«С</w:t>
            </w:r>
            <w:r w:rsidR="009C0DE7">
              <w:rPr>
                <w:lang w:eastAsia="ru-RU"/>
              </w:rPr>
              <w:t xml:space="preserve">редняя общеобразовательная школа </w:t>
            </w:r>
            <w:r w:rsidR="00E81499">
              <w:rPr>
                <w:lang w:eastAsia="ru-RU"/>
              </w:rPr>
              <w:t xml:space="preserve"> с. Свердлово</w:t>
            </w:r>
            <w:r w:rsidR="009C0DE7" w:rsidRPr="004A550B">
              <w:rPr>
                <w:lang w:eastAsia="ru-RU"/>
              </w:rPr>
              <w:t xml:space="preserve"> Калининского района  Саратовской области»</w:t>
            </w:r>
          </w:p>
        </w:tc>
      </w:tr>
      <w:tr w:rsidR="002525E5" w:rsidRPr="009E34DA" w:rsidTr="005B046B">
        <w:tc>
          <w:tcPr>
            <w:tcW w:w="3794" w:type="dxa"/>
          </w:tcPr>
          <w:p w:rsidR="002525E5" w:rsidRPr="009E34DA" w:rsidRDefault="002525E5" w:rsidP="005B046B">
            <w:r>
              <w:t>В</w:t>
            </w:r>
            <w:r w:rsidRPr="009E34DA">
              <w:t>ид общеобразовательного учреждения</w:t>
            </w:r>
          </w:p>
        </w:tc>
        <w:tc>
          <w:tcPr>
            <w:tcW w:w="5777" w:type="dxa"/>
          </w:tcPr>
          <w:p w:rsidR="002525E5" w:rsidRPr="009E34DA" w:rsidRDefault="002525E5" w:rsidP="005B046B">
            <w:r>
              <w:t>Средняя общеобразовательная школа</w:t>
            </w:r>
          </w:p>
        </w:tc>
      </w:tr>
      <w:tr w:rsidR="002525E5" w:rsidRPr="009E34DA" w:rsidTr="005B046B">
        <w:tc>
          <w:tcPr>
            <w:tcW w:w="3794" w:type="dxa"/>
          </w:tcPr>
          <w:p w:rsidR="002525E5" w:rsidRPr="009E34DA" w:rsidRDefault="002525E5" w:rsidP="005B046B">
            <w:r w:rsidRPr="009E34DA">
              <w:t>Организационно-правовая форма</w:t>
            </w:r>
          </w:p>
        </w:tc>
        <w:tc>
          <w:tcPr>
            <w:tcW w:w="5777" w:type="dxa"/>
          </w:tcPr>
          <w:p w:rsidR="002525E5" w:rsidRPr="009E34DA" w:rsidRDefault="002525E5" w:rsidP="005B046B">
            <w:r w:rsidRPr="009E34DA">
              <w:t>Юридическое лицо</w:t>
            </w:r>
          </w:p>
        </w:tc>
      </w:tr>
      <w:tr w:rsidR="002525E5" w:rsidRPr="009E34DA" w:rsidTr="005B046B">
        <w:tc>
          <w:tcPr>
            <w:tcW w:w="3794" w:type="dxa"/>
          </w:tcPr>
          <w:p w:rsidR="002525E5" w:rsidRPr="00E079A9" w:rsidRDefault="002525E5" w:rsidP="005B046B">
            <w:r w:rsidRPr="00E079A9">
              <w:t>Учредитель</w:t>
            </w:r>
          </w:p>
        </w:tc>
        <w:tc>
          <w:tcPr>
            <w:tcW w:w="5777" w:type="dxa"/>
          </w:tcPr>
          <w:p w:rsidR="002525E5" w:rsidRPr="009341E7" w:rsidRDefault="00701781" w:rsidP="009C0DE7">
            <w:pPr>
              <w:pStyle w:val="a4"/>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9C0DE7">
              <w:rPr>
                <w:rFonts w:ascii="Times New Roman" w:hAnsi="Times New Roman" w:cs="Times New Roman"/>
                <w:sz w:val="24"/>
                <w:szCs w:val="24"/>
              </w:rPr>
              <w:t xml:space="preserve">Калининского </w:t>
            </w:r>
            <w:r>
              <w:rPr>
                <w:rFonts w:ascii="Times New Roman" w:hAnsi="Times New Roman" w:cs="Times New Roman"/>
                <w:sz w:val="24"/>
                <w:szCs w:val="24"/>
              </w:rPr>
              <w:t>муниципального образования</w:t>
            </w:r>
          </w:p>
        </w:tc>
      </w:tr>
      <w:tr w:rsidR="002525E5" w:rsidRPr="009E34DA" w:rsidTr="005B046B">
        <w:tc>
          <w:tcPr>
            <w:tcW w:w="3794" w:type="dxa"/>
          </w:tcPr>
          <w:p w:rsidR="002525E5" w:rsidRPr="00B8210D" w:rsidRDefault="002525E5" w:rsidP="005B046B">
            <w:r w:rsidRPr="00B8210D">
              <w:t>Год основания</w:t>
            </w:r>
          </w:p>
        </w:tc>
        <w:tc>
          <w:tcPr>
            <w:tcW w:w="5777" w:type="dxa"/>
          </w:tcPr>
          <w:p w:rsidR="002525E5" w:rsidRPr="00E81499" w:rsidRDefault="00A240F7" w:rsidP="009C0DE7">
            <w:pPr>
              <w:rPr>
                <w:color w:val="FF0000"/>
              </w:rPr>
            </w:pPr>
            <w:r w:rsidRPr="00D348B7">
              <w:t>1939</w:t>
            </w:r>
            <w:r w:rsidR="002525E5" w:rsidRPr="00D348B7">
              <w:t xml:space="preserve"> г</w:t>
            </w:r>
            <w:r w:rsidR="002525E5" w:rsidRPr="00E81499">
              <w:rPr>
                <w:color w:val="FF0000"/>
              </w:rPr>
              <w:t>.</w:t>
            </w:r>
          </w:p>
        </w:tc>
      </w:tr>
      <w:tr w:rsidR="002525E5" w:rsidRPr="009E34DA" w:rsidTr="005B046B">
        <w:tc>
          <w:tcPr>
            <w:tcW w:w="3794" w:type="dxa"/>
          </w:tcPr>
          <w:p w:rsidR="002525E5" w:rsidRPr="00E079A9" w:rsidRDefault="002525E5" w:rsidP="005B046B">
            <w:r w:rsidRPr="00E079A9">
              <w:lastRenderedPageBreak/>
              <w:t>Юридический адрес</w:t>
            </w:r>
          </w:p>
        </w:tc>
        <w:tc>
          <w:tcPr>
            <w:tcW w:w="5777" w:type="dxa"/>
          </w:tcPr>
          <w:p w:rsidR="002525E5" w:rsidRPr="00E079A9" w:rsidRDefault="00701781" w:rsidP="00E81499">
            <w:r>
              <w:t>412940,Саратов</w:t>
            </w:r>
            <w:r w:rsidR="002525E5">
              <w:t>ская область,</w:t>
            </w:r>
            <w:r>
              <w:t xml:space="preserve"> </w:t>
            </w:r>
            <w:r w:rsidR="009C0DE7">
              <w:t>Калининский</w:t>
            </w:r>
            <w:r w:rsidR="002525E5" w:rsidRPr="009341E7">
              <w:t xml:space="preserve"> район, </w:t>
            </w:r>
            <w:r>
              <w:t xml:space="preserve">с. </w:t>
            </w:r>
            <w:r w:rsidR="00E81499">
              <w:t>Свердлово</w:t>
            </w:r>
            <w:r>
              <w:t xml:space="preserve">, </w:t>
            </w:r>
            <w:r w:rsidR="00E81499">
              <w:t>ул. Верхняя, 22</w:t>
            </w:r>
          </w:p>
        </w:tc>
      </w:tr>
      <w:tr w:rsidR="002525E5" w:rsidRPr="009E34DA" w:rsidTr="005B046B">
        <w:tc>
          <w:tcPr>
            <w:tcW w:w="3794" w:type="dxa"/>
          </w:tcPr>
          <w:p w:rsidR="002525E5" w:rsidRPr="00E079A9" w:rsidRDefault="002525E5" w:rsidP="005B046B">
            <w:r w:rsidRPr="00E079A9">
              <w:t>телефон</w:t>
            </w:r>
          </w:p>
        </w:tc>
        <w:tc>
          <w:tcPr>
            <w:tcW w:w="5777" w:type="dxa"/>
          </w:tcPr>
          <w:p w:rsidR="002525E5" w:rsidRPr="00E079A9" w:rsidRDefault="009C0DE7" w:rsidP="005B046B">
            <w:r>
              <w:t>44-1-16</w:t>
            </w:r>
          </w:p>
        </w:tc>
      </w:tr>
      <w:tr w:rsidR="002525E5" w:rsidRPr="009E34DA" w:rsidTr="005B046B">
        <w:tc>
          <w:tcPr>
            <w:tcW w:w="3794" w:type="dxa"/>
          </w:tcPr>
          <w:p w:rsidR="002525E5" w:rsidRPr="00E079A9" w:rsidRDefault="002525E5" w:rsidP="005B046B">
            <w:proofErr w:type="spellStart"/>
            <w:r w:rsidRPr="00E079A9">
              <w:t>e-mail</w:t>
            </w:r>
            <w:proofErr w:type="spellEnd"/>
          </w:p>
        </w:tc>
        <w:tc>
          <w:tcPr>
            <w:tcW w:w="5777" w:type="dxa"/>
          </w:tcPr>
          <w:p w:rsidR="002525E5" w:rsidRPr="00421829" w:rsidRDefault="002537F6" w:rsidP="00A611AA">
            <w:pPr>
              <w:pStyle w:val="a4"/>
              <w:rPr>
                <w:rFonts w:ascii="Times New Roman" w:hAnsi="Times New Roman" w:cs="Times New Roman"/>
                <w:sz w:val="24"/>
                <w:szCs w:val="24"/>
              </w:rPr>
            </w:pPr>
            <w:hyperlink r:id="rId9" w:history="1">
              <w:r w:rsidR="00E81499" w:rsidRPr="004C7B2C">
                <w:rPr>
                  <w:rStyle w:val="a5"/>
                  <w:rFonts w:ascii="Times New Roman" w:hAnsi="Times New Roman" w:cs="Times New Roman"/>
                  <w:sz w:val="24"/>
                  <w:szCs w:val="24"/>
                  <w:lang w:val="en-US"/>
                </w:rPr>
                <w:t>sverdlovo-school</w:t>
              </w:r>
              <w:r w:rsidR="00E81499" w:rsidRPr="004C7B2C">
                <w:rPr>
                  <w:rStyle w:val="a5"/>
                  <w:rFonts w:ascii="Times New Roman" w:hAnsi="Times New Roman" w:cs="Times New Roman"/>
                  <w:sz w:val="24"/>
                  <w:szCs w:val="24"/>
                </w:rPr>
                <w:t>@</w:t>
              </w:r>
              <w:r w:rsidR="00E81499" w:rsidRPr="004C7B2C">
                <w:rPr>
                  <w:rStyle w:val="a5"/>
                  <w:rFonts w:ascii="Times New Roman" w:hAnsi="Times New Roman" w:cs="Times New Roman"/>
                  <w:sz w:val="24"/>
                  <w:szCs w:val="24"/>
                  <w:lang w:val="en-US"/>
                </w:rPr>
                <w:t>yandex</w:t>
              </w:r>
              <w:r w:rsidR="00E81499" w:rsidRPr="004C7B2C">
                <w:rPr>
                  <w:rStyle w:val="a5"/>
                  <w:rFonts w:ascii="Times New Roman" w:hAnsi="Times New Roman" w:cs="Times New Roman"/>
                  <w:sz w:val="24"/>
                  <w:szCs w:val="24"/>
                </w:rPr>
                <w:t>.</w:t>
              </w:r>
              <w:r w:rsidR="00E81499" w:rsidRPr="004C7B2C">
                <w:rPr>
                  <w:rStyle w:val="a5"/>
                  <w:rFonts w:ascii="Times New Roman" w:hAnsi="Times New Roman" w:cs="Times New Roman"/>
                  <w:sz w:val="24"/>
                  <w:szCs w:val="24"/>
                  <w:lang w:val="en-US"/>
                </w:rPr>
                <w:t>ru</w:t>
              </w:r>
            </w:hyperlink>
          </w:p>
        </w:tc>
      </w:tr>
      <w:tr w:rsidR="002525E5" w:rsidRPr="009E34DA" w:rsidTr="005B046B">
        <w:tc>
          <w:tcPr>
            <w:tcW w:w="3794" w:type="dxa"/>
          </w:tcPr>
          <w:p w:rsidR="002525E5" w:rsidRPr="00E079A9" w:rsidRDefault="002525E5" w:rsidP="005B046B">
            <w:r w:rsidRPr="00E079A9">
              <w:t>Адрес сайта в Интернете</w:t>
            </w:r>
          </w:p>
        </w:tc>
        <w:tc>
          <w:tcPr>
            <w:tcW w:w="5777" w:type="dxa"/>
          </w:tcPr>
          <w:p w:rsidR="002525E5" w:rsidRPr="009341E7" w:rsidRDefault="002537F6" w:rsidP="00E81499">
            <w:pPr>
              <w:pStyle w:val="a4"/>
              <w:rPr>
                <w:rFonts w:ascii="Times New Roman" w:hAnsi="Times New Roman" w:cs="Times New Roman"/>
                <w:sz w:val="24"/>
                <w:szCs w:val="24"/>
              </w:rPr>
            </w:pPr>
            <w:hyperlink r:id="rId10" w:history="1">
              <w:r w:rsidR="00E81499" w:rsidRPr="004C7B2C">
                <w:rPr>
                  <w:rStyle w:val="a5"/>
                  <w:rFonts w:ascii="Times New Roman" w:hAnsi="Times New Roman" w:cs="Times New Roman"/>
                  <w:sz w:val="24"/>
                  <w:szCs w:val="24"/>
                </w:rPr>
                <w:t>http://</w:t>
              </w:r>
              <w:r w:rsidR="00E81499" w:rsidRPr="004C7B2C">
                <w:rPr>
                  <w:rStyle w:val="a5"/>
                  <w:rFonts w:ascii="Times New Roman" w:hAnsi="Times New Roman" w:cs="Times New Roman"/>
                  <w:sz w:val="24"/>
                  <w:szCs w:val="24"/>
                  <w:lang w:val="en-US"/>
                </w:rPr>
                <w:t>sverdlovo</w:t>
              </w:r>
              <w:r w:rsidR="00E81499" w:rsidRPr="004C7B2C">
                <w:rPr>
                  <w:rStyle w:val="a5"/>
                  <w:rFonts w:ascii="Times New Roman" w:hAnsi="Times New Roman" w:cs="Times New Roman"/>
                  <w:sz w:val="24"/>
                  <w:szCs w:val="24"/>
                </w:rPr>
                <w:t>-</w:t>
              </w:r>
              <w:r w:rsidR="00E81499" w:rsidRPr="004C7B2C">
                <w:rPr>
                  <w:rStyle w:val="a5"/>
                  <w:rFonts w:ascii="Times New Roman" w:hAnsi="Times New Roman" w:cs="Times New Roman"/>
                  <w:sz w:val="24"/>
                  <w:szCs w:val="24"/>
                  <w:lang w:val="en-US"/>
                </w:rPr>
                <w:t>sch</w:t>
              </w:r>
              <w:r w:rsidR="00E81499" w:rsidRPr="004C7B2C">
                <w:rPr>
                  <w:rStyle w:val="a5"/>
                  <w:rFonts w:ascii="Times New Roman" w:hAnsi="Times New Roman" w:cs="Times New Roman"/>
                  <w:sz w:val="24"/>
                  <w:szCs w:val="24"/>
                </w:rPr>
                <w:t>.</w:t>
              </w:r>
              <w:r w:rsidR="00E81499" w:rsidRPr="004C7B2C">
                <w:rPr>
                  <w:rStyle w:val="a5"/>
                  <w:rFonts w:ascii="Times New Roman" w:hAnsi="Times New Roman" w:cs="Times New Roman"/>
                  <w:sz w:val="24"/>
                  <w:szCs w:val="24"/>
                  <w:lang w:val="en-US"/>
                </w:rPr>
                <w:t>okis</w:t>
              </w:r>
              <w:r w:rsidR="00E81499" w:rsidRPr="004C7B2C">
                <w:rPr>
                  <w:rStyle w:val="a5"/>
                  <w:rFonts w:ascii="Times New Roman" w:hAnsi="Times New Roman" w:cs="Times New Roman"/>
                  <w:sz w:val="24"/>
                  <w:szCs w:val="24"/>
                </w:rPr>
                <w:t>.</w:t>
              </w:r>
              <w:r w:rsidR="00E81499" w:rsidRPr="004C7B2C">
                <w:rPr>
                  <w:rStyle w:val="a5"/>
                  <w:rFonts w:ascii="Times New Roman" w:hAnsi="Times New Roman" w:cs="Times New Roman"/>
                  <w:sz w:val="24"/>
                  <w:szCs w:val="24"/>
                  <w:lang w:val="en-US"/>
                </w:rPr>
                <w:t>ru</w:t>
              </w:r>
            </w:hyperlink>
            <w:r w:rsidR="00701781" w:rsidRPr="00A611AA">
              <w:rPr>
                <w:rFonts w:ascii="Times New Roman" w:hAnsi="Times New Roman" w:cs="Times New Roman"/>
                <w:sz w:val="24"/>
                <w:szCs w:val="24"/>
              </w:rPr>
              <w:t xml:space="preserve"> </w:t>
            </w:r>
          </w:p>
        </w:tc>
      </w:tr>
      <w:tr w:rsidR="002525E5" w:rsidRPr="009E34DA" w:rsidTr="005B046B">
        <w:tc>
          <w:tcPr>
            <w:tcW w:w="3794" w:type="dxa"/>
          </w:tcPr>
          <w:p w:rsidR="002525E5" w:rsidRPr="00E079A9" w:rsidRDefault="002525E5" w:rsidP="005B046B">
            <w:r w:rsidRPr="00E079A9">
              <w:t>Должность руководителя</w:t>
            </w:r>
          </w:p>
        </w:tc>
        <w:tc>
          <w:tcPr>
            <w:tcW w:w="5777" w:type="dxa"/>
          </w:tcPr>
          <w:p w:rsidR="002525E5" w:rsidRPr="00E079A9" w:rsidRDefault="002525E5" w:rsidP="005B046B">
            <w:r w:rsidRPr="00E079A9">
              <w:t>Директор</w:t>
            </w:r>
          </w:p>
        </w:tc>
      </w:tr>
      <w:tr w:rsidR="002525E5" w:rsidRPr="009E34DA" w:rsidTr="005B046B">
        <w:tc>
          <w:tcPr>
            <w:tcW w:w="3794" w:type="dxa"/>
          </w:tcPr>
          <w:p w:rsidR="002525E5" w:rsidRPr="00E079A9" w:rsidRDefault="002525E5" w:rsidP="005B046B">
            <w:r w:rsidRPr="00E079A9">
              <w:t>Фамилия, имя, отчество руководителя</w:t>
            </w:r>
          </w:p>
        </w:tc>
        <w:tc>
          <w:tcPr>
            <w:tcW w:w="5777" w:type="dxa"/>
          </w:tcPr>
          <w:p w:rsidR="002525E5" w:rsidRPr="007346AC" w:rsidRDefault="007346AC" w:rsidP="005B046B">
            <w:r>
              <w:t>Громкова Елена Ивановна</w:t>
            </w:r>
          </w:p>
        </w:tc>
      </w:tr>
      <w:tr w:rsidR="002525E5" w:rsidRPr="009E34DA" w:rsidTr="005B046B">
        <w:tc>
          <w:tcPr>
            <w:tcW w:w="3794" w:type="dxa"/>
          </w:tcPr>
          <w:p w:rsidR="002525E5" w:rsidRPr="00B8210D" w:rsidRDefault="00B8210D" w:rsidP="005B046B">
            <w:r w:rsidRPr="00B8210D">
              <w:t xml:space="preserve"> Устав</w:t>
            </w:r>
          </w:p>
        </w:tc>
        <w:tc>
          <w:tcPr>
            <w:tcW w:w="5777" w:type="dxa"/>
          </w:tcPr>
          <w:p w:rsidR="002525E5" w:rsidRPr="00D70532" w:rsidRDefault="00D70532" w:rsidP="005B046B">
            <w:r>
              <w:t>Да</w:t>
            </w:r>
            <w:r w:rsidR="00B8210D" w:rsidRPr="00D70532">
              <w:t xml:space="preserve">та регистрации </w:t>
            </w:r>
            <w:r w:rsidRPr="00D70532">
              <w:t>18.08</w:t>
            </w:r>
            <w:r w:rsidR="002750B1" w:rsidRPr="00D70532">
              <w:t>.201</w:t>
            </w:r>
            <w:r w:rsidRPr="00D70532">
              <w:t>4</w:t>
            </w:r>
            <w:r w:rsidR="002750B1" w:rsidRPr="00D70532">
              <w:t xml:space="preserve">г № </w:t>
            </w:r>
            <w:r w:rsidRPr="00D70532">
              <w:t>1341</w:t>
            </w:r>
            <w:r w:rsidR="002525E5" w:rsidRPr="00D70532">
              <w:t>.</w:t>
            </w:r>
          </w:p>
          <w:p w:rsidR="002750B1" w:rsidRPr="00B8210D" w:rsidRDefault="002750B1" w:rsidP="00D70532">
            <w:r w:rsidRPr="00D70532">
              <w:t xml:space="preserve">Изменения в устав </w:t>
            </w:r>
            <w:r w:rsidR="00D70532" w:rsidRPr="00D70532">
              <w:t>20.07</w:t>
            </w:r>
            <w:r w:rsidRPr="00D70532">
              <w:t>.201</w:t>
            </w:r>
            <w:r w:rsidR="00D70532" w:rsidRPr="00D70532">
              <w:t>5</w:t>
            </w:r>
            <w:r w:rsidRPr="00D70532">
              <w:t>г № 1</w:t>
            </w:r>
            <w:r w:rsidR="00D70532" w:rsidRPr="00D70532">
              <w:t>106</w:t>
            </w:r>
          </w:p>
        </w:tc>
      </w:tr>
      <w:tr w:rsidR="002525E5" w:rsidRPr="009E34DA" w:rsidTr="005B046B">
        <w:tc>
          <w:tcPr>
            <w:tcW w:w="3794" w:type="dxa"/>
          </w:tcPr>
          <w:p w:rsidR="002525E5" w:rsidRPr="00E079A9" w:rsidRDefault="002525E5" w:rsidP="005B046B">
            <w:r w:rsidRPr="00E079A9">
              <w:t>Лицензия (дата выдачи, №, кем выдана)</w:t>
            </w:r>
          </w:p>
        </w:tc>
        <w:tc>
          <w:tcPr>
            <w:tcW w:w="5777" w:type="dxa"/>
          </w:tcPr>
          <w:p w:rsidR="002525E5" w:rsidRPr="00D70532" w:rsidRDefault="00DC708B" w:rsidP="005B046B">
            <w:r w:rsidRPr="00D70532">
              <w:t xml:space="preserve">Серия </w:t>
            </w:r>
            <w:r w:rsidR="00FE5FB3" w:rsidRPr="00D70532">
              <w:t>64Л01</w:t>
            </w:r>
            <w:r w:rsidRPr="00D70532">
              <w:t xml:space="preserve">  № </w:t>
            </w:r>
            <w:r w:rsidR="00D348B7" w:rsidRPr="00D70532">
              <w:t>1637</w:t>
            </w:r>
            <w:r w:rsidRPr="00D70532">
              <w:t xml:space="preserve"> дата выдачи </w:t>
            </w:r>
            <w:r w:rsidR="00D348B7" w:rsidRPr="00D70532">
              <w:t>2</w:t>
            </w:r>
            <w:r w:rsidR="00FE5FB3" w:rsidRPr="00D70532">
              <w:t>7</w:t>
            </w:r>
            <w:r w:rsidRPr="00D70532">
              <w:t xml:space="preserve"> </w:t>
            </w:r>
            <w:r w:rsidR="00D348B7" w:rsidRPr="00D70532">
              <w:t>октября</w:t>
            </w:r>
            <w:r w:rsidRPr="00D70532">
              <w:t xml:space="preserve"> 20</w:t>
            </w:r>
            <w:r w:rsidR="00FE5FB3" w:rsidRPr="00D70532">
              <w:t>1</w:t>
            </w:r>
            <w:r w:rsidR="00D348B7" w:rsidRPr="00D70532">
              <w:t>4</w:t>
            </w:r>
            <w:r w:rsidR="002525E5" w:rsidRPr="00D70532">
              <w:t>г.</w:t>
            </w:r>
          </w:p>
          <w:p w:rsidR="002525E5" w:rsidRPr="00E079A9" w:rsidRDefault="00DC708B" w:rsidP="005B046B">
            <w:r w:rsidRPr="00D70532">
              <w:t>бессрочно. Министерство</w:t>
            </w:r>
            <w:r w:rsidR="00594118" w:rsidRPr="00D70532">
              <w:t xml:space="preserve"> </w:t>
            </w:r>
            <w:r w:rsidRPr="00D70532">
              <w:t xml:space="preserve"> образования Саратов</w:t>
            </w:r>
            <w:r w:rsidR="002525E5" w:rsidRPr="00D70532">
              <w:t>ской области</w:t>
            </w:r>
          </w:p>
        </w:tc>
      </w:tr>
      <w:tr w:rsidR="002525E5" w:rsidRPr="009E34DA" w:rsidTr="005B046B">
        <w:tc>
          <w:tcPr>
            <w:tcW w:w="3794" w:type="dxa"/>
          </w:tcPr>
          <w:p w:rsidR="002525E5" w:rsidRPr="00E079A9" w:rsidRDefault="002525E5" w:rsidP="005B046B">
            <w:r w:rsidRPr="00E079A9">
              <w:t>Аккредитация (дата выдачи, №. кем выдана)</w:t>
            </w:r>
          </w:p>
        </w:tc>
        <w:tc>
          <w:tcPr>
            <w:tcW w:w="5777" w:type="dxa"/>
          </w:tcPr>
          <w:p w:rsidR="002525E5" w:rsidRPr="00D348B7" w:rsidRDefault="00594118" w:rsidP="005B046B">
            <w:r w:rsidRPr="00D348B7">
              <w:t xml:space="preserve">Серия </w:t>
            </w:r>
            <w:r w:rsidR="00DC708B" w:rsidRPr="00D348B7">
              <w:t xml:space="preserve">64 </w:t>
            </w:r>
            <w:r w:rsidR="00795028" w:rsidRPr="00D348B7">
              <w:t xml:space="preserve">А01 </w:t>
            </w:r>
            <w:r w:rsidR="00DC708B" w:rsidRPr="00D348B7">
              <w:t xml:space="preserve"> № 000</w:t>
            </w:r>
            <w:r w:rsidR="00795028" w:rsidRPr="00D348B7">
              <w:t>0</w:t>
            </w:r>
            <w:r w:rsidR="00D348B7" w:rsidRPr="00D348B7">
              <w:t>184</w:t>
            </w:r>
            <w:r w:rsidR="00DC708B" w:rsidRPr="00D348B7">
              <w:t xml:space="preserve">  от </w:t>
            </w:r>
            <w:r w:rsidR="00D348B7" w:rsidRPr="00D348B7">
              <w:t>18</w:t>
            </w:r>
            <w:r w:rsidR="00DC708B" w:rsidRPr="00D348B7">
              <w:t xml:space="preserve"> </w:t>
            </w:r>
            <w:r w:rsidR="00D348B7" w:rsidRPr="00D348B7">
              <w:t>июня</w:t>
            </w:r>
            <w:r w:rsidR="00DC708B" w:rsidRPr="00D348B7">
              <w:t xml:space="preserve"> 201</w:t>
            </w:r>
            <w:r w:rsidR="00D348B7" w:rsidRPr="00D348B7">
              <w:t>3</w:t>
            </w:r>
            <w:r w:rsidR="002525E5" w:rsidRPr="00D348B7">
              <w:t xml:space="preserve"> г.</w:t>
            </w:r>
          </w:p>
          <w:p w:rsidR="002525E5" w:rsidRPr="00D348B7" w:rsidRDefault="00DC708B" w:rsidP="005B046B">
            <w:r w:rsidRPr="00D348B7">
              <w:t xml:space="preserve">срок действия  до </w:t>
            </w:r>
            <w:r w:rsidR="00D348B7" w:rsidRPr="00D348B7">
              <w:t>18 июня</w:t>
            </w:r>
            <w:r w:rsidRPr="00D348B7">
              <w:t xml:space="preserve">  202</w:t>
            </w:r>
            <w:r w:rsidR="00D348B7" w:rsidRPr="00D348B7">
              <w:t xml:space="preserve">5 </w:t>
            </w:r>
            <w:r w:rsidR="002525E5" w:rsidRPr="00D348B7">
              <w:t>г.</w:t>
            </w:r>
          </w:p>
          <w:p w:rsidR="002525E5" w:rsidRPr="007346AC" w:rsidRDefault="00DC708B" w:rsidP="00421829">
            <w:pPr>
              <w:rPr>
                <w:color w:val="FF0000"/>
              </w:rPr>
            </w:pPr>
            <w:r w:rsidRPr="00D348B7">
              <w:t>Министерство образования Саратов</w:t>
            </w:r>
            <w:r w:rsidR="002525E5" w:rsidRPr="00D348B7">
              <w:t>ской области</w:t>
            </w:r>
          </w:p>
        </w:tc>
      </w:tr>
      <w:tr w:rsidR="002525E5" w:rsidRPr="009E34DA" w:rsidTr="005B046B">
        <w:tc>
          <w:tcPr>
            <w:tcW w:w="3794" w:type="dxa"/>
          </w:tcPr>
          <w:p w:rsidR="002525E5" w:rsidRPr="00E079A9" w:rsidRDefault="002525E5" w:rsidP="005B046B">
            <w:r w:rsidRPr="00E079A9">
              <w:t>Наличие документов, подтверждающих закрепление за образовательным учреждением собственности учредителя</w:t>
            </w:r>
          </w:p>
        </w:tc>
        <w:tc>
          <w:tcPr>
            <w:tcW w:w="5777" w:type="dxa"/>
          </w:tcPr>
          <w:p w:rsidR="002525E5" w:rsidRPr="006E358F" w:rsidRDefault="002525E5" w:rsidP="005B046B">
            <w:r w:rsidRPr="006E358F">
              <w:t>Свидетельство о государственной р</w:t>
            </w:r>
            <w:r w:rsidR="00DC708B" w:rsidRPr="006E358F">
              <w:t xml:space="preserve">егистрации права от </w:t>
            </w:r>
            <w:r w:rsidR="006E358F" w:rsidRPr="006E358F">
              <w:t>17</w:t>
            </w:r>
            <w:r w:rsidR="00795028" w:rsidRPr="006E358F">
              <w:t xml:space="preserve"> </w:t>
            </w:r>
            <w:r w:rsidR="006E358F" w:rsidRPr="006E358F">
              <w:t>декабря</w:t>
            </w:r>
            <w:r w:rsidR="00594118" w:rsidRPr="006E358F">
              <w:t xml:space="preserve"> 201</w:t>
            </w:r>
            <w:r w:rsidR="006E358F">
              <w:t>2</w:t>
            </w:r>
            <w:r w:rsidRPr="006E358F">
              <w:t xml:space="preserve"> года </w:t>
            </w:r>
          </w:p>
          <w:p w:rsidR="002525E5" w:rsidRPr="006E358F" w:rsidRDefault="00DC708B" w:rsidP="005B046B">
            <w:r w:rsidRPr="006E358F">
              <w:t>серия 64-АГ №</w:t>
            </w:r>
            <w:r w:rsidR="006E358F" w:rsidRPr="006E358F">
              <w:t>730987</w:t>
            </w:r>
            <w:r w:rsidR="002525E5" w:rsidRPr="006E358F">
              <w:t xml:space="preserve"> </w:t>
            </w:r>
          </w:p>
          <w:p w:rsidR="002525E5" w:rsidRPr="007346AC" w:rsidRDefault="002525E5" w:rsidP="006E358F">
            <w:pPr>
              <w:rPr>
                <w:color w:val="FF0000"/>
              </w:rPr>
            </w:pPr>
          </w:p>
        </w:tc>
      </w:tr>
    </w:tbl>
    <w:p w:rsidR="002525E5" w:rsidRDefault="002525E5" w:rsidP="002525E5">
      <w:pPr>
        <w:rPr>
          <w:b/>
          <w:i/>
        </w:rPr>
      </w:pPr>
    </w:p>
    <w:p w:rsidR="00421829" w:rsidRDefault="00421829" w:rsidP="002525E5">
      <w:pPr>
        <w:rPr>
          <w:b/>
          <w:i/>
        </w:rPr>
      </w:pPr>
    </w:p>
    <w:p w:rsidR="002525E5" w:rsidRPr="005D2956" w:rsidRDefault="000319F4" w:rsidP="002525E5">
      <w:pPr>
        <w:rPr>
          <w:b/>
          <w:i/>
        </w:rPr>
      </w:pPr>
      <w:r>
        <w:rPr>
          <w:b/>
          <w:i/>
        </w:rPr>
        <w:t>2.</w:t>
      </w:r>
      <w:r w:rsidR="002525E5" w:rsidRPr="005D2956">
        <w:rPr>
          <w:b/>
          <w:i/>
        </w:rPr>
        <w:t xml:space="preserve">2. </w:t>
      </w:r>
      <w:r w:rsidR="00AA7A47">
        <w:rPr>
          <w:b/>
          <w:i/>
        </w:rPr>
        <w:t>Краткая и</w:t>
      </w:r>
      <w:r w:rsidR="002525E5" w:rsidRPr="005D2956">
        <w:rPr>
          <w:b/>
          <w:i/>
        </w:rPr>
        <w:t>сторическая справка</w:t>
      </w:r>
    </w:p>
    <w:p w:rsidR="00AA7A47" w:rsidRPr="00AA7A47" w:rsidRDefault="00AA7A47" w:rsidP="00AA7A47">
      <w:pPr>
        <w:suppressAutoHyphens w:val="0"/>
        <w:spacing w:after="200" w:line="288" w:lineRule="auto"/>
        <w:rPr>
          <w:iCs/>
          <w:color w:val="000000"/>
          <w:spacing w:val="-1"/>
          <w:lang w:eastAsia="en-US"/>
        </w:rPr>
      </w:pPr>
      <w:r w:rsidRPr="00AA7A47">
        <w:rPr>
          <w:iCs/>
          <w:color w:val="000000"/>
          <w:lang w:eastAsia="en-US"/>
        </w:rPr>
        <w:t xml:space="preserve">МБОУ «Средняя общеобразовательная </w:t>
      </w:r>
      <w:r w:rsidR="007346AC">
        <w:rPr>
          <w:iCs/>
          <w:color w:val="000000"/>
          <w:lang w:eastAsia="en-US"/>
        </w:rPr>
        <w:t xml:space="preserve">школа </w:t>
      </w:r>
      <w:proofErr w:type="spellStart"/>
      <w:r w:rsidR="007346AC">
        <w:rPr>
          <w:iCs/>
          <w:color w:val="000000"/>
          <w:lang w:eastAsia="en-US"/>
        </w:rPr>
        <w:t>с</w:t>
      </w:r>
      <w:proofErr w:type="gramStart"/>
      <w:r w:rsidR="007346AC">
        <w:rPr>
          <w:iCs/>
          <w:color w:val="000000"/>
          <w:lang w:eastAsia="en-US"/>
        </w:rPr>
        <w:t>.С</w:t>
      </w:r>
      <w:proofErr w:type="gramEnd"/>
      <w:r w:rsidR="007346AC">
        <w:rPr>
          <w:iCs/>
          <w:color w:val="000000"/>
          <w:lang w:eastAsia="en-US"/>
        </w:rPr>
        <w:t>вердлово</w:t>
      </w:r>
      <w:proofErr w:type="spellEnd"/>
      <w:r w:rsidRPr="00AA7A47">
        <w:rPr>
          <w:iCs/>
          <w:color w:val="000000"/>
          <w:lang w:eastAsia="en-US"/>
        </w:rPr>
        <w:t xml:space="preserve"> Калининскою </w:t>
      </w:r>
      <w:r w:rsidRPr="00AA7A47">
        <w:rPr>
          <w:iCs/>
          <w:color w:val="000000"/>
          <w:spacing w:val="8"/>
          <w:lang w:eastAsia="en-US"/>
        </w:rPr>
        <w:t xml:space="preserve">района Саратовской области», являясь муниципальным общеобразовательным </w:t>
      </w:r>
      <w:r w:rsidRPr="00AA7A47">
        <w:rPr>
          <w:iCs/>
          <w:color w:val="000000"/>
          <w:spacing w:val="-1"/>
          <w:lang w:eastAsia="en-US"/>
        </w:rPr>
        <w:t xml:space="preserve">учреждением, ориентирована на обучение, воспитание и развитие учащихся с учетом их </w:t>
      </w:r>
      <w:r w:rsidRPr="00AA7A47">
        <w:rPr>
          <w:iCs/>
          <w:color w:val="000000"/>
          <w:spacing w:val="6"/>
          <w:lang w:eastAsia="en-US"/>
        </w:rPr>
        <w:t xml:space="preserve">индивидуальных особенностей, образовательных потребностей и возможностей, </w:t>
      </w:r>
      <w:r w:rsidRPr="00AA7A47">
        <w:rPr>
          <w:iCs/>
          <w:color w:val="000000"/>
          <w:spacing w:val="-1"/>
          <w:lang w:eastAsia="en-US"/>
        </w:rPr>
        <w:t>личностных склонностей.</w:t>
      </w:r>
    </w:p>
    <w:p w:rsidR="00AA7A47" w:rsidRDefault="00AA7A47" w:rsidP="00AA7A47">
      <w:pPr>
        <w:suppressAutoHyphens w:val="0"/>
        <w:spacing w:after="200" w:line="288" w:lineRule="auto"/>
        <w:rPr>
          <w:iCs/>
          <w:color w:val="000000"/>
          <w:spacing w:val="8"/>
          <w:lang w:eastAsia="en-US"/>
        </w:rPr>
      </w:pPr>
      <w:r w:rsidRPr="006E358F">
        <w:t>М</w:t>
      </w:r>
      <w:r w:rsidR="008E48C5">
        <w:t>Б</w:t>
      </w:r>
      <w:r w:rsidRPr="006E358F">
        <w:t>ОУ «Средня</w:t>
      </w:r>
      <w:r w:rsidR="007346AC" w:rsidRPr="006E358F">
        <w:t xml:space="preserve">я общеобразовательная школа с. </w:t>
      </w:r>
      <w:proofErr w:type="spellStart"/>
      <w:r w:rsidR="007346AC" w:rsidRPr="006E358F">
        <w:t>Свердлово</w:t>
      </w:r>
      <w:proofErr w:type="spellEnd"/>
      <w:r w:rsidRPr="006E358F">
        <w:t xml:space="preserve"> Калининского района Сарат</w:t>
      </w:r>
      <w:r w:rsidR="007346AC" w:rsidRPr="006E358F">
        <w:t>овской области» расположено в 35</w:t>
      </w:r>
      <w:r w:rsidRPr="006E358F">
        <w:t xml:space="preserve"> км от районного центра г. Калининска и 100 км от областного центра </w:t>
      </w:r>
      <w:r w:rsidR="006E358F">
        <w:t xml:space="preserve">   </w:t>
      </w:r>
      <w:r w:rsidRPr="006E358F">
        <w:t>г. Саратова</w:t>
      </w:r>
      <w:r w:rsidRPr="00AA7A47">
        <w:rPr>
          <w:iCs/>
          <w:color w:val="000000"/>
          <w:spacing w:val="8"/>
          <w:lang w:eastAsia="en-US"/>
        </w:rPr>
        <w:t>.</w:t>
      </w:r>
    </w:p>
    <w:p w:rsidR="00AA7A47" w:rsidRPr="006E358F" w:rsidRDefault="007346AC" w:rsidP="00AA7A47">
      <w:pPr>
        <w:suppressAutoHyphens w:val="0"/>
        <w:spacing w:after="200" w:line="288" w:lineRule="auto"/>
        <w:rPr>
          <w:iCs/>
          <w:spacing w:val="5"/>
          <w:lang w:eastAsia="en-US"/>
        </w:rPr>
      </w:pPr>
      <w:r w:rsidRPr="006E358F">
        <w:t>Школа имеет четыре</w:t>
      </w:r>
      <w:r w:rsidR="00AA7A47" w:rsidRPr="006E358F">
        <w:t xml:space="preserve"> здания: </w:t>
      </w:r>
      <w:r w:rsidRPr="006E358F">
        <w:t xml:space="preserve">все здания расположены в </w:t>
      </w:r>
      <w:r w:rsidR="00AA7A47" w:rsidRPr="006E358F">
        <w:t xml:space="preserve"> </w:t>
      </w:r>
      <w:proofErr w:type="spellStart"/>
      <w:r w:rsidR="00AA7A47" w:rsidRPr="006E358F">
        <w:t>с.</w:t>
      </w:r>
      <w:r w:rsidRPr="006E358F">
        <w:t>Свердл</w:t>
      </w:r>
      <w:r w:rsidR="008E48C5">
        <w:t>о</w:t>
      </w:r>
      <w:r w:rsidRPr="006E358F">
        <w:t>во</w:t>
      </w:r>
      <w:proofErr w:type="spellEnd"/>
      <w:r w:rsidR="006E358F" w:rsidRPr="006E358F">
        <w:t>.</w:t>
      </w:r>
      <w:r w:rsidR="00AA7A47" w:rsidRPr="006E358F">
        <w:t xml:space="preserve"> </w:t>
      </w:r>
      <w:r w:rsidR="006E358F" w:rsidRPr="006E358F">
        <w:t xml:space="preserve">Основное здание школы в </w:t>
      </w:r>
      <w:proofErr w:type="spellStart"/>
      <w:r w:rsidR="006E358F" w:rsidRPr="006E358F">
        <w:t>с</w:t>
      </w:r>
      <w:proofErr w:type="gramStart"/>
      <w:r w:rsidR="006E358F" w:rsidRPr="006E358F">
        <w:t>.С</w:t>
      </w:r>
      <w:proofErr w:type="gramEnd"/>
      <w:r w:rsidR="006E358F" w:rsidRPr="006E358F">
        <w:t>вердлово</w:t>
      </w:r>
      <w:proofErr w:type="spellEnd"/>
      <w:r w:rsidR="006E358F" w:rsidRPr="006E358F">
        <w:t xml:space="preserve">, расположенное по адресу: ул.Верхняя,22 </w:t>
      </w:r>
      <w:r w:rsidR="00AA7A47" w:rsidRPr="006E358F">
        <w:t xml:space="preserve"> построено и пущено в эксплуатацию в 19</w:t>
      </w:r>
      <w:r w:rsidR="006E358F" w:rsidRPr="006E358F">
        <w:t>39</w:t>
      </w:r>
      <w:r w:rsidR="00AA7A47" w:rsidRPr="006E358F">
        <w:t xml:space="preserve"> году. Школа рассчитана на 1</w:t>
      </w:r>
      <w:r w:rsidR="006E358F" w:rsidRPr="006E358F">
        <w:t>0</w:t>
      </w:r>
      <w:r w:rsidR="00AA7A47" w:rsidRPr="006E358F">
        <w:t xml:space="preserve">0 мест; 11 </w:t>
      </w:r>
      <w:r w:rsidR="006E358F" w:rsidRPr="006E358F">
        <w:t>учебных кабинетов, столовая на 3</w:t>
      </w:r>
      <w:r w:rsidR="00AA7A47" w:rsidRPr="006E358F">
        <w:t>0 мест, мастерская, спортзал, библиотека. Зда</w:t>
      </w:r>
      <w:r w:rsidR="00A240F7" w:rsidRPr="006E358F">
        <w:t xml:space="preserve">ние в </w:t>
      </w:r>
      <w:r w:rsidR="006E358F" w:rsidRPr="006E358F">
        <w:t>структурного подразделения  рассчи</w:t>
      </w:r>
      <w:r w:rsidR="00A240F7" w:rsidRPr="006E358F">
        <w:t>тано на 28</w:t>
      </w:r>
      <w:r w:rsidR="00AA7A47" w:rsidRPr="006E358F">
        <w:t xml:space="preserve"> мест</w:t>
      </w:r>
      <w:proofErr w:type="gramStart"/>
      <w:r w:rsidR="00AA7A47" w:rsidRPr="006E358F">
        <w:t xml:space="preserve"> </w:t>
      </w:r>
      <w:r w:rsidR="00815457" w:rsidRPr="006E358F">
        <w:t>;</w:t>
      </w:r>
      <w:proofErr w:type="gramEnd"/>
      <w:r w:rsidR="00815457" w:rsidRPr="006E358F">
        <w:t xml:space="preserve"> игровая комната, спальная, буфетная, имеется игровая площадка</w:t>
      </w:r>
      <w:r w:rsidR="00AA7A47" w:rsidRPr="006E358F">
        <w:rPr>
          <w:iCs/>
          <w:vanish/>
          <w:spacing w:val="8"/>
          <w:lang w:eastAsia="en-US"/>
        </w:rPr>
        <w:t xml:space="preserve">алининска и 100 км областного центра г. г. реждения и условия его функционирования  . </w:t>
      </w:r>
    </w:p>
    <w:p w:rsidR="00AA7A47" w:rsidRPr="00AA7A47" w:rsidRDefault="00AA7A47" w:rsidP="00AA7A47">
      <w:pPr>
        <w:suppressAutoHyphens w:val="0"/>
        <w:spacing w:after="200" w:line="288" w:lineRule="auto"/>
        <w:rPr>
          <w:iCs/>
          <w:color w:val="000000"/>
          <w:spacing w:val="1"/>
          <w:lang w:eastAsia="en-US"/>
        </w:rPr>
      </w:pPr>
      <w:r w:rsidRPr="00AA7A47">
        <w:rPr>
          <w:iCs/>
          <w:color w:val="000000"/>
          <w:spacing w:val="5"/>
          <w:lang w:eastAsia="en-US"/>
        </w:rPr>
        <w:t>Расположенность в сельской местности</w:t>
      </w:r>
      <w:r w:rsidRPr="00AA7A47">
        <w:rPr>
          <w:iCs/>
          <w:color w:val="000000"/>
          <w:spacing w:val="1"/>
          <w:lang w:eastAsia="en-US"/>
        </w:rPr>
        <w:t xml:space="preserve"> </w:t>
      </w:r>
      <w:r w:rsidRPr="00AA7A47">
        <w:rPr>
          <w:iCs/>
          <w:color w:val="000000"/>
          <w:spacing w:val="5"/>
          <w:lang w:eastAsia="en-US"/>
        </w:rPr>
        <w:t xml:space="preserve">оказывает </w:t>
      </w:r>
      <w:r w:rsidRPr="00AA7A47">
        <w:rPr>
          <w:iCs/>
          <w:color w:val="000000"/>
          <w:spacing w:val="1"/>
          <w:lang w:eastAsia="en-US"/>
        </w:rPr>
        <w:t xml:space="preserve">большое влияние на образовательную ситуацию в школе. Положительными факторами, влияющими на развитие школы и </w:t>
      </w:r>
      <w:proofErr w:type="gramStart"/>
      <w:r w:rsidRPr="00AA7A47">
        <w:rPr>
          <w:iCs/>
          <w:color w:val="000000"/>
          <w:spacing w:val="1"/>
          <w:lang w:eastAsia="en-US"/>
        </w:rPr>
        <w:t>обучающихся</w:t>
      </w:r>
      <w:proofErr w:type="gramEnd"/>
      <w:r w:rsidRPr="00AA7A47">
        <w:rPr>
          <w:iCs/>
          <w:color w:val="000000"/>
          <w:spacing w:val="1"/>
          <w:lang w:eastAsia="en-US"/>
        </w:rPr>
        <w:t xml:space="preserve"> являются: </w:t>
      </w:r>
    </w:p>
    <w:p w:rsidR="00AA7A47" w:rsidRPr="00AA7A47" w:rsidRDefault="00AA7A47" w:rsidP="00AA7A47">
      <w:pPr>
        <w:suppressAutoHyphens w:val="0"/>
        <w:spacing w:after="200" w:line="288" w:lineRule="auto"/>
        <w:rPr>
          <w:iCs/>
          <w:color w:val="000000"/>
          <w:spacing w:val="1"/>
          <w:lang w:eastAsia="en-US"/>
        </w:rPr>
      </w:pPr>
      <w:r w:rsidRPr="00AA7A47">
        <w:rPr>
          <w:iCs/>
          <w:color w:val="000000"/>
          <w:spacing w:val="1"/>
          <w:lang w:eastAsia="en-US"/>
        </w:rPr>
        <w:t>1. Постоянный контингент родителей и обучающихся школы.</w:t>
      </w:r>
    </w:p>
    <w:p w:rsidR="00AA7A47" w:rsidRPr="00AA7A47" w:rsidRDefault="00AA7A47" w:rsidP="00AA7A47">
      <w:pPr>
        <w:suppressAutoHyphens w:val="0"/>
        <w:spacing w:after="200" w:line="288" w:lineRule="auto"/>
        <w:rPr>
          <w:iCs/>
          <w:color w:val="000000"/>
          <w:spacing w:val="1"/>
          <w:lang w:eastAsia="en-US"/>
        </w:rPr>
      </w:pPr>
      <w:r w:rsidRPr="00AA7A47">
        <w:rPr>
          <w:iCs/>
          <w:color w:val="000000"/>
          <w:spacing w:val="1"/>
          <w:lang w:eastAsia="en-US"/>
        </w:rPr>
        <w:t>2. Наличие устоявшихся традиций сел, оказывающих существенное влияние на нравственный облик обучающихся.</w:t>
      </w:r>
    </w:p>
    <w:p w:rsidR="00AA7A47" w:rsidRPr="00AA7A47" w:rsidRDefault="00AA7A47" w:rsidP="00AA7A47">
      <w:pPr>
        <w:suppressAutoHyphens w:val="0"/>
        <w:spacing w:after="200" w:line="288" w:lineRule="auto"/>
        <w:rPr>
          <w:iCs/>
          <w:color w:val="000000"/>
          <w:spacing w:val="-1"/>
          <w:lang w:eastAsia="en-US"/>
        </w:rPr>
      </w:pPr>
      <w:r w:rsidRPr="00AA7A47">
        <w:rPr>
          <w:iCs/>
          <w:color w:val="000000"/>
          <w:spacing w:val="1"/>
          <w:lang w:eastAsia="en-US"/>
        </w:rPr>
        <w:t xml:space="preserve">3. </w:t>
      </w:r>
      <w:r w:rsidRPr="00AA7A47">
        <w:rPr>
          <w:iCs/>
          <w:color w:val="000000"/>
          <w:spacing w:val="5"/>
          <w:lang w:eastAsia="en-US"/>
        </w:rPr>
        <w:t>Наличие в сел</w:t>
      </w:r>
      <w:r w:rsidR="007346AC">
        <w:rPr>
          <w:iCs/>
          <w:color w:val="000000"/>
          <w:spacing w:val="5"/>
          <w:lang w:eastAsia="en-US"/>
        </w:rPr>
        <w:t>е</w:t>
      </w:r>
      <w:r w:rsidRPr="00AA7A47">
        <w:rPr>
          <w:iCs/>
          <w:color w:val="000000"/>
          <w:spacing w:val="5"/>
          <w:lang w:eastAsia="en-US"/>
        </w:rPr>
        <w:t xml:space="preserve"> стабильно </w:t>
      </w:r>
      <w:r w:rsidRPr="00AA7A47">
        <w:rPr>
          <w:iCs/>
          <w:color w:val="000000"/>
          <w:spacing w:val="-1"/>
          <w:lang w:eastAsia="en-US"/>
        </w:rPr>
        <w:t>работающ</w:t>
      </w:r>
      <w:r w:rsidR="007346AC">
        <w:rPr>
          <w:iCs/>
          <w:color w:val="000000"/>
          <w:spacing w:val="-1"/>
          <w:lang w:eastAsia="en-US"/>
        </w:rPr>
        <w:t>его</w:t>
      </w:r>
      <w:r w:rsidR="00F45729">
        <w:rPr>
          <w:iCs/>
          <w:color w:val="000000"/>
          <w:spacing w:val="-1"/>
          <w:lang w:eastAsia="en-US"/>
        </w:rPr>
        <w:t xml:space="preserve"> хозяйств</w:t>
      </w:r>
      <w:r w:rsidR="007346AC">
        <w:rPr>
          <w:iCs/>
          <w:color w:val="000000"/>
          <w:spacing w:val="-1"/>
          <w:lang w:eastAsia="en-US"/>
        </w:rPr>
        <w:t>а</w:t>
      </w:r>
      <w:r w:rsidRPr="00AA7A47">
        <w:rPr>
          <w:iCs/>
          <w:color w:val="000000"/>
          <w:spacing w:val="-1"/>
          <w:lang w:eastAsia="en-US"/>
        </w:rPr>
        <w:t xml:space="preserve"> </w:t>
      </w:r>
      <w:r w:rsidR="007346AC">
        <w:rPr>
          <w:iCs/>
          <w:color w:val="000000"/>
          <w:spacing w:val="-1"/>
          <w:lang w:eastAsia="en-US"/>
        </w:rPr>
        <w:t>А</w:t>
      </w:r>
      <w:r w:rsidRPr="00AA7A47">
        <w:rPr>
          <w:iCs/>
          <w:color w:val="000000"/>
          <w:spacing w:val="-1"/>
          <w:lang w:eastAsia="en-US"/>
        </w:rPr>
        <w:t>О</w:t>
      </w:r>
      <w:r w:rsidR="007346AC">
        <w:rPr>
          <w:iCs/>
          <w:color w:val="000000"/>
          <w:spacing w:val="-1"/>
          <w:lang w:eastAsia="en-US"/>
        </w:rPr>
        <w:t xml:space="preserve"> «Свердловское</w:t>
      </w:r>
      <w:r w:rsidRPr="00AA7A47">
        <w:rPr>
          <w:iCs/>
          <w:color w:val="000000"/>
          <w:spacing w:val="-1"/>
          <w:lang w:eastAsia="en-US"/>
        </w:rPr>
        <w:t>»</w:t>
      </w:r>
      <w:r w:rsidR="00F45729">
        <w:rPr>
          <w:iCs/>
          <w:color w:val="000000"/>
          <w:spacing w:val="-1"/>
          <w:lang w:eastAsia="en-US"/>
        </w:rPr>
        <w:t>,</w:t>
      </w:r>
      <w:r w:rsidRPr="00AA7A47">
        <w:rPr>
          <w:iCs/>
          <w:color w:val="000000"/>
          <w:spacing w:val="-1"/>
          <w:lang w:eastAsia="en-US"/>
        </w:rPr>
        <w:t xml:space="preserve"> где работают и имеют постоянный, приемлемый для жизни доход большинство родителей обучающихся.</w:t>
      </w:r>
    </w:p>
    <w:p w:rsidR="00AA7A47" w:rsidRPr="00AA7A47" w:rsidRDefault="00AA7A47" w:rsidP="00AA7A47">
      <w:pPr>
        <w:suppressAutoHyphens w:val="0"/>
        <w:spacing w:after="200" w:line="288" w:lineRule="auto"/>
        <w:rPr>
          <w:iCs/>
          <w:color w:val="000000"/>
          <w:spacing w:val="-1"/>
          <w:lang w:eastAsia="en-US"/>
        </w:rPr>
      </w:pPr>
      <w:r w:rsidRPr="00AA7A47">
        <w:rPr>
          <w:iCs/>
          <w:color w:val="000000"/>
          <w:spacing w:val="-1"/>
          <w:lang w:eastAsia="en-US"/>
        </w:rPr>
        <w:t>4. Хорошая экологическая обстановка, положительно влияющая на состояние здоровья детей.</w:t>
      </w:r>
    </w:p>
    <w:p w:rsidR="002525E5" w:rsidRPr="00F45729" w:rsidRDefault="00AA7A47" w:rsidP="00F45729">
      <w:pPr>
        <w:suppressAutoHyphens w:val="0"/>
        <w:spacing w:after="200" w:line="288" w:lineRule="auto"/>
        <w:rPr>
          <w:iCs/>
          <w:lang w:eastAsia="en-US"/>
        </w:rPr>
      </w:pPr>
      <w:r w:rsidRPr="00AA7A47">
        <w:rPr>
          <w:iCs/>
          <w:color w:val="000000"/>
          <w:spacing w:val="2"/>
          <w:lang w:eastAsia="en-US"/>
        </w:rPr>
        <w:lastRenderedPageBreak/>
        <w:t xml:space="preserve">Отдаленность школы от районного и областного центра является отрицательным </w:t>
      </w:r>
      <w:r w:rsidRPr="00AA7A47">
        <w:rPr>
          <w:iCs/>
          <w:color w:val="000000"/>
          <w:lang w:eastAsia="en-US"/>
        </w:rPr>
        <w:t xml:space="preserve">фактором, влияющим на развитие учащихся: ограниченные возможности в посещении </w:t>
      </w:r>
      <w:r w:rsidRPr="00AA7A47">
        <w:rPr>
          <w:iCs/>
          <w:color w:val="000000"/>
          <w:spacing w:val="13"/>
          <w:lang w:eastAsia="en-US"/>
        </w:rPr>
        <w:t xml:space="preserve">учреждений культуры (театров, музеев, выставок), занятий на различных </w:t>
      </w:r>
      <w:r w:rsidRPr="00AA7A47">
        <w:rPr>
          <w:iCs/>
          <w:color w:val="000000"/>
          <w:spacing w:val="3"/>
          <w:lang w:eastAsia="en-US"/>
        </w:rPr>
        <w:t xml:space="preserve">подготовительных курсах для старшеклассников </w:t>
      </w:r>
      <w:r w:rsidRPr="00AA7A47">
        <w:rPr>
          <w:iCs/>
          <w:color w:val="000000"/>
          <w:spacing w:val="4"/>
          <w:lang w:eastAsia="en-US"/>
        </w:rPr>
        <w:t xml:space="preserve">значительно снижают </w:t>
      </w:r>
      <w:r w:rsidRPr="00AA7A47">
        <w:rPr>
          <w:iCs/>
          <w:color w:val="000000"/>
          <w:spacing w:val="-1"/>
          <w:lang w:eastAsia="en-US"/>
        </w:rPr>
        <w:t>познавательные возможности учащихся.</w:t>
      </w:r>
    </w:p>
    <w:p w:rsidR="002525E5" w:rsidRPr="00421829" w:rsidRDefault="00F45729" w:rsidP="00F45729">
      <w:pPr>
        <w:pStyle w:val="a4"/>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2525E5" w:rsidRPr="00421829">
        <w:rPr>
          <w:rFonts w:ascii="Times New Roman" w:hAnsi="Times New Roman" w:cs="Times New Roman"/>
          <w:bCs/>
          <w:iCs/>
          <w:sz w:val="24"/>
          <w:szCs w:val="24"/>
        </w:rPr>
        <w:t xml:space="preserve">В школе  обучаются дети из семей </w:t>
      </w:r>
      <w:r w:rsidR="00791AA9">
        <w:rPr>
          <w:rFonts w:ascii="Times New Roman" w:hAnsi="Times New Roman" w:cs="Times New Roman"/>
          <w:bCs/>
          <w:iCs/>
          <w:sz w:val="24"/>
          <w:szCs w:val="24"/>
        </w:rPr>
        <w:t>безработных</w:t>
      </w:r>
      <w:r w:rsidR="002525E5" w:rsidRPr="00421829">
        <w:rPr>
          <w:rFonts w:ascii="Times New Roman" w:hAnsi="Times New Roman" w:cs="Times New Roman"/>
          <w:bCs/>
          <w:iCs/>
          <w:sz w:val="24"/>
          <w:szCs w:val="24"/>
        </w:rPr>
        <w:t xml:space="preserve"> и </w:t>
      </w:r>
      <w:r w:rsidR="00791AA9">
        <w:rPr>
          <w:rFonts w:ascii="Times New Roman" w:hAnsi="Times New Roman" w:cs="Times New Roman"/>
          <w:bCs/>
          <w:iCs/>
          <w:sz w:val="24"/>
          <w:szCs w:val="24"/>
        </w:rPr>
        <w:t>работников сельского хозяйства</w:t>
      </w:r>
      <w:r w:rsidR="002525E5" w:rsidRPr="00421829">
        <w:rPr>
          <w:rFonts w:ascii="Times New Roman" w:hAnsi="Times New Roman" w:cs="Times New Roman"/>
          <w:bCs/>
          <w:iCs/>
          <w:sz w:val="24"/>
          <w:szCs w:val="24"/>
        </w:rPr>
        <w:t xml:space="preserve">.  Много детей из малообеспеченных </w:t>
      </w:r>
      <w:r w:rsidR="007346AC">
        <w:rPr>
          <w:rFonts w:ascii="Times New Roman" w:hAnsi="Times New Roman" w:cs="Times New Roman"/>
          <w:bCs/>
          <w:iCs/>
          <w:sz w:val="24"/>
          <w:szCs w:val="24"/>
        </w:rPr>
        <w:t>и многодетных семей</w:t>
      </w:r>
      <w:r w:rsidR="002525E5" w:rsidRPr="00421829">
        <w:rPr>
          <w:rFonts w:ascii="Times New Roman" w:hAnsi="Times New Roman" w:cs="Times New Roman"/>
          <w:bCs/>
          <w:iCs/>
          <w:sz w:val="24"/>
          <w:szCs w:val="24"/>
        </w:rPr>
        <w:t xml:space="preserve">. </w:t>
      </w:r>
    </w:p>
    <w:p w:rsidR="00E81EE6" w:rsidRPr="00E81EE6" w:rsidRDefault="00F45729" w:rsidP="00F45729">
      <w:pPr>
        <w:pStyle w:val="a4"/>
        <w:jc w:val="both"/>
        <w:rPr>
          <w:rFonts w:ascii="Times New Roman" w:hAnsi="Times New Roman" w:cs="Times New Roman"/>
        </w:rPr>
      </w:pPr>
      <w:r>
        <w:rPr>
          <w:rFonts w:ascii="Times New Roman" w:hAnsi="Times New Roman" w:cs="Times New Roman"/>
          <w:bCs/>
          <w:iCs/>
          <w:color w:val="000000"/>
          <w:sz w:val="24"/>
          <w:szCs w:val="24"/>
        </w:rPr>
        <w:t xml:space="preserve"> </w:t>
      </w:r>
      <w:r w:rsidR="002525E5" w:rsidRPr="00421829">
        <w:rPr>
          <w:rFonts w:ascii="Times New Roman" w:hAnsi="Times New Roman" w:cs="Times New Roman"/>
          <w:bCs/>
          <w:iCs/>
          <w:color w:val="000000"/>
          <w:sz w:val="24"/>
          <w:szCs w:val="24"/>
        </w:rPr>
        <w:t xml:space="preserve">Школа не осуществляет никакого специального отбора, а учит всех детей </w:t>
      </w:r>
      <w:r>
        <w:rPr>
          <w:rFonts w:ascii="Times New Roman" w:hAnsi="Times New Roman" w:cs="Times New Roman"/>
          <w:bCs/>
          <w:iCs/>
          <w:color w:val="000000"/>
          <w:sz w:val="24"/>
          <w:szCs w:val="24"/>
        </w:rPr>
        <w:t xml:space="preserve">из сел </w:t>
      </w:r>
      <w:r w:rsidR="007346AC">
        <w:rPr>
          <w:rFonts w:ascii="Times New Roman" w:hAnsi="Times New Roman" w:cs="Times New Roman"/>
          <w:bCs/>
          <w:iCs/>
          <w:color w:val="000000"/>
          <w:sz w:val="24"/>
          <w:szCs w:val="24"/>
        </w:rPr>
        <w:t>Свердловского</w:t>
      </w:r>
      <w:r>
        <w:rPr>
          <w:rFonts w:ascii="Times New Roman" w:hAnsi="Times New Roman" w:cs="Times New Roman"/>
          <w:bCs/>
          <w:iCs/>
          <w:color w:val="000000"/>
          <w:sz w:val="24"/>
          <w:szCs w:val="24"/>
        </w:rPr>
        <w:t xml:space="preserve"> МО.</w:t>
      </w:r>
      <w:r w:rsidR="002525E5" w:rsidRPr="00421829">
        <w:rPr>
          <w:rFonts w:ascii="Times New Roman" w:hAnsi="Times New Roman" w:cs="Times New Roman"/>
          <w:bCs/>
          <w:iCs/>
          <w:color w:val="000000"/>
          <w:sz w:val="24"/>
          <w:szCs w:val="24"/>
        </w:rPr>
        <w:t xml:space="preserve"> Дети имеют различный уровень развития и притязаний. В связи с этим  школа работает, стараясь удовлетворять  потребности и учитывать  возможности учащихся в соответствии с их индивидуальными (возрастными, физиологическими, психологическими, интеллектуальными) особенностями, личными склонностями. </w:t>
      </w:r>
      <w:r w:rsidR="00E81EE6" w:rsidRPr="00E81EE6">
        <w:rPr>
          <w:rFonts w:ascii="Times New Roman" w:hAnsi="Times New Roman" w:cs="Times New Roman"/>
        </w:rPr>
        <w:t xml:space="preserve">Для решения вопроса о преемственности дошкольного и начального общего образования в школе функционируют: </w:t>
      </w:r>
    </w:p>
    <w:p w:rsidR="00E81EE6" w:rsidRPr="00E81EE6" w:rsidRDefault="00E81EE6" w:rsidP="00F45729">
      <w:pPr>
        <w:pStyle w:val="a4"/>
        <w:jc w:val="both"/>
        <w:rPr>
          <w:rFonts w:ascii="Times New Roman" w:hAnsi="Times New Roman" w:cs="Times New Roman"/>
        </w:rPr>
      </w:pPr>
      <w:r w:rsidRPr="00E81EE6">
        <w:rPr>
          <w:rFonts w:ascii="Times New Roman" w:hAnsi="Times New Roman" w:cs="Times New Roman"/>
        </w:rPr>
        <w:t>- дошкольное структурное подразделение – детский сад</w:t>
      </w:r>
      <w:r w:rsidR="006E358F">
        <w:rPr>
          <w:rFonts w:ascii="Times New Roman" w:hAnsi="Times New Roman" w:cs="Times New Roman"/>
        </w:rPr>
        <w:t>.</w:t>
      </w:r>
    </w:p>
    <w:p w:rsidR="003D2ADB" w:rsidRPr="00E81EE6" w:rsidRDefault="003D2ADB" w:rsidP="002525E5">
      <w:pPr>
        <w:rPr>
          <w:b/>
          <w:i/>
          <w:color w:val="000000"/>
          <w:spacing w:val="8"/>
        </w:rPr>
      </w:pPr>
    </w:p>
    <w:p w:rsidR="00080C0F" w:rsidRDefault="000319F4" w:rsidP="00080C0F">
      <w:pPr>
        <w:shd w:val="clear" w:color="auto" w:fill="FFFFFF"/>
        <w:ind w:right="125"/>
        <w:jc w:val="both"/>
        <w:rPr>
          <w:b/>
          <w:i/>
          <w:iCs/>
          <w:color w:val="000000"/>
        </w:rPr>
      </w:pPr>
      <w:r>
        <w:rPr>
          <w:b/>
          <w:i/>
          <w:color w:val="000000"/>
          <w:spacing w:val="8"/>
        </w:rPr>
        <w:t>2.</w:t>
      </w:r>
      <w:r w:rsidR="002525E5" w:rsidRPr="00FF1740">
        <w:rPr>
          <w:b/>
          <w:i/>
          <w:color w:val="000000"/>
          <w:spacing w:val="8"/>
        </w:rPr>
        <w:t>3.</w:t>
      </w:r>
      <w:r w:rsidR="00080C0F" w:rsidRPr="00080C0F">
        <w:rPr>
          <w:b/>
          <w:i/>
          <w:iCs/>
          <w:color w:val="000000"/>
        </w:rPr>
        <w:t xml:space="preserve"> </w:t>
      </w:r>
      <w:r w:rsidR="00080C0F" w:rsidRPr="001E6BC5">
        <w:rPr>
          <w:b/>
          <w:i/>
          <w:iCs/>
          <w:color w:val="000000"/>
        </w:rPr>
        <w:t>Харак</w:t>
      </w:r>
      <w:r w:rsidR="00080C0F">
        <w:rPr>
          <w:b/>
          <w:i/>
          <w:iCs/>
          <w:color w:val="000000"/>
        </w:rPr>
        <w:t>теристика педагогических кадров</w:t>
      </w:r>
    </w:p>
    <w:p w:rsidR="00080C0F" w:rsidRPr="001E6BC5" w:rsidRDefault="00080C0F" w:rsidP="00080C0F">
      <w:pPr>
        <w:jc w:val="both"/>
      </w:pPr>
      <w:r w:rsidRPr="001E6BC5">
        <w:t xml:space="preserve">      </w:t>
      </w:r>
      <w:r w:rsidR="00DC708B">
        <w:t xml:space="preserve"> Общее количество педагогов – </w:t>
      </w:r>
      <w:r w:rsidR="007346AC">
        <w:t>1</w:t>
      </w:r>
      <w:r w:rsidR="006E358F">
        <w:t>1</w:t>
      </w:r>
      <w:r w:rsidR="007346AC">
        <w:t xml:space="preserve"> человек</w:t>
      </w:r>
      <w:r w:rsidRPr="001E6BC5">
        <w:t xml:space="preserve">. Из общего количества </w:t>
      </w:r>
      <w:r w:rsidR="005C05CD">
        <w:rPr>
          <w:u w:val="single"/>
        </w:rPr>
        <w:t>педагогических</w:t>
      </w:r>
      <w:r w:rsidRPr="001E6BC5">
        <w:rPr>
          <w:u w:val="single"/>
        </w:rPr>
        <w:t xml:space="preserve"> работников</w:t>
      </w:r>
      <w:r w:rsidR="00961024">
        <w:rPr>
          <w:u w:val="single"/>
        </w:rPr>
        <w:t xml:space="preserve"> </w:t>
      </w:r>
      <w:r w:rsidR="00DC708B">
        <w:t xml:space="preserve"> - </w:t>
      </w:r>
      <w:r w:rsidR="007346AC">
        <w:t>1</w:t>
      </w:r>
      <w:r w:rsidR="00DC708B">
        <w:t xml:space="preserve"> специалист</w:t>
      </w:r>
      <w:r w:rsidRPr="001E6BC5">
        <w:t xml:space="preserve"> высшей </w:t>
      </w:r>
      <w:r w:rsidR="00DC708B">
        <w:t>квалификационной категори</w:t>
      </w:r>
      <w:r w:rsidR="00CF5BB2">
        <w:t>и, 4</w:t>
      </w:r>
      <w:r w:rsidRPr="001E6BC5">
        <w:t xml:space="preserve"> уч</w:t>
      </w:r>
      <w:r w:rsidR="00961024">
        <w:t>ител</w:t>
      </w:r>
      <w:r w:rsidR="00CF5BB2">
        <w:t>я</w:t>
      </w:r>
      <w:r w:rsidR="00961024">
        <w:t xml:space="preserve"> имеют первую категорию, </w:t>
      </w:r>
      <w:r w:rsidR="007346AC">
        <w:t>10</w:t>
      </w:r>
      <w:r w:rsidR="00961024">
        <w:t xml:space="preserve"> учителей </w:t>
      </w:r>
      <w:r w:rsidRPr="001E6BC5">
        <w:t xml:space="preserve">имеют высшее </w:t>
      </w:r>
      <w:r w:rsidR="005C05CD">
        <w:t xml:space="preserve">педагогическое </w:t>
      </w:r>
      <w:r w:rsidRPr="001E6BC5">
        <w:t xml:space="preserve">образование, </w:t>
      </w:r>
      <w:r w:rsidR="00CF5BB2">
        <w:t>1 - имее</w:t>
      </w:r>
      <w:r w:rsidRPr="001E6BC5">
        <w:t xml:space="preserve">т среднее специальное </w:t>
      </w:r>
      <w:r w:rsidR="005C05CD">
        <w:t xml:space="preserve">педагогическое </w:t>
      </w:r>
      <w:r w:rsidRPr="001E6BC5">
        <w:t>образование</w:t>
      </w:r>
      <w:proofErr w:type="gramStart"/>
      <w:r w:rsidRPr="001E6BC5">
        <w:t xml:space="preserve"> </w:t>
      </w:r>
      <w:r w:rsidR="005C05CD">
        <w:t>.</w:t>
      </w:r>
      <w:proofErr w:type="gramEnd"/>
    </w:p>
    <w:p w:rsidR="00080C0F" w:rsidRPr="001E6BC5" w:rsidRDefault="00961024" w:rsidP="00080C0F">
      <w:pPr>
        <w:tabs>
          <w:tab w:val="left" w:pos="1080"/>
        </w:tabs>
        <w:jc w:val="both"/>
      </w:pPr>
      <w:r>
        <w:t xml:space="preserve">       </w:t>
      </w:r>
      <w:r w:rsidR="00CF5BB2">
        <w:t xml:space="preserve">Большая часть </w:t>
      </w:r>
      <w:r>
        <w:t xml:space="preserve">педагогов школы </w:t>
      </w:r>
      <w:r w:rsidR="00080C0F" w:rsidRPr="001E6BC5">
        <w:t>имеют стаж педагогической работы свыше 20 лет, что говорит о зрелос</w:t>
      </w:r>
      <w:r>
        <w:t>ти педагогического коллектива</w:t>
      </w:r>
      <w:proofErr w:type="gramStart"/>
      <w:r w:rsidR="00CF5BB2">
        <w:t>.</w:t>
      </w:r>
      <w:r>
        <w:t>.</w:t>
      </w:r>
      <w:proofErr w:type="gramEnd"/>
    </w:p>
    <w:p w:rsidR="00080C0F" w:rsidRDefault="00080C0F" w:rsidP="00080C0F">
      <w:pPr>
        <w:shd w:val="clear" w:color="auto" w:fill="FFFFFF"/>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0"/>
        <w:gridCol w:w="2529"/>
        <w:gridCol w:w="1887"/>
        <w:gridCol w:w="1354"/>
        <w:gridCol w:w="1082"/>
      </w:tblGrid>
      <w:tr w:rsidR="00080C0F" w:rsidTr="00A729BA">
        <w:tc>
          <w:tcPr>
            <w:tcW w:w="7135" w:type="dxa"/>
            <w:gridSpan w:val="3"/>
          </w:tcPr>
          <w:p w:rsidR="00080C0F" w:rsidRPr="00B83F4D" w:rsidRDefault="00080C0F" w:rsidP="00A729BA">
            <w:pPr>
              <w:jc w:val="center"/>
              <w:rPr>
                <w:b/>
              </w:rPr>
            </w:pPr>
            <w:r w:rsidRPr="00B83F4D">
              <w:rPr>
                <w:b/>
                <w:sz w:val="22"/>
                <w:szCs w:val="22"/>
              </w:rPr>
              <w:t>Показатель</w:t>
            </w:r>
          </w:p>
        </w:tc>
        <w:tc>
          <w:tcPr>
            <w:tcW w:w="1354" w:type="dxa"/>
          </w:tcPr>
          <w:p w:rsidR="00080C0F" w:rsidRPr="00B83F4D" w:rsidRDefault="00080C0F" w:rsidP="00A729BA">
            <w:pPr>
              <w:jc w:val="center"/>
              <w:rPr>
                <w:b/>
              </w:rPr>
            </w:pPr>
            <w:proofErr w:type="spellStart"/>
            <w:r w:rsidRPr="00B83F4D">
              <w:rPr>
                <w:b/>
                <w:sz w:val="22"/>
                <w:szCs w:val="22"/>
              </w:rPr>
              <w:t>Кол.чел</w:t>
            </w:r>
            <w:proofErr w:type="spellEnd"/>
            <w:r w:rsidRPr="00B83F4D">
              <w:rPr>
                <w:b/>
                <w:sz w:val="22"/>
                <w:szCs w:val="22"/>
              </w:rPr>
              <w:t>.</w:t>
            </w:r>
          </w:p>
        </w:tc>
        <w:tc>
          <w:tcPr>
            <w:tcW w:w="1082" w:type="dxa"/>
          </w:tcPr>
          <w:p w:rsidR="00080C0F" w:rsidRPr="00B83F4D" w:rsidRDefault="00080C0F" w:rsidP="00A729BA">
            <w:pPr>
              <w:jc w:val="center"/>
              <w:rPr>
                <w:b/>
              </w:rPr>
            </w:pPr>
            <w:r w:rsidRPr="00B83F4D">
              <w:rPr>
                <w:b/>
                <w:sz w:val="22"/>
                <w:szCs w:val="22"/>
              </w:rPr>
              <w:t>%</w:t>
            </w:r>
          </w:p>
        </w:tc>
      </w:tr>
      <w:tr w:rsidR="00080C0F" w:rsidTr="00A729BA">
        <w:tc>
          <w:tcPr>
            <w:tcW w:w="7135" w:type="dxa"/>
            <w:gridSpan w:val="3"/>
          </w:tcPr>
          <w:p w:rsidR="00080C0F" w:rsidRPr="00202D23" w:rsidRDefault="00080C0F" w:rsidP="00A729BA">
            <w:pPr>
              <w:jc w:val="both"/>
            </w:pPr>
            <w:r w:rsidRPr="00202D23">
              <w:rPr>
                <w:sz w:val="22"/>
                <w:szCs w:val="22"/>
              </w:rPr>
              <w:t>Укомплектованность штата педагогических работников  (%)</w:t>
            </w:r>
          </w:p>
        </w:tc>
        <w:tc>
          <w:tcPr>
            <w:tcW w:w="2436" w:type="dxa"/>
            <w:gridSpan w:val="2"/>
          </w:tcPr>
          <w:p w:rsidR="00080C0F" w:rsidRPr="00202D23" w:rsidRDefault="006E358F" w:rsidP="00A729BA">
            <w:pPr>
              <w:jc w:val="center"/>
            </w:pPr>
            <w:r>
              <w:rPr>
                <w:sz w:val="22"/>
                <w:szCs w:val="22"/>
              </w:rPr>
              <w:t>83%</w:t>
            </w:r>
            <w:r w:rsidR="00080C0F">
              <w:rPr>
                <w:sz w:val="22"/>
                <w:szCs w:val="22"/>
              </w:rPr>
              <w:t xml:space="preserve">   </w:t>
            </w:r>
          </w:p>
        </w:tc>
      </w:tr>
      <w:tr w:rsidR="00080C0F" w:rsidTr="00A729BA">
        <w:tc>
          <w:tcPr>
            <w:tcW w:w="7135" w:type="dxa"/>
            <w:gridSpan w:val="3"/>
          </w:tcPr>
          <w:p w:rsidR="00080C0F" w:rsidRPr="00202D23" w:rsidRDefault="00080C0F" w:rsidP="00A729BA">
            <w:pPr>
              <w:jc w:val="both"/>
            </w:pPr>
            <w:r w:rsidRPr="00202D23">
              <w:rPr>
                <w:sz w:val="22"/>
                <w:szCs w:val="22"/>
              </w:rPr>
              <w:t>Всего педагогических работников (количество человек)</w:t>
            </w:r>
          </w:p>
        </w:tc>
        <w:tc>
          <w:tcPr>
            <w:tcW w:w="2436" w:type="dxa"/>
            <w:gridSpan w:val="2"/>
          </w:tcPr>
          <w:p w:rsidR="00080C0F" w:rsidRPr="00202D23" w:rsidRDefault="006E358F" w:rsidP="006E358F">
            <w:pPr>
              <w:jc w:val="center"/>
            </w:pPr>
            <w:r>
              <w:rPr>
                <w:sz w:val="22"/>
                <w:szCs w:val="22"/>
              </w:rPr>
              <w:t>11</w:t>
            </w:r>
          </w:p>
        </w:tc>
      </w:tr>
      <w:tr w:rsidR="00080C0F" w:rsidTr="00A729BA">
        <w:tc>
          <w:tcPr>
            <w:tcW w:w="7135" w:type="dxa"/>
            <w:gridSpan w:val="3"/>
            <w:vMerge w:val="restart"/>
          </w:tcPr>
          <w:p w:rsidR="00080C0F" w:rsidRPr="00202D23" w:rsidRDefault="00080C0F" w:rsidP="00A729BA">
            <w:pPr>
              <w:jc w:val="both"/>
            </w:pPr>
            <w:r w:rsidRPr="00202D23">
              <w:rPr>
                <w:sz w:val="22"/>
                <w:szCs w:val="22"/>
              </w:rPr>
              <w:t>Из них внешних совместителей всего</w:t>
            </w:r>
          </w:p>
          <w:p w:rsidR="00080C0F" w:rsidRPr="00202D23" w:rsidRDefault="00080C0F" w:rsidP="00A729BA">
            <w:pPr>
              <w:jc w:val="both"/>
            </w:pPr>
            <w:r w:rsidRPr="00202D23">
              <w:rPr>
                <w:sz w:val="22"/>
                <w:szCs w:val="22"/>
              </w:rPr>
              <w:t>в том числе: работников ВУЗов</w:t>
            </w:r>
          </w:p>
          <w:p w:rsidR="00080C0F" w:rsidRPr="00202D23" w:rsidRDefault="00080C0F" w:rsidP="00A729BA">
            <w:pPr>
              <w:jc w:val="both"/>
            </w:pPr>
            <w:r w:rsidRPr="00202D23">
              <w:rPr>
                <w:sz w:val="22"/>
                <w:szCs w:val="22"/>
              </w:rPr>
              <w:t xml:space="preserve">                      студентов </w:t>
            </w:r>
          </w:p>
        </w:tc>
        <w:tc>
          <w:tcPr>
            <w:tcW w:w="1354" w:type="dxa"/>
          </w:tcPr>
          <w:p w:rsidR="00080C0F" w:rsidRPr="00202D23" w:rsidRDefault="006E358F" w:rsidP="00A729BA">
            <w:pPr>
              <w:jc w:val="center"/>
            </w:pPr>
            <w:r>
              <w:rPr>
                <w:sz w:val="22"/>
                <w:szCs w:val="22"/>
              </w:rPr>
              <w:t>2</w:t>
            </w:r>
          </w:p>
        </w:tc>
        <w:tc>
          <w:tcPr>
            <w:tcW w:w="1082" w:type="dxa"/>
          </w:tcPr>
          <w:p w:rsidR="00080C0F" w:rsidRPr="00202D23" w:rsidRDefault="006E358F" w:rsidP="00A729BA">
            <w:pPr>
              <w:jc w:val="center"/>
            </w:pPr>
            <w:r>
              <w:rPr>
                <w:sz w:val="22"/>
                <w:szCs w:val="22"/>
              </w:rPr>
              <w:t>18</w:t>
            </w:r>
          </w:p>
        </w:tc>
      </w:tr>
      <w:tr w:rsidR="00080C0F" w:rsidTr="00A729BA">
        <w:tc>
          <w:tcPr>
            <w:tcW w:w="7135" w:type="dxa"/>
            <w:gridSpan w:val="3"/>
            <w:vMerge/>
          </w:tcPr>
          <w:p w:rsidR="00080C0F" w:rsidRPr="00202D23" w:rsidRDefault="00080C0F" w:rsidP="00A729BA">
            <w:pPr>
              <w:jc w:val="both"/>
            </w:pPr>
          </w:p>
        </w:tc>
        <w:tc>
          <w:tcPr>
            <w:tcW w:w="1354" w:type="dxa"/>
          </w:tcPr>
          <w:p w:rsidR="00080C0F" w:rsidRPr="00202D23" w:rsidRDefault="00080C0F" w:rsidP="00A729BA">
            <w:pPr>
              <w:jc w:val="center"/>
            </w:pPr>
            <w:r>
              <w:rPr>
                <w:sz w:val="22"/>
                <w:szCs w:val="22"/>
              </w:rPr>
              <w:t>-</w:t>
            </w:r>
          </w:p>
        </w:tc>
        <w:tc>
          <w:tcPr>
            <w:tcW w:w="1082" w:type="dxa"/>
          </w:tcPr>
          <w:p w:rsidR="00080C0F" w:rsidRPr="00202D23" w:rsidRDefault="00080C0F" w:rsidP="00A729BA">
            <w:pPr>
              <w:jc w:val="center"/>
            </w:pPr>
            <w:r>
              <w:rPr>
                <w:sz w:val="22"/>
                <w:szCs w:val="22"/>
              </w:rPr>
              <w:t>-</w:t>
            </w:r>
          </w:p>
        </w:tc>
      </w:tr>
      <w:tr w:rsidR="00080C0F" w:rsidTr="00A729BA">
        <w:tc>
          <w:tcPr>
            <w:tcW w:w="7135" w:type="dxa"/>
            <w:gridSpan w:val="3"/>
            <w:vMerge/>
          </w:tcPr>
          <w:p w:rsidR="00080C0F" w:rsidRPr="00202D23" w:rsidRDefault="00080C0F" w:rsidP="00A729BA">
            <w:pPr>
              <w:jc w:val="both"/>
            </w:pPr>
          </w:p>
        </w:tc>
        <w:tc>
          <w:tcPr>
            <w:tcW w:w="1354" w:type="dxa"/>
          </w:tcPr>
          <w:p w:rsidR="00080C0F" w:rsidRPr="00202D23" w:rsidRDefault="00080C0F" w:rsidP="00A729BA">
            <w:pPr>
              <w:jc w:val="center"/>
            </w:pPr>
            <w:r>
              <w:rPr>
                <w:sz w:val="22"/>
                <w:szCs w:val="22"/>
              </w:rPr>
              <w:t>-</w:t>
            </w:r>
          </w:p>
        </w:tc>
        <w:tc>
          <w:tcPr>
            <w:tcW w:w="1082" w:type="dxa"/>
          </w:tcPr>
          <w:p w:rsidR="00080C0F" w:rsidRPr="00202D23" w:rsidRDefault="00080C0F" w:rsidP="00A729BA">
            <w:pPr>
              <w:jc w:val="center"/>
            </w:pPr>
            <w:r>
              <w:rPr>
                <w:sz w:val="22"/>
                <w:szCs w:val="22"/>
              </w:rPr>
              <w:t>-</w:t>
            </w:r>
          </w:p>
        </w:tc>
      </w:tr>
      <w:tr w:rsidR="00080C0F" w:rsidTr="00A729BA">
        <w:tc>
          <w:tcPr>
            <w:tcW w:w="7135" w:type="dxa"/>
            <w:gridSpan w:val="3"/>
          </w:tcPr>
          <w:p w:rsidR="00080C0F" w:rsidRPr="00202D23" w:rsidRDefault="00080C0F" w:rsidP="00A729BA">
            <w:pPr>
              <w:jc w:val="both"/>
            </w:pPr>
            <w:r w:rsidRPr="00202D23">
              <w:rPr>
                <w:sz w:val="22"/>
                <w:szCs w:val="22"/>
              </w:rPr>
              <w:t>Наличие вакансий (указать должности):</w:t>
            </w:r>
          </w:p>
          <w:p w:rsidR="00080C0F" w:rsidRPr="00202D23" w:rsidRDefault="00080C0F" w:rsidP="005C05CD">
            <w:pPr>
              <w:suppressAutoHyphens w:val="0"/>
              <w:ind w:left="170"/>
              <w:jc w:val="both"/>
            </w:pPr>
          </w:p>
        </w:tc>
        <w:tc>
          <w:tcPr>
            <w:tcW w:w="1354" w:type="dxa"/>
          </w:tcPr>
          <w:p w:rsidR="00080C0F" w:rsidRPr="00202D23" w:rsidRDefault="00BE70EC" w:rsidP="00A729BA">
            <w:pPr>
              <w:jc w:val="center"/>
            </w:pPr>
            <w:r>
              <w:rPr>
                <w:sz w:val="22"/>
                <w:szCs w:val="22"/>
              </w:rPr>
              <w:t>1</w:t>
            </w:r>
          </w:p>
        </w:tc>
        <w:tc>
          <w:tcPr>
            <w:tcW w:w="1082" w:type="dxa"/>
          </w:tcPr>
          <w:p w:rsidR="00080C0F" w:rsidRPr="00202D23" w:rsidRDefault="00BE70EC" w:rsidP="00A729BA">
            <w:pPr>
              <w:jc w:val="center"/>
            </w:pPr>
            <w:r>
              <w:rPr>
                <w:sz w:val="22"/>
                <w:szCs w:val="22"/>
              </w:rPr>
              <w:t>9</w:t>
            </w:r>
          </w:p>
        </w:tc>
      </w:tr>
      <w:tr w:rsidR="00080C0F" w:rsidTr="00A729BA">
        <w:tc>
          <w:tcPr>
            <w:tcW w:w="2900" w:type="dxa"/>
            <w:vMerge w:val="restart"/>
          </w:tcPr>
          <w:p w:rsidR="00080C0F" w:rsidRPr="00202D23" w:rsidRDefault="00080C0F" w:rsidP="00A729BA">
            <w:r w:rsidRPr="00202D23">
              <w:rPr>
                <w:sz w:val="22"/>
                <w:szCs w:val="22"/>
              </w:rPr>
              <w:t>Образовательный уровень педагогических работников</w:t>
            </w:r>
          </w:p>
        </w:tc>
        <w:tc>
          <w:tcPr>
            <w:tcW w:w="4235" w:type="dxa"/>
            <w:gridSpan w:val="2"/>
          </w:tcPr>
          <w:p w:rsidR="00080C0F" w:rsidRPr="00202D23" w:rsidRDefault="00080C0F" w:rsidP="00A729BA">
            <w:pPr>
              <w:jc w:val="both"/>
            </w:pPr>
            <w:r w:rsidRPr="00202D23">
              <w:rPr>
                <w:sz w:val="22"/>
                <w:szCs w:val="22"/>
              </w:rPr>
              <w:t xml:space="preserve">с высшим образованием </w:t>
            </w:r>
          </w:p>
        </w:tc>
        <w:tc>
          <w:tcPr>
            <w:tcW w:w="1354" w:type="dxa"/>
          </w:tcPr>
          <w:p w:rsidR="00080C0F" w:rsidRPr="00202D23" w:rsidRDefault="00BE70EC" w:rsidP="00A729BA">
            <w:pPr>
              <w:jc w:val="center"/>
            </w:pPr>
            <w:r>
              <w:rPr>
                <w:sz w:val="22"/>
                <w:szCs w:val="22"/>
              </w:rPr>
              <w:t>9</w:t>
            </w:r>
          </w:p>
        </w:tc>
        <w:tc>
          <w:tcPr>
            <w:tcW w:w="1082" w:type="dxa"/>
          </w:tcPr>
          <w:p w:rsidR="00080C0F" w:rsidRPr="00202D23" w:rsidRDefault="005C05CD" w:rsidP="00A729BA">
            <w:pPr>
              <w:jc w:val="center"/>
            </w:pPr>
            <w:r>
              <w:rPr>
                <w:sz w:val="22"/>
                <w:szCs w:val="22"/>
              </w:rPr>
              <w:t>8</w:t>
            </w:r>
            <w:r w:rsidR="00BE70EC">
              <w:rPr>
                <w:sz w:val="22"/>
                <w:szCs w:val="22"/>
              </w:rPr>
              <w:t>1</w:t>
            </w:r>
          </w:p>
        </w:tc>
      </w:tr>
      <w:tr w:rsidR="00080C0F" w:rsidTr="00A729BA">
        <w:tc>
          <w:tcPr>
            <w:tcW w:w="2900" w:type="dxa"/>
            <w:vMerge/>
          </w:tcPr>
          <w:p w:rsidR="00080C0F" w:rsidRPr="00202D23" w:rsidRDefault="00080C0F" w:rsidP="00A729BA"/>
        </w:tc>
        <w:tc>
          <w:tcPr>
            <w:tcW w:w="4235" w:type="dxa"/>
            <w:gridSpan w:val="2"/>
          </w:tcPr>
          <w:p w:rsidR="00080C0F" w:rsidRPr="00202D23" w:rsidRDefault="00080C0F" w:rsidP="00A729BA">
            <w:r w:rsidRPr="00202D23">
              <w:rPr>
                <w:sz w:val="22"/>
                <w:szCs w:val="22"/>
              </w:rPr>
              <w:t>с незаконченным высшим образованием</w:t>
            </w:r>
          </w:p>
        </w:tc>
        <w:tc>
          <w:tcPr>
            <w:tcW w:w="1354" w:type="dxa"/>
          </w:tcPr>
          <w:p w:rsidR="00080C0F" w:rsidRPr="00202D23" w:rsidRDefault="00284C9E" w:rsidP="00A729BA">
            <w:pPr>
              <w:jc w:val="center"/>
            </w:pPr>
            <w:r>
              <w:rPr>
                <w:sz w:val="22"/>
                <w:szCs w:val="22"/>
              </w:rPr>
              <w:t>-</w:t>
            </w:r>
          </w:p>
        </w:tc>
        <w:tc>
          <w:tcPr>
            <w:tcW w:w="1082" w:type="dxa"/>
          </w:tcPr>
          <w:p w:rsidR="00080C0F" w:rsidRPr="00202D23" w:rsidRDefault="00080C0F" w:rsidP="00A729BA">
            <w:pPr>
              <w:jc w:val="center"/>
            </w:pPr>
            <w:r>
              <w:rPr>
                <w:sz w:val="22"/>
                <w:szCs w:val="22"/>
              </w:rPr>
              <w:t>-</w:t>
            </w:r>
          </w:p>
        </w:tc>
      </w:tr>
      <w:tr w:rsidR="00080C0F" w:rsidTr="00A729BA">
        <w:tc>
          <w:tcPr>
            <w:tcW w:w="2900" w:type="dxa"/>
            <w:vMerge/>
          </w:tcPr>
          <w:p w:rsidR="00080C0F" w:rsidRPr="00202D23" w:rsidRDefault="00080C0F" w:rsidP="00A729BA"/>
        </w:tc>
        <w:tc>
          <w:tcPr>
            <w:tcW w:w="4235" w:type="dxa"/>
            <w:gridSpan w:val="2"/>
          </w:tcPr>
          <w:p w:rsidR="00080C0F" w:rsidRPr="00202D23" w:rsidRDefault="00080C0F" w:rsidP="00A729BA">
            <w:r w:rsidRPr="00202D23">
              <w:rPr>
                <w:sz w:val="22"/>
                <w:szCs w:val="22"/>
              </w:rPr>
              <w:t>со средним специальным образованием</w:t>
            </w:r>
          </w:p>
        </w:tc>
        <w:tc>
          <w:tcPr>
            <w:tcW w:w="1354" w:type="dxa"/>
          </w:tcPr>
          <w:p w:rsidR="00080C0F" w:rsidRPr="00202D23" w:rsidRDefault="00BE70EC" w:rsidP="00A729BA">
            <w:pPr>
              <w:jc w:val="center"/>
            </w:pPr>
            <w:r>
              <w:rPr>
                <w:sz w:val="22"/>
                <w:szCs w:val="22"/>
              </w:rPr>
              <w:t>2</w:t>
            </w:r>
          </w:p>
        </w:tc>
        <w:tc>
          <w:tcPr>
            <w:tcW w:w="1082" w:type="dxa"/>
          </w:tcPr>
          <w:p w:rsidR="00080C0F" w:rsidRPr="00202D23" w:rsidRDefault="00BE70EC" w:rsidP="00A729BA">
            <w:pPr>
              <w:jc w:val="center"/>
            </w:pPr>
            <w:r>
              <w:rPr>
                <w:sz w:val="22"/>
                <w:szCs w:val="22"/>
              </w:rPr>
              <w:t>19</w:t>
            </w:r>
          </w:p>
        </w:tc>
      </w:tr>
      <w:tr w:rsidR="00080C0F" w:rsidTr="00A729BA">
        <w:tc>
          <w:tcPr>
            <w:tcW w:w="2900" w:type="dxa"/>
            <w:vMerge/>
          </w:tcPr>
          <w:p w:rsidR="00080C0F" w:rsidRPr="00202D23" w:rsidRDefault="00080C0F" w:rsidP="00A729BA"/>
        </w:tc>
        <w:tc>
          <w:tcPr>
            <w:tcW w:w="4235" w:type="dxa"/>
            <w:gridSpan w:val="2"/>
          </w:tcPr>
          <w:p w:rsidR="00080C0F" w:rsidRPr="00202D23" w:rsidRDefault="00080C0F" w:rsidP="00A729BA">
            <w:r w:rsidRPr="00202D23">
              <w:rPr>
                <w:sz w:val="22"/>
                <w:szCs w:val="22"/>
              </w:rPr>
              <w:t>с общим средним образованием</w:t>
            </w:r>
          </w:p>
        </w:tc>
        <w:tc>
          <w:tcPr>
            <w:tcW w:w="1354" w:type="dxa"/>
          </w:tcPr>
          <w:p w:rsidR="00080C0F" w:rsidRPr="00202D23" w:rsidRDefault="00080C0F" w:rsidP="00A729BA">
            <w:pPr>
              <w:jc w:val="center"/>
            </w:pPr>
            <w:r>
              <w:rPr>
                <w:sz w:val="22"/>
                <w:szCs w:val="22"/>
              </w:rPr>
              <w:t>-</w:t>
            </w:r>
          </w:p>
        </w:tc>
        <w:tc>
          <w:tcPr>
            <w:tcW w:w="1082" w:type="dxa"/>
          </w:tcPr>
          <w:p w:rsidR="00080C0F" w:rsidRPr="00202D23" w:rsidRDefault="00080C0F" w:rsidP="00A729BA">
            <w:pPr>
              <w:jc w:val="center"/>
            </w:pPr>
            <w:r>
              <w:rPr>
                <w:sz w:val="22"/>
                <w:szCs w:val="22"/>
              </w:rPr>
              <w:t>-</w:t>
            </w:r>
          </w:p>
        </w:tc>
      </w:tr>
      <w:tr w:rsidR="00080C0F" w:rsidTr="00A729BA">
        <w:tc>
          <w:tcPr>
            <w:tcW w:w="2900" w:type="dxa"/>
            <w:vMerge w:val="restart"/>
          </w:tcPr>
          <w:p w:rsidR="00080C0F" w:rsidRPr="00202D23" w:rsidRDefault="00080C0F" w:rsidP="00A729BA">
            <w:r w:rsidRPr="00202D23">
              <w:rPr>
                <w:sz w:val="22"/>
                <w:szCs w:val="22"/>
              </w:rPr>
              <w:t>Имеют учёную степень</w:t>
            </w:r>
          </w:p>
        </w:tc>
        <w:tc>
          <w:tcPr>
            <w:tcW w:w="4235" w:type="dxa"/>
            <w:gridSpan w:val="2"/>
          </w:tcPr>
          <w:p w:rsidR="00080C0F" w:rsidRPr="00202D23" w:rsidRDefault="00080C0F" w:rsidP="00A729BA">
            <w:r w:rsidRPr="00202D23">
              <w:rPr>
                <w:sz w:val="22"/>
                <w:szCs w:val="22"/>
              </w:rPr>
              <w:t>кандидата наук</w:t>
            </w:r>
          </w:p>
        </w:tc>
        <w:tc>
          <w:tcPr>
            <w:tcW w:w="1354" w:type="dxa"/>
          </w:tcPr>
          <w:p w:rsidR="00080C0F" w:rsidRPr="00202D23" w:rsidRDefault="00080C0F" w:rsidP="00A729BA">
            <w:pPr>
              <w:jc w:val="center"/>
            </w:pPr>
            <w:r>
              <w:rPr>
                <w:sz w:val="22"/>
                <w:szCs w:val="22"/>
              </w:rPr>
              <w:t>-</w:t>
            </w:r>
          </w:p>
        </w:tc>
        <w:tc>
          <w:tcPr>
            <w:tcW w:w="1082" w:type="dxa"/>
          </w:tcPr>
          <w:p w:rsidR="00080C0F" w:rsidRPr="00202D23" w:rsidRDefault="00080C0F" w:rsidP="00A729BA">
            <w:pPr>
              <w:jc w:val="center"/>
            </w:pPr>
            <w:r>
              <w:rPr>
                <w:sz w:val="22"/>
                <w:szCs w:val="22"/>
              </w:rPr>
              <w:t>-</w:t>
            </w:r>
          </w:p>
        </w:tc>
      </w:tr>
      <w:tr w:rsidR="00080C0F" w:rsidTr="00A729BA">
        <w:tc>
          <w:tcPr>
            <w:tcW w:w="2900" w:type="dxa"/>
            <w:vMerge/>
          </w:tcPr>
          <w:p w:rsidR="00080C0F" w:rsidRPr="00202D23" w:rsidRDefault="00080C0F" w:rsidP="00A729BA"/>
        </w:tc>
        <w:tc>
          <w:tcPr>
            <w:tcW w:w="4235" w:type="dxa"/>
            <w:gridSpan w:val="2"/>
          </w:tcPr>
          <w:p w:rsidR="00080C0F" w:rsidRPr="00202D23" w:rsidRDefault="00080C0F" w:rsidP="00A729BA">
            <w:r w:rsidRPr="00202D23">
              <w:rPr>
                <w:sz w:val="22"/>
                <w:szCs w:val="22"/>
              </w:rPr>
              <w:t>доктора наук</w:t>
            </w:r>
          </w:p>
        </w:tc>
        <w:tc>
          <w:tcPr>
            <w:tcW w:w="1354" w:type="dxa"/>
          </w:tcPr>
          <w:p w:rsidR="00080C0F" w:rsidRPr="00202D23" w:rsidRDefault="00080C0F" w:rsidP="00A729BA">
            <w:pPr>
              <w:jc w:val="center"/>
            </w:pPr>
            <w:r>
              <w:rPr>
                <w:sz w:val="22"/>
                <w:szCs w:val="22"/>
              </w:rPr>
              <w:t>-</w:t>
            </w:r>
          </w:p>
        </w:tc>
        <w:tc>
          <w:tcPr>
            <w:tcW w:w="1082" w:type="dxa"/>
          </w:tcPr>
          <w:p w:rsidR="00080C0F" w:rsidRPr="00202D23" w:rsidRDefault="00080C0F" w:rsidP="00A729BA">
            <w:pPr>
              <w:jc w:val="center"/>
            </w:pPr>
            <w:r>
              <w:rPr>
                <w:sz w:val="22"/>
                <w:szCs w:val="22"/>
              </w:rPr>
              <w:t>-</w:t>
            </w:r>
          </w:p>
        </w:tc>
      </w:tr>
      <w:tr w:rsidR="00080C0F" w:rsidTr="00A729BA">
        <w:tc>
          <w:tcPr>
            <w:tcW w:w="7135" w:type="dxa"/>
            <w:gridSpan w:val="3"/>
          </w:tcPr>
          <w:p w:rsidR="00080C0F" w:rsidRPr="00202D23" w:rsidRDefault="00080C0F" w:rsidP="00A729BA">
            <w:r w:rsidRPr="00202D23">
              <w:rPr>
                <w:sz w:val="22"/>
                <w:szCs w:val="22"/>
              </w:rPr>
              <w:t xml:space="preserve">Прошли  курсы повышения  квалификации  за последние 5 лет </w:t>
            </w:r>
          </w:p>
        </w:tc>
        <w:tc>
          <w:tcPr>
            <w:tcW w:w="1354" w:type="dxa"/>
          </w:tcPr>
          <w:p w:rsidR="00080C0F" w:rsidRPr="00202D23" w:rsidRDefault="00BE70EC" w:rsidP="00A729BA">
            <w:pPr>
              <w:jc w:val="center"/>
            </w:pPr>
            <w:r>
              <w:rPr>
                <w:sz w:val="22"/>
                <w:szCs w:val="22"/>
              </w:rPr>
              <w:t>9</w:t>
            </w:r>
          </w:p>
        </w:tc>
        <w:tc>
          <w:tcPr>
            <w:tcW w:w="1082" w:type="dxa"/>
          </w:tcPr>
          <w:p w:rsidR="00080C0F" w:rsidRPr="00202D23" w:rsidRDefault="00BE70EC" w:rsidP="005C05CD">
            <w:pPr>
              <w:jc w:val="center"/>
            </w:pPr>
            <w:r>
              <w:t>81</w:t>
            </w:r>
          </w:p>
        </w:tc>
      </w:tr>
      <w:tr w:rsidR="00080C0F" w:rsidTr="00A729BA">
        <w:tc>
          <w:tcPr>
            <w:tcW w:w="5429" w:type="dxa"/>
            <w:gridSpan w:val="2"/>
            <w:vMerge w:val="restart"/>
          </w:tcPr>
          <w:p w:rsidR="00080C0F" w:rsidRPr="00202D23" w:rsidRDefault="00080C0F" w:rsidP="00A729BA">
            <w:r w:rsidRPr="00202D23">
              <w:rPr>
                <w:sz w:val="22"/>
                <w:szCs w:val="22"/>
              </w:rPr>
              <w:t xml:space="preserve">Имеют квалификационную категорию </w:t>
            </w:r>
          </w:p>
          <w:p w:rsidR="00080C0F" w:rsidRPr="00202D23" w:rsidRDefault="00080C0F" w:rsidP="00A729BA"/>
          <w:p w:rsidR="00080C0F" w:rsidRPr="00202D23" w:rsidRDefault="00080C0F" w:rsidP="00A729BA"/>
        </w:tc>
        <w:tc>
          <w:tcPr>
            <w:tcW w:w="1706" w:type="dxa"/>
          </w:tcPr>
          <w:p w:rsidR="00080C0F" w:rsidRPr="00202D23" w:rsidRDefault="00080C0F" w:rsidP="00A729BA">
            <w:r w:rsidRPr="00202D23">
              <w:rPr>
                <w:sz w:val="22"/>
                <w:szCs w:val="22"/>
              </w:rPr>
              <w:t>Всего</w:t>
            </w:r>
          </w:p>
        </w:tc>
        <w:tc>
          <w:tcPr>
            <w:tcW w:w="1354" w:type="dxa"/>
          </w:tcPr>
          <w:p w:rsidR="00080C0F" w:rsidRPr="00202D23" w:rsidRDefault="00BE70EC" w:rsidP="00054142">
            <w:pPr>
              <w:jc w:val="center"/>
            </w:pPr>
            <w:r>
              <w:rPr>
                <w:sz w:val="22"/>
                <w:szCs w:val="22"/>
              </w:rPr>
              <w:t>6</w:t>
            </w:r>
          </w:p>
        </w:tc>
        <w:tc>
          <w:tcPr>
            <w:tcW w:w="1082" w:type="dxa"/>
          </w:tcPr>
          <w:p w:rsidR="00080C0F" w:rsidRPr="00202D23" w:rsidRDefault="00BE70EC" w:rsidP="00054142">
            <w:pPr>
              <w:jc w:val="center"/>
            </w:pPr>
            <w:r>
              <w:rPr>
                <w:sz w:val="22"/>
                <w:szCs w:val="22"/>
              </w:rPr>
              <w:t>54</w:t>
            </w:r>
          </w:p>
        </w:tc>
      </w:tr>
      <w:tr w:rsidR="00080C0F" w:rsidTr="00A729BA">
        <w:tc>
          <w:tcPr>
            <w:tcW w:w="5429" w:type="dxa"/>
            <w:gridSpan w:val="2"/>
            <w:vMerge/>
          </w:tcPr>
          <w:p w:rsidR="00080C0F" w:rsidRPr="00202D23" w:rsidRDefault="00080C0F" w:rsidP="00A729BA"/>
        </w:tc>
        <w:tc>
          <w:tcPr>
            <w:tcW w:w="1706" w:type="dxa"/>
          </w:tcPr>
          <w:p w:rsidR="00080C0F" w:rsidRPr="00202D23" w:rsidRDefault="00080C0F" w:rsidP="00A729BA">
            <w:r w:rsidRPr="00202D23">
              <w:rPr>
                <w:sz w:val="22"/>
                <w:szCs w:val="22"/>
              </w:rPr>
              <w:t>Высшую</w:t>
            </w:r>
          </w:p>
        </w:tc>
        <w:tc>
          <w:tcPr>
            <w:tcW w:w="1354" w:type="dxa"/>
          </w:tcPr>
          <w:p w:rsidR="00080C0F" w:rsidRPr="00202D23" w:rsidRDefault="00BE70EC" w:rsidP="00A729BA">
            <w:pPr>
              <w:jc w:val="center"/>
            </w:pPr>
            <w:r>
              <w:t>1</w:t>
            </w:r>
          </w:p>
        </w:tc>
        <w:tc>
          <w:tcPr>
            <w:tcW w:w="1082" w:type="dxa"/>
          </w:tcPr>
          <w:p w:rsidR="00080C0F" w:rsidRPr="00202D23" w:rsidRDefault="00BE70EC" w:rsidP="00A729BA">
            <w:pPr>
              <w:jc w:val="center"/>
            </w:pPr>
            <w:r>
              <w:t>9</w:t>
            </w:r>
            <w:r w:rsidR="00080C0F">
              <w:t xml:space="preserve">                                                                                                                                          </w:t>
            </w:r>
          </w:p>
        </w:tc>
      </w:tr>
      <w:tr w:rsidR="00080C0F" w:rsidTr="00A729BA">
        <w:tc>
          <w:tcPr>
            <w:tcW w:w="5429" w:type="dxa"/>
            <w:gridSpan w:val="2"/>
            <w:vMerge/>
          </w:tcPr>
          <w:p w:rsidR="00080C0F" w:rsidRPr="00202D23" w:rsidRDefault="00080C0F" w:rsidP="00A729BA"/>
        </w:tc>
        <w:tc>
          <w:tcPr>
            <w:tcW w:w="1706" w:type="dxa"/>
          </w:tcPr>
          <w:p w:rsidR="00080C0F" w:rsidRPr="00202D23" w:rsidRDefault="00080C0F" w:rsidP="00A729BA">
            <w:r w:rsidRPr="00202D23">
              <w:rPr>
                <w:sz w:val="22"/>
                <w:szCs w:val="22"/>
              </w:rPr>
              <w:t>Первую</w:t>
            </w:r>
          </w:p>
        </w:tc>
        <w:tc>
          <w:tcPr>
            <w:tcW w:w="1354" w:type="dxa"/>
          </w:tcPr>
          <w:p w:rsidR="00080C0F" w:rsidRPr="00202D23" w:rsidRDefault="00BE70EC" w:rsidP="00A729BA">
            <w:pPr>
              <w:jc w:val="center"/>
            </w:pPr>
            <w:r>
              <w:t>4</w:t>
            </w:r>
          </w:p>
        </w:tc>
        <w:tc>
          <w:tcPr>
            <w:tcW w:w="1082" w:type="dxa"/>
          </w:tcPr>
          <w:p w:rsidR="00080C0F" w:rsidRPr="00202D23" w:rsidRDefault="00BE70EC" w:rsidP="00A729BA">
            <w:pPr>
              <w:jc w:val="center"/>
            </w:pPr>
            <w:r>
              <w:t>36</w:t>
            </w:r>
          </w:p>
        </w:tc>
      </w:tr>
      <w:tr w:rsidR="00080C0F" w:rsidTr="00A729BA">
        <w:tc>
          <w:tcPr>
            <w:tcW w:w="5429" w:type="dxa"/>
            <w:gridSpan w:val="2"/>
            <w:vMerge/>
          </w:tcPr>
          <w:p w:rsidR="00080C0F" w:rsidRPr="00202D23" w:rsidRDefault="00080C0F" w:rsidP="00A729BA"/>
        </w:tc>
        <w:tc>
          <w:tcPr>
            <w:tcW w:w="1706" w:type="dxa"/>
          </w:tcPr>
          <w:p w:rsidR="00080C0F" w:rsidRPr="00202D23" w:rsidRDefault="00080C0F" w:rsidP="00A729BA">
            <w:r w:rsidRPr="00202D23">
              <w:rPr>
                <w:sz w:val="22"/>
                <w:szCs w:val="22"/>
              </w:rPr>
              <w:t>Вторую</w:t>
            </w:r>
          </w:p>
        </w:tc>
        <w:tc>
          <w:tcPr>
            <w:tcW w:w="1354" w:type="dxa"/>
          </w:tcPr>
          <w:p w:rsidR="00080C0F" w:rsidRPr="00202D23" w:rsidRDefault="00BE70EC" w:rsidP="00A729BA">
            <w:pPr>
              <w:jc w:val="center"/>
            </w:pPr>
            <w:r>
              <w:t>0</w:t>
            </w:r>
          </w:p>
        </w:tc>
        <w:tc>
          <w:tcPr>
            <w:tcW w:w="1082" w:type="dxa"/>
          </w:tcPr>
          <w:p w:rsidR="00080C0F" w:rsidRPr="00202D23" w:rsidRDefault="00BE70EC" w:rsidP="00A729BA">
            <w:pPr>
              <w:jc w:val="center"/>
            </w:pPr>
            <w:r>
              <w:t>0</w:t>
            </w:r>
          </w:p>
        </w:tc>
      </w:tr>
      <w:tr w:rsidR="00080C0F" w:rsidTr="00A729BA">
        <w:tc>
          <w:tcPr>
            <w:tcW w:w="5429" w:type="dxa"/>
            <w:gridSpan w:val="2"/>
            <w:vMerge/>
          </w:tcPr>
          <w:p w:rsidR="00080C0F" w:rsidRPr="00202D23" w:rsidRDefault="00080C0F" w:rsidP="00A729BA"/>
        </w:tc>
        <w:tc>
          <w:tcPr>
            <w:tcW w:w="1706" w:type="dxa"/>
          </w:tcPr>
          <w:p w:rsidR="00080C0F" w:rsidRPr="00202D23" w:rsidRDefault="00080C0F" w:rsidP="00A729BA">
            <w:proofErr w:type="spellStart"/>
            <w:r>
              <w:rPr>
                <w:sz w:val="22"/>
                <w:szCs w:val="22"/>
              </w:rPr>
              <w:t>Соот.заним.долж</w:t>
            </w:r>
            <w:proofErr w:type="spellEnd"/>
            <w:r>
              <w:rPr>
                <w:sz w:val="22"/>
                <w:szCs w:val="22"/>
              </w:rPr>
              <w:t>.</w:t>
            </w:r>
          </w:p>
        </w:tc>
        <w:tc>
          <w:tcPr>
            <w:tcW w:w="1354" w:type="dxa"/>
          </w:tcPr>
          <w:p w:rsidR="00080C0F" w:rsidRPr="00202D23" w:rsidRDefault="00054142" w:rsidP="00A729BA">
            <w:pPr>
              <w:jc w:val="center"/>
            </w:pPr>
            <w:r>
              <w:t>1</w:t>
            </w:r>
          </w:p>
        </w:tc>
        <w:tc>
          <w:tcPr>
            <w:tcW w:w="1082" w:type="dxa"/>
          </w:tcPr>
          <w:p w:rsidR="00080C0F" w:rsidRPr="00202D23" w:rsidRDefault="00054142" w:rsidP="00A729BA">
            <w:pPr>
              <w:jc w:val="center"/>
            </w:pPr>
            <w:r>
              <w:t>5</w:t>
            </w:r>
          </w:p>
        </w:tc>
      </w:tr>
      <w:tr w:rsidR="00080C0F" w:rsidTr="00A729BA">
        <w:tc>
          <w:tcPr>
            <w:tcW w:w="2900" w:type="dxa"/>
            <w:vMerge w:val="restart"/>
          </w:tcPr>
          <w:p w:rsidR="00080C0F" w:rsidRPr="00202D23" w:rsidRDefault="00080C0F" w:rsidP="00A729BA">
            <w:r w:rsidRPr="00202D23">
              <w:rPr>
                <w:sz w:val="22"/>
                <w:szCs w:val="22"/>
              </w:rPr>
              <w:t>Состав педагогического коллектива по должностям</w:t>
            </w:r>
          </w:p>
        </w:tc>
        <w:tc>
          <w:tcPr>
            <w:tcW w:w="4235" w:type="dxa"/>
            <w:gridSpan w:val="2"/>
          </w:tcPr>
          <w:p w:rsidR="00080C0F" w:rsidRPr="00202D23" w:rsidRDefault="00080C0F" w:rsidP="00A729BA">
            <w:r w:rsidRPr="00202D23">
              <w:rPr>
                <w:sz w:val="22"/>
                <w:szCs w:val="22"/>
              </w:rPr>
              <w:t xml:space="preserve">Учитель           </w:t>
            </w:r>
          </w:p>
        </w:tc>
        <w:tc>
          <w:tcPr>
            <w:tcW w:w="1354" w:type="dxa"/>
          </w:tcPr>
          <w:p w:rsidR="00080C0F" w:rsidRPr="00202D23" w:rsidRDefault="00BE70EC" w:rsidP="00054142">
            <w:pPr>
              <w:jc w:val="center"/>
            </w:pPr>
            <w:r>
              <w:rPr>
                <w:sz w:val="22"/>
                <w:szCs w:val="22"/>
              </w:rPr>
              <w:t>11</w:t>
            </w:r>
          </w:p>
        </w:tc>
        <w:tc>
          <w:tcPr>
            <w:tcW w:w="1082" w:type="dxa"/>
          </w:tcPr>
          <w:p w:rsidR="00080C0F" w:rsidRPr="00202D23" w:rsidRDefault="00054142" w:rsidP="00A729BA">
            <w:pPr>
              <w:jc w:val="center"/>
            </w:pPr>
            <w:r>
              <w:rPr>
                <w:sz w:val="22"/>
                <w:szCs w:val="22"/>
              </w:rPr>
              <w:t>7</w:t>
            </w:r>
            <w:r w:rsidR="00BE70EC">
              <w:rPr>
                <w:sz w:val="22"/>
                <w:szCs w:val="22"/>
              </w:rPr>
              <w:t>8</w:t>
            </w:r>
          </w:p>
        </w:tc>
      </w:tr>
      <w:tr w:rsidR="00284C9E" w:rsidTr="00A729BA">
        <w:tc>
          <w:tcPr>
            <w:tcW w:w="2900" w:type="dxa"/>
            <w:vMerge/>
          </w:tcPr>
          <w:p w:rsidR="00284C9E" w:rsidRPr="00202D23" w:rsidRDefault="00284C9E" w:rsidP="00A729BA"/>
        </w:tc>
        <w:tc>
          <w:tcPr>
            <w:tcW w:w="4235" w:type="dxa"/>
            <w:gridSpan w:val="2"/>
          </w:tcPr>
          <w:p w:rsidR="00284C9E" w:rsidRPr="00202D23" w:rsidRDefault="00284C9E" w:rsidP="00A729BA">
            <w:r>
              <w:rPr>
                <w:sz w:val="22"/>
                <w:szCs w:val="22"/>
              </w:rPr>
              <w:t xml:space="preserve">Воспитатель </w:t>
            </w:r>
          </w:p>
        </w:tc>
        <w:tc>
          <w:tcPr>
            <w:tcW w:w="1354" w:type="dxa"/>
          </w:tcPr>
          <w:p w:rsidR="00284C9E" w:rsidRDefault="00054142" w:rsidP="00A729BA">
            <w:pPr>
              <w:jc w:val="center"/>
            </w:pPr>
            <w:r>
              <w:rPr>
                <w:sz w:val="22"/>
                <w:szCs w:val="22"/>
              </w:rPr>
              <w:t>3</w:t>
            </w:r>
          </w:p>
        </w:tc>
        <w:tc>
          <w:tcPr>
            <w:tcW w:w="1082" w:type="dxa"/>
          </w:tcPr>
          <w:p w:rsidR="00284C9E" w:rsidRDefault="00BE70EC" w:rsidP="00A729BA">
            <w:pPr>
              <w:jc w:val="center"/>
            </w:pPr>
            <w:r>
              <w:rPr>
                <w:sz w:val="22"/>
                <w:szCs w:val="22"/>
              </w:rPr>
              <w:t>22</w:t>
            </w:r>
          </w:p>
        </w:tc>
      </w:tr>
      <w:tr w:rsidR="00080C0F" w:rsidTr="00A729BA">
        <w:tc>
          <w:tcPr>
            <w:tcW w:w="2900" w:type="dxa"/>
            <w:vMerge/>
          </w:tcPr>
          <w:p w:rsidR="00080C0F" w:rsidRPr="00202D23" w:rsidRDefault="00080C0F" w:rsidP="00A729BA"/>
        </w:tc>
        <w:tc>
          <w:tcPr>
            <w:tcW w:w="4235" w:type="dxa"/>
            <w:gridSpan w:val="2"/>
          </w:tcPr>
          <w:p w:rsidR="00080C0F" w:rsidRPr="00202D23" w:rsidRDefault="00080C0F" w:rsidP="00A729BA">
            <w:r>
              <w:rPr>
                <w:sz w:val="22"/>
                <w:szCs w:val="22"/>
              </w:rPr>
              <w:t>Мастер производственного обучения</w:t>
            </w:r>
          </w:p>
        </w:tc>
        <w:tc>
          <w:tcPr>
            <w:tcW w:w="1354" w:type="dxa"/>
          </w:tcPr>
          <w:p w:rsidR="00080C0F" w:rsidRPr="00202D23" w:rsidRDefault="00080C0F" w:rsidP="00A729BA">
            <w:pPr>
              <w:jc w:val="center"/>
            </w:pPr>
            <w:r>
              <w:rPr>
                <w:sz w:val="22"/>
                <w:szCs w:val="22"/>
              </w:rPr>
              <w:t>-</w:t>
            </w:r>
          </w:p>
        </w:tc>
        <w:tc>
          <w:tcPr>
            <w:tcW w:w="1082" w:type="dxa"/>
          </w:tcPr>
          <w:p w:rsidR="00080C0F" w:rsidRPr="00202D23" w:rsidRDefault="00080C0F" w:rsidP="00A729BA">
            <w:pPr>
              <w:jc w:val="center"/>
            </w:pPr>
            <w:r>
              <w:rPr>
                <w:sz w:val="22"/>
                <w:szCs w:val="22"/>
              </w:rPr>
              <w:t>-</w:t>
            </w:r>
          </w:p>
        </w:tc>
      </w:tr>
      <w:tr w:rsidR="00080C0F" w:rsidTr="00A729BA">
        <w:tc>
          <w:tcPr>
            <w:tcW w:w="2900" w:type="dxa"/>
            <w:vMerge/>
          </w:tcPr>
          <w:p w:rsidR="00080C0F" w:rsidRPr="00202D23" w:rsidRDefault="00080C0F" w:rsidP="00A729BA"/>
        </w:tc>
        <w:tc>
          <w:tcPr>
            <w:tcW w:w="4235" w:type="dxa"/>
            <w:gridSpan w:val="2"/>
          </w:tcPr>
          <w:p w:rsidR="00080C0F" w:rsidRPr="00202D23" w:rsidRDefault="00080C0F" w:rsidP="00A729BA">
            <w:r w:rsidRPr="00202D23">
              <w:rPr>
                <w:sz w:val="22"/>
                <w:szCs w:val="22"/>
              </w:rPr>
              <w:t xml:space="preserve">Социальный педагог                           </w:t>
            </w:r>
          </w:p>
        </w:tc>
        <w:tc>
          <w:tcPr>
            <w:tcW w:w="1354" w:type="dxa"/>
          </w:tcPr>
          <w:p w:rsidR="00080C0F" w:rsidRPr="00202D23" w:rsidRDefault="00080C0F" w:rsidP="00A729BA">
            <w:pPr>
              <w:jc w:val="center"/>
            </w:pPr>
            <w:r>
              <w:rPr>
                <w:sz w:val="22"/>
                <w:szCs w:val="22"/>
              </w:rPr>
              <w:t>-</w:t>
            </w:r>
          </w:p>
        </w:tc>
        <w:tc>
          <w:tcPr>
            <w:tcW w:w="1082" w:type="dxa"/>
          </w:tcPr>
          <w:p w:rsidR="00080C0F" w:rsidRPr="00202D23" w:rsidRDefault="00080C0F" w:rsidP="00A729BA">
            <w:pPr>
              <w:jc w:val="center"/>
            </w:pPr>
            <w:r>
              <w:rPr>
                <w:sz w:val="22"/>
                <w:szCs w:val="22"/>
              </w:rPr>
              <w:t>-</w:t>
            </w:r>
          </w:p>
        </w:tc>
      </w:tr>
      <w:tr w:rsidR="00080C0F" w:rsidTr="00A729BA">
        <w:tc>
          <w:tcPr>
            <w:tcW w:w="2900" w:type="dxa"/>
            <w:vMerge/>
          </w:tcPr>
          <w:p w:rsidR="00080C0F" w:rsidRPr="00202D23" w:rsidRDefault="00080C0F" w:rsidP="00A729BA"/>
        </w:tc>
        <w:tc>
          <w:tcPr>
            <w:tcW w:w="4235" w:type="dxa"/>
            <w:gridSpan w:val="2"/>
          </w:tcPr>
          <w:p w:rsidR="00080C0F" w:rsidRPr="00202D23" w:rsidRDefault="00080C0F" w:rsidP="00A729BA">
            <w:r w:rsidRPr="00202D23">
              <w:rPr>
                <w:sz w:val="22"/>
                <w:szCs w:val="22"/>
              </w:rPr>
              <w:t>Учитель-логопед</w:t>
            </w:r>
          </w:p>
        </w:tc>
        <w:tc>
          <w:tcPr>
            <w:tcW w:w="1354" w:type="dxa"/>
          </w:tcPr>
          <w:p w:rsidR="00080C0F" w:rsidRPr="00202D23" w:rsidRDefault="00080C0F" w:rsidP="00A729BA">
            <w:pPr>
              <w:jc w:val="center"/>
            </w:pPr>
            <w:r>
              <w:rPr>
                <w:sz w:val="22"/>
                <w:szCs w:val="22"/>
              </w:rPr>
              <w:t>-</w:t>
            </w:r>
          </w:p>
        </w:tc>
        <w:tc>
          <w:tcPr>
            <w:tcW w:w="1082" w:type="dxa"/>
          </w:tcPr>
          <w:p w:rsidR="00080C0F" w:rsidRPr="00202D23" w:rsidRDefault="00080C0F" w:rsidP="00A729BA">
            <w:pPr>
              <w:jc w:val="center"/>
            </w:pPr>
            <w:r>
              <w:rPr>
                <w:sz w:val="22"/>
                <w:szCs w:val="22"/>
              </w:rPr>
              <w:t>-</w:t>
            </w:r>
          </w:p>
        </w:tc>
      </w:tr>
      <w:tr w:rsidR="00080C0F" w:rsidTr="00A729BA">
        <w:tc>
          <w:tcPr>
            <w:tcW w:w="2900" w:type="dxa"/>
            <w:vMerge/>
          </w:tcPr>
          <w:p w:rsidR="00080C0F" w:rsidRPr="00202D23" w:rsidRDefault="00080C0F" w:rsidP="00A729BA"/>
        </w:tc>
        <w:tc>
          <w:tcPr>
            <w:tcW w:w="4235" w:type="dxa"/>
            <w:gridSpan w:val="2"/>
          </w:tcPr>
          <w:p w:rsidR="00080C0F" w:rsidRPr="00202D23" w:rsidRDefault="00080C0F" w:rsidP="00A729BA">
            <w:r w:rsidRPr="00202D23">
              <w:rPr>
                <w:sz w:val="22"/>
                <w:szCs w:val="22"/>
              </w:rPr>
              <w:t xml:space="preserve">Педагог-психолог                              </w:t>
            </w:r>
          </w:p>
        </w:tc>
        <w:tc>
          <w:tcPr>
            <w:tcW w:w="1354" w:type="dxa"/>
          </w:tcPr>
          <w:p w:rsidR="00080C0F" w:rsidRPr="00202D23" w:rsidRDefault="00284C9E" w:rsidP="00A729BA">
            <w:pPr>
              <w:jc w:val="center"/>
            </w:pPr>
            <w:r>
              <w:rPr>
                <w:sz w:val="22"/>
                <w:szCs w:val="22"/>
              </w:rPr>
              <w:t>-</w:t>
            </w:r>
          </w:p>
        </w:tc>
        <w:tc>
          <w:tcPr>
            <w:tcW w:w="1082" w:type="dxa"/>
          </w:tcPr>
          <w:p w:rsidR="00080C0F" w:rsidRPr="00202D23" w:rsidRDefault="00284C9E" w:rsidP="00A729BA">
            <w:pPr>
              <w:jc w:val="center"/>
            </w:pPr>
            <w:r>
              <w:rPr>
                <w:sz w:val="22"/>
                <w:szCs w:val="22"/>
              </w:rPr>
              <w:t>-</w:t>
            </w:r>
          </w:p>
        </w:tc>
      </w:tr>
      <w:tr w:rsidR="00080C0F" w:rsidTr="00A729BA">
        <w:tc>
          <w:tcPr>
            <w:tcW w:w="2900" w:type="dxa"/>
            <w:vMerge/>
          </w:tcPr>
          <w:p w:rsidR="00080C0F" w:rsidRPr="00202D23" w:rsidRDefault="00080C0F" w:rsidP="00A729BA"/>
        </w:tc>
        <w:tc>
          <w:tcPr>
            <w:tcW w:w="4235" w:type="dxa"/>
            <w:gridSpan w:val="2"/>
          </w:tcPr>
          <w:p w:rsidR="00080C0F" w:rsidRPr="00202D23" w:rsidRDefault="00080C0F" w:rsidP="00A729BA">
            <w:r w:rsidRPr="00202D23">
              <w:rPr>
                <w:sz w:val="22"/>
                <w:szCs w:val="22"/>
              </w:rPr>
              <w:t>Педагог дополнительного образования</w:t>
            </w:r>
          </w:p>
        </w:tc>
        <w:tc>
          <w:tcPr>
            <w:tcW w:w="1354" w:type="dxa"/>
          </w:tcPr>
          <w:p w:rsidR="00080C0F" w:rsidRPr="00202D23" w:rsidRDefault="00080C0F" w:rsidP="00A729BA">
            <w:pPr>
              <w:jc w:val="center"/>
            </w:pPr>
            <w:r>
              <w:rPr>
                <w:sz w:val="22"/>
                <w:szCs w:val="22"/>
              </w:rPr>
              <w:t>-</w:t>
            </w:r>
          </w:p>
        </w:tc>
        <w:tc>
          <w:tcPr>
            <w:tcW w:w="1082" w:type="dxa"/>
          </w:tcPr>
          <w:p w:rsidR="00080C0F" w:rsidRPr="00202D23" w:rsidRDefault="00080C0F" w:rsidP="00A729BA">
            <w:pPr>
              <w:jc w:val="center"/>
            </w:pPr>
            <w:r>
              <w:rPr>
                <w:sz w:val="22"/>
                <w:szCs w:val="22"/>
              </w:rPr>
              <w:t>-</w:t>
            </w:r>
          </w:p>
        </w:tc>
      </w:tr>
      <w:tr w:rsidR="00080C0F" w:rsidTr="00A729BA">
        <w:tc>
          <w:tcPr>
            <w:tcW w:w="2900" w:type="dxa"/>
            <w:vMerge/>
          </w:tcPr>
          <w:p w:rsidR="00080C0F" w:rsidRPr="00202D23" w:rsidRDefault="00080C0F" w:rsidP="00A729BA"/>
        </w:tc>
        <w:tc>
          <w:tcPr>
            <w:tcW w:w="4235" w:type="dxa"/>
            <w:gridSpan w:val="2"/>
          </w:tcPr>
          <w:p w:rsidR="00080C0F" w:rsidRPr="00202D23" w:rsidRDefault="00080C0F" w:rsidP="00A729BA">
            <w:r>
              <w:rPr>
                <w:sz w:val="22"/>
                <w:szCs w:val="22"/>
              </w:rPr>
              <w:t>Педагог- организатор</w:t>
            </w:r>
          </w:p>
        </w:tc>
        <w:tc>
          <w:tcPr>
            <w:tcW w:w="1354" w:type="dxa"/>
          </w:tcPr>
          <w:p w:rsidR="00080C0F" w:rsidRPr="00202D23" w:rsidRDefault="00C61C35" w:rsidP="00A729BA">
            <w:pPr>
              <w:jc w:val="center"/>
            </w:pPr>
            <w:r>
              <w:rPr>
                <w:sz w:val="22"/>
                <w:szCs w:val="22"/>
              </w:rPr>
              <w:t>-</w:t>
            </w:r>
          </w:p>
        </w:tc>
        <w:tc>
          <w:tcPr>
            <w:tcW w:w="1082" w:type="dxa"/>
          </w:tcPr>
          <w:p w:rsidR="00080C0F" w:rsidRPr="00202D23" w:rsidRDefault="00C61C35" w:rsidP="00A729BA">
            <w:pPr>
              <w:jc w:val="center"/>
            </w:pPr>
            <w:r>
              <w:t>-</w:t>
            </w:r>
          </w:p>
        </w:tc>
      </w:tr>
      <w:tr w:rsidR="00080C0F" w:rsidTr="00A729BA">
        <w:tc>
          <w:tcPr>
            <w:tcW w:w="2900" w:type="dxa"/>
            <w:vMerge/>
          </w:tcPr>
          <w:p w:rsidR="00080C0F" w:rsidRPr="00202D23" w:rsidRDefault="00080C0F" w:rsidP="00A729BA"/>
        </w:tc>
        <w:tc>
          <w:tcPr>
            <w:tcW w:w="4235" w:type="dxa"/>
            <w:gridSpan w:val="2"/>
          </w:tcPr>
          <w:p w:rsidR="00080C0F" w:rsidRDefault="00080C0F" w:rsidP="00A729BA">
            <w:r w:rsidRPr="00202D23">
              <w:rPr>
                <w:sz w:val="22"/>
                <w:szCs w:val="22"/>
              </w:rPr>
              <w:t>Другие должности (указать наименование)</w:t>
            </w:r>
          </w:p>
          <w:p w:rsidR="00054142" w:rsidRDefault="00054142" w:rsidP="00A729BA">
            <w:r>
              <w:rPr>
                <w:sz w:val="22"/>
                <w:szCs w:val="22"/>
              </w:rPr>
              <w:t>Директор</w:t>
            </w:r>
          </w:p>
          <w:p w:rsidR="00054142" w:rsidRPr="00202D23" w:rsidRDefault="00054142" w:rsidP="00A729BA">
            <w:r>
              <w:rPr>
                <w:sz w:val="22"/>
                <w:szCs w:val="22"/>
              </w:rPr>
              <w:t>Заведующая структурным подразделением</w:t>
            </w:r>
          </w:p>
        </w:tc>
        <w:tc>
          <w:tcPr>
            <w:tcW w:w="1354" w:type="dxa"/>
          </w:tcPr>
          <w:p w:rsidR="00054142" w:rsidRDefault="00054142" w:rsidP="00A729BA">
            <w:pPr>
              <w:jc w:val="center"/>
            </w:pPr>
          </w:p>
          <w:p w:rsidR="00054142" w:rsidRDefault="00054142" w:rsidP="00A729BA">
            <w:pPr>
              <w:jc w:val="center"/>
            </w:pPr>
            <w:r>
              <w:rPr>
                <w:sz w:val="22"/>
                <w:szCs w:val="22"/>
              </w:rPr>
              <w:t>1</w:t>
            </w:r>
          </w:p>
          <w:p w:rsidR="00080C0F" w:rsidRPr="00202D23" w:rsidRDefault="00054142" w:rsidP="00A729BA">
            <w:pPr>
              <w:jc w:val="center"/>
            </w:pPr>
            <w:r>
              <w:rPr>
                <w:sz w:val="22"/>
                <w:szCs w:val="22"/>
              </w:rPr>
              <w:t>1</w:t>
            </w:r>
          </w:p>
        </w:tc>
        <w:tc>
          <w:tcPr>
            <w:tcW w:w="1082" w:type="dxa"/>
          </w:tcPr>
          <w:p w:rsidR="00054142" w:rsidRDefault="00054142" w:rsidP="00A729BA">
            <w:pPr>
              <w:jc w:val="center"/>
            </w:pPr>
          </w:p>
          <w:p w:rsidR="00054142" w:rsidRDefault="00BE70EC" w:rsidP="00A729BA">
            <w:pPr>
              <w:jc w:val="center"/>
            </w:pPr>
            <w:r>
              <w:rPr>
                <w:sz w:val="22"/>
                <w:szCs w:val="22"/>
              </w:rPr>
              <w:t>7</w:t>
            </w:r>
          </w:p>
          <w:p w:rsidR="00080C0F" w:rsidRPr="00202D23" w:rsidRDefault="00BE70EC" w:rsidP="00A729BA">
            <w:pPr>
              <w:jc w:val="center"/>
            </w:pPr>
            <w:r>
              <w:rPr>
                <w:sz w:val="22"/>
                <w:szCs w:val="22"/>
              </w:rPr>
              <w:t>7</w:t>
            </w:r>
          </w:p>
        </w:tc>
      </w:tr>
      <w:tr w:rsidR="00080C0F" w:rsidTr="00A729BA">
        <w:tc>
          <w:tcPr>
            <w:tcW w:w="2900" w:type="dxa"/>
            <w:vMerge w:val="restart"/>
          </w:tcPr>
          <w:p w:rsidR="00080C0F" w:rsidRPr="00202D23" w:rsidRDefault="00080C0F" w:rsidP="00A729BA">
            <w:r w:rsidRPr="00202D23">
              <w:rPr>
                <w:sz w:val="22"/>
                <w:szCs w:val="22"/>
              </w:rPr>
              <w:lastRenderedPageBreak/>
              <w:t>Состав педагогического коллектива по стажу работы</w:t>
            </w:r>
          </w:p>
        </w:tc>
        <w:tc>
          <w:tcPr>
            <w:tcW w:w="4235" w:type="dxa"/>
            <w:gridSpan w:val="2"/>
          </w:tcPr>
          <w:p w:rsidR="00080C0F" w:rsidRPr="00202D23" w:rsidRDefault="00080C0F" w:rsidP="00A729BA">
            <w:r w:rsidRPr="00202D23">
              <w:rPr>
                <w:sz w:val="22"/>
                <w:szCs w:val="22"/>
              </w:rPr>
              <w:t>1 – 5 лет</w:t>
            </w:r>
          </w:p>
        </w:tc>
        <w:tc>
          <w:tcPr>
            <w:tcW w:w="1354" w:type="dxa"/>
          </w:tcPr>
          <w:p w:rsidR="00080C0F" w:rsidRPr="00202D23" w:rsidRDefault="00906A6C" w:rsidP="00A729BA">
            <w:pPr>
              <w:jc w:val="center"/>
            </w:pPr>
            <w:r>
              <w:rPr>
                <w:sz w:val="22"/>
                <w:szCs w:val="22"/>
              </w:rPr>
              <w:t>1</w:t>
            </w:r>
          </w:p>
        </w:tc>
        <w:tc>
          <w:tcPr>
            <w:tcW w:w="1082" w:type="dxa"/>
          </w:tcPr>
          <w:p w:rsidR="00080C0F" w:rsidRPr="00202D23" w:rsidRDefault="00906A6C" w:rsidP="00A729BA">
            <w:pPr>
              <w:jc w:val="center"/>
            </w:pPr>
            <w:r>
              <w:t>5</w:t>
            </w:r>
          </w:p>
        </w:tc>
      </w:tr>
      <w:tr w:rsidR="00080C0F" w:rsidTr="00A729BA">
        <w:tc>
          <w:tcPr>
            <w:tcW w:w="2900" w:type="dxa"/>
            <w:vMerge/>
          </w:tcPr>
          <w:p w:rsidR="00080C0F" w:rsidRPr="00202D23" w:rsidRDefault="00080C0F" w:rsidP="00A729BA"/>
        </w:tc>
        <w:tc>
          <w:tcPr>
            <w:tcW w:w="4235" w:type="dxa"/>
            <w:gridSpan w:val="2"/>
          </w:tcPr>
          <w:p w:rsidR="00080C0F" w:rsidRPr="00202D23" w:rsidRDefault="00080C0F" w:rsidP="00A729BA">
            <w:r w:rsidRPr="00202D23">
              <w:rPr>
                <w:sz w:val="22"/>
                <w:szCs w:val="22"/>
              </w:rPr>
              <w:t>5-10 лет</w:t>
            </w:r>
          </w:p>
        </w:tc>
        <w:tc>
          <w:tcPr>
            <w:tcW w:w="1354" w:type="dxa"/>
          </w:tcPr>
          <w:p w:rsidR="00080C0F" w:rsidRPr="00202D23" w:rsidRDefault="00906A6C" w:rsidP="00A729BA">
            <w:pPr>
              <w:jc w:val="center"/>
            </w:pPr>
            <w:r>
              <w:t>0</w:t>
            </w:r>
          </w:p>
        </w:tc>
        <w:tc>
          <w:tcPr>
            <w:tcW w:w="1082" w:type="dxa"/>
          </w:tcPr>
          <w:p w:rsidR="00080C0F" w:rsidRPr="00202D23" w:rsidRDefault="00906A6C" w:rsidP="00A729BA">
            <w:pPr>
              <w:jc w:val="center"/>
            </w:pPr>
            <w:r>
              <w:t>0</w:t>
            </w:r>
          </w:p>
        </w:tc>
      </w:tr>
      <w:tr w:rsidR="00284C9E" w:rsidTr="00A729BA">
        <w:tc>
          <w:tcPr>
            <w:tcW w:w="2900" w:type="dxa"/>
            <w:vMerge/>
          </w:tcPr>
          <w:p w:rsidR="00284C9E" w:rsidRPr="00202D23" w:rsidRDefault="00284C9E" w:rsidP="00A729BA"/>
        </w:tc>
        <w:tc>
          <w:tcPr>
            <w:tcW w:w="4235" w:type="dxa"/>
            <w:gridSpan w:val="2"/>
          </w:tcPr>
          <w:p w:rsidR="00284C9E" w:rsidRPr="00202D23" w:rsidRDefault="00284C9E" w:rsidP="00A729BA">
            <w:r>
              <w:rPr>
                <w:sz w:val="22"/>
                <w:szCs w:val="22"/>
              </w:rPr>
              <w:t>10-20 лет</w:t>
            </w:r>
          </w:p>
        </w:tc>
        <w:tc>
          <w:tcPr>
            <w:tcW w:w="1354" w:type="dxa"/>
          </w:tcPr>
          <w:p w:rsidR="00284C9E" w:rsidRDefault="00906A6C" w:rsidP="00A729BA">
            <w:pPr>
              <w:jc w:val="center"/>
            </w:pPr>
            <w:r>
              <w:rPr>
                <w:sz w:val="22"/>
                <w:szCs w:val="22"/>
              </w:rPr>
              <w:t>2</w:t>
            </w:r>
          </w:p>
        </w:tc>
        <w:tc>
          <w:tcPr>
            <w:tcW w:w="1082" w:type="dxa"/>
          </w:tcPr>
          <w:p w:rsidR="00284C9E" w:rsidRDefault="00906A6C" w:rsidP="00A729BA">
            <w:pPr>
              <w:jc w:val="center"/>
            </w:pPr>
            <w:r>
              <w:rPr>
                <w:sz w:val="22"/>
                <w:szCs w:val="22"/>
              </w:rPr>
              <w:t>10</w:t>
            </w:r>
          </w:p>
        </w:tc>
      </w:tr>
      <w:tr w:rsidR="00080C0F" w:rsidTr="00A729BA">
        <w:tc>
          <w:tcPr>
            <w:tcW w:w="2900" w:type="dxa"/>
            <w:vMerge/>
          </w:tcPr>
          <w:p w:rsidR="00080C0F" w:rsidRPr="00202D23" w:rsidRDefault="00080C0F" w:rsidP="00A729BA"/>
        </w:tc>
        <w:tc>
          <w:tcPr>
            <w:tcW w:w="4235" w:type="dxa"/>
            <w:gridSpan w:val="2"/>
          </w:tcPr>
          <w:p w:rsidR="00080C0F" w:rsidRPr="00202D23" w:rsidRDefault="00080C0F" w:rsidP="00A729BA">
            <w:r w:rsidRPr="00202D23">
              <w:rPr>
                <w:sz w:val="22"/>
                <w:szCs w:val="22"/>
              </w:rPr>
              <w:t>свыше 20 лет</w:t>
            </w:r>
          </w:p>
        </w:tc>
        <w:tc>
          <w:tcPr>
            <w:tcW w:w="1354" w:type="dxa"/>
          </w:tcPr>
          <w:p w:rsidR="00080C0F" w:rsidRPr="00202D23" w:rsidRDefault="00906A6C" w:rsidP="00A729BA">
            <w:pPr>
              <w:jc w:val="center"/>
            </w:pPr>
            <w:r>
              <w:t>17</w:t>
            </w:r>
          </w:p>
        </w:tc>
        <w:tc>
          <w:tcPr>
            <w:tcW w:w="1082" w:type="dxa"/>
          </w:tcPr>
          <w:p w:rsidR="00080C0F" w:rsidRPr="00202D23" w:rsidRDefault="00906A6C" w:rsidP="00A729BA">
            <w:pPr>
              <w:jc w:val="center"/>
            </w:pPr>
            <w:r>
              <w:t>85</w:t>
            </w:r>
          </w:p>
        </w:tc>
      </w:tr>
      <w:tr w:rsidR="00080C0F" w:rsidTr="00A729BA">
        <w:tc>
          <w:tcPr>
            <w:tcW w:w="7135" w:type="dxa"/>
            <w:gridSpan w:val="3"/>
          </w:tcPr>
          <w:p w:rsidR="00080C0F" w:rsidRPr="00202D23" w:rsidRDefault="00080C0F" w:rsidP="00A729BA">
            <w:r w:rsidRPr="00202D23">
              <w:rPr>
                <w:sz w:val="22"/>
                <w:szCs w:val="22"/>
              </w:rPr>
              <w:t>Количество работающих пенсионеров по возрасту</w:t>
            </w:r>
          </w:p>
        </w:tc>
        <w:tc>
          <w:tcPr>
            <w:tcW w:w="1354" w:type="dxa"/>
          </w:tcPr>
          <w:p w:rsidR="00080C0F" w:rsidRPr="00202D23" w:rsidRDefault="00A25E8F" w:rsidP="00A729BA">
            <w:pPr>
              <w:jc w:val="center"/>
            </w:pPr>
            <w:r>
              <w:t>-</w:t>
            </w:r>
          </w:p>
        </w:tc>
        <w:tc>
          <w:tcPr>
            <w:tcW w:w="1082" w:type="dxa"/>
          </w:tcPr>
          <w:p w:rsidR="00080C0F" w:rsidRPr="00202D23" w:rsidRDefault="00A25E8F" w:rsidP="00A729BA">
            <w:pPr>
              <w:jc w:val="center"/>
            </w:pPr>
            <w:r>
              <w:t>-</w:t>
            </w:r>
          </w:p>
        </w:tc>
      </w:tr>
      <w:tr w:rsidR="00080C0F" w:rsidTr="00A729BA">
        <w:tc>
          <w:tcPr>
            <w:tcW w:w="7135" w:type="dxa"/>
            <w:gridSpan w:val="3"/>
          </w:tcPr>
          <w:p w:rsidR="00080C0F" w:rsidRPr="00202D23" w:rsidRDefault="00080C0F" w:rsidP="00A729BA">
            <w:pPr>
              <w:jc w:val="both"/>
            </w:pPr>
            <w:r w:rsidRPr="00202D23">
              <w:rPr>
                <w:sz w:val="22"/>
                <w:szCs w:val="22"/>
              </w:rPr>
              <w:t xml:space="preserve">Имеют звание Заслуженный учитель </w:t>
            </w:r>
          </w:p>
        </w:tc>
        <w:tc>
          <w:tcPr>
            <w:tcW w:w="1354" w:type="dxa"/>
          </w:tcPr>
          <w:p w:rsidR="00080C0F" w:rsidRPr="00202D23" w:rsidRDefault="00080C0F" w:rsidP="00A729BA">
            <w:pPr>
              <w:jc w:val="center"/>
            </w:pPr>
            <w:r>
              <w:rPr>
                <w:sz w:val="22"/>
                <w:szCs w:val="22"/>
              </w:rPr>
              <w:t>-</w:t>
            </w:r>
          </w:p>
        </w:tc>
        <w:tc>
          <w:tcPr>
            <w:tcW w:w="1082" w:type="dxa"/>
          </w:tcPr>
          <w:p w:rsidR="00080C0F" w:rsidRPr="00202D23" w:rsidRDefault="00080C0F" w:rsidP="00A729BA">
            <w:pPr>
              <w:jc w:val="center"/>
            </w:pPr>
            <w:r>
              <w:rPr>
                <w:sz w:val="22"/>
                <w:szCs w:val="22"/>
              </w:rPr>
              <w:t>-</w:t>
            </w:r>
          </w:p>
        </w:tc>
      </w:tr>
      <w:tr w:rsidR="00080C0F" w:rsidTr="00A729BA">
        <w:tc>
          <w:tcPr>
            <w:tcW w:w="7135" w:type="dxa"/>
            <w:gridSpan w:val="3"/>
          </w:tcPr>
          <w:p w:rsidR="00080C0F" w:rsidRPr="00202D23" w:rsidRDefault="00080C0F" w:rsidP="00A729BA">
            <w:pPr>
              <w:jc w:val="both"/>
            </w:pPr>
            <w:r w:rsidRPr="00202D23">
              <w:rPr>
                <w:sz w:val="22"/>
                <w:szCs w:val="22"/>
              </w:rPr>
              <w:t xml:space="preserve"> Имеют государственные и ведомственные награды, почётные звания</w:t>
            </w:r>
          </w:p>
        </w:tc>
        <w:tc>
          <w:tcPr>
            <w:tcW w:w="1354" w:type="dxa"/>
          </w:tcPr>
          <w:p w:rsidR="00080C0F" w:rsidRPr="00202D23" w:rsidRDefault="00906A6C" w:rsidP="00A729BA">
            <w:pPr>
              <w:jc w:val="center"/>
            </w:pPr>
            <w:r>
              <w:t>3</w:t>
            </w:r>
          </w:p>
        </w:tc>
        <w:tc>
          <w:tcPr>
            <w:tcW w:w="1082" w:type="dxa"/>
          </w:tcPr>
          <w:p w:rsidR="00080C0F" w:rsidRPr="00202D23" w:rsidRDefault="00906A6C" w:rsidP="00A729BA">
            <w:pPr>
              <w:jc w:val="center"/>
            </w:pPr>
            <w:r>
              <w:t>15</w:t>
            </w:r>
          </w:p>
        </w:tc>
      </w:tr>
    </w:tbl>
    <w:p w:rsidR="00080C0F" w:rsidRDefault="00080C0F" w:rsidP="00080C0F">
      <w:pPr>
        <w:shd w:val="clear" w:color="auto" w:fill="FFFFFF"/>
        <w:jc w:val="both"/>
      </w:pPr>
    </w:p>
    <w:p w:rsidR="00080C0F" w:rsidRDefault="00080C0F" w:rsidP="00080C0F">
      <w:pPr>
        <w:shd w:val="clear" w:color="auto" w:fill="FFFFFF"/>
        <w:jc w:val="both"/>
      </w:pPr>
      <w:r>
        <w:t xml:space="preserve">          </w:t>
      </w:r>
      <w:r w:rsidRPr="006B298D">
        <w:t>За многолетнюю деятельность школы накоплен серьезный педагогический, методический, профессиональный о</w:t>
      </w:r>
      <w:r>
        <w:t xml:space="preserve">пыт. </w:t>
      </w:r>
      <w:r w:rsidRPr="006B298D">
        <w:t xml:space="preserve">Свое педагогическое мастерство члены </w:t>
      </w:r>
      <w:proofErr w:type="spellStart"/>
      <w:r w:rsidRPr="006B298D">
        <w:t>педколлектива</w:t>
      </w:r>
      <w:proofErr w:type="spellEnd"/>
      <w:r w:rsidRPr="006B298D">
        <w:t xml:space="preserve"> повышают через участие в работе школьных и районных методических объединений, педсоветов, семинаров</w:t>
      </w:r>
      <w:r w:rsidR="008E6934">
        <w:t xml:space="preserve"> различного уровня</w:t>
      </w:r>
      <w:r w:rsidRPr="006B298D">
        <w:t xml:space="preserve">, проходят квалификационные курсы </w:t>
      </w:r>
      <w:r w:rsidR="00A25E8F">
        <w:t xml:space="preserve"> при </w:t>
      </w:r>
      <w:proofErr w:type="spellStart"/>
      <w:r w:rsidR="00A25E8F">
        <w:t>СарИПКиПРО</w:t>
      </w:r>
      <w:proofErr w:type="spellEnd"/>
      <w:r>
        <w:t>, дистанционные курсы.</w:t>
      </w:r>
    </w:p>
    <w:p w:rsidR="00080C0F" w:rsidRDefault="00080C0F" w:rsidP="00080C0F">
      <w:pPr>
        <w:shd w:val="clear" w:color="auto" w:fill="FFFFFF"/>
        <w:tabs>
          <w:tab w:val="left" w:pos="8482"/>
        </w:tabs>
        <w:jc w:val="both"/>
        <w:rPr>
          <w:b/>
          <w:i/>
          <w:iCs/>
          <w:color w:val="000000"/>
        </w:rPr>
      </w:pPr>
    </w:p>
    <w:p w:rsidR="00080C0F" w:rsidRDefault="000319F4" w:rsidP="002525E5">
      <w:r>
        <w:rPr>
          <w:b/>
          <w:bCs/>
          <w:i/>
        </w:rPr>
        <w:t>2.</w:t>
      </w:r>
      <w:r w:rsidR="00080C0F">
        <w:rPr>
          <w:b/>
          <w:bCs/>
          <w:i/>
        </w:rPr>
        <w:t>4.</w:t>
      </w:r>
      <w:r w:rsidR="00080C0F" w:rsidRPr="00665013">
        <w:rPr>
          <w:b/>
          <w:bCs/>
          <w:i/>
        </w:rPr>
        <w:t>Управление учреждением и учебно-воспитательным процессом</w:t>
      </w:r>
      <w:r w:rsidR="00080C0F" w:rsidRPr="00665013">
        <w:rPr>
          <w:i/>
        </w:rPr>
        <w:br/>
      </w:r>
      <w:r w:rsidR="00080C0F">
        <w:rPr>
          <w:i/>
        </w:rPr>
        <w:t xml:space="preserve">     </w:t>
      </w:r>
      <w:r w:rsidR="00080C0F" w:rsidRPr="001A08F7">
        <w:t>Управление школой осуществляется в соответствии с Законодательством РФ, договором между школой и Учредителем, Типовым положением о средней общеобразовательной школе, Уставом школы. Компетенция учредителя в управлении школой определяется в договоре между ними, который не может противоречить Закону РФ «Об образовании</w:t>
      </w:r>
      <w:r w:rsidR="00D53CE3">
        <w:t xml:space="preserve"> в РФ</w:t>
      </w:r>
      <w:r w:rsidR="00080C0F" w:rsidRPr="001A08F7">
        <w:t xml:space="preserve">», Типовому положению об общеобразовательном учреждении, </w:t>
      </w:r>
      <w:r w:rsidR="00080C0F">
        <w:t>настоящему Уставу.</w:t>
      </w:r>
      <w:r w:rsidR="00080C0F">
        <w:br/>
        <w:t xml:space="preserve">   </w:t>
      </w:r>
      <w:r w:rsidR="00080C0F" w:rsidRPr="001A08F7">
        <w:t>Управление школой строится на основе единоначалия и самоуправления. Формами сам</w:t>
      </w:r>
      <w:r w:rsidR="00080C0F">
        <w:t>оуправления являются</w:t>
      </w:r>
      <w:r w:rsidR="00080C0F" w:rsidRPr="001A08F7">
        <w:t xml:space="preserve"> </w:t>
      </w:r>
      <w:r w:rsidR="00A25E8F">
        <w:t>Управляющий Совет</w:t>
      </w:r>
      <w:r w:rsidR="00080C0F" w:rsidRPr="001A08F7">
        <w:t xml:space="preserve">, Педагогический совет, общее </w:t>
      </w:r>
      <w:r w:rsidR="00080C0F">
        <w:t>собрание трудового коллектива.</w:t>
      </w:r>
      <w:r w:rsidR="00080C0F">
        <w:br/>
        <w:t xml:space="preserve">    </w:t>
      </w:r>
      <w:r w:rsidR="00080C0F" w:rsidRPr="001A08F7">
        <w:t>Непосредственное управление школой осуществляет директор ш</w:t>
      </w:r>
      <w:r w:rsidR="00080C0F">
        <w:t>колы, назначенный Учредителем.</w:t>
      </w:r>
      <w:r w:rsidR="00080C0F">
        <w:br/>
        <w:t xml:space="preserve">   </w:t>
      </w:r>
      <w:r w:rsidR="00080C0F" w:rsidRPr="001A08F7">
        <w:t>Деятельность заместителей директора школы (</w:t>
      </w:r>
      <w:r w:rsidR="00D53CE3">
        <w:t xml:space="preserve">заведующая структурным подразделением, </w:t>
      </w:r>
      <w:r w:rsidR="00080C0F" w:rsidRPr="001A08F7">
        <w:t>заместитель директора по учебно-воспитательной работе, заместитель директора по воспитательной работе определяется должностными обязанностями, Типовым положением, Правилами внутреннего распорядка, Уставом школы и другими актами, не противоречащими Законодательству</w:t>
      </w:r>
      <w:r w:rsidR="00080C0F">
        <w:t>).</w:t>
      </w:r>
      <w:r w:rsidR="00080C0F">
        <w:br/>
        <w:t xml:space="preserve">     </w:t>
      </w:r>
      <w:r w:rsidR="00080C0F" w:rsidRPr="001A08F7">
        <w:t>Распределение компетенций в управлении школой ведется в соответствии с должностными инструкциями, утвержденными на коллективно</w:t>
      </w:r>
      <w:r w:rsidR="00080C0F">
        <w:t>м собрании школы.</w:t>
      </w:r>
    </w:p>
    <w:p w:rsidR="000319F4" w:rsidRPr="00A25E8F" w:rsidRDefault="00080C0F" w:rsidP="00A25E8F">
      <w:pPr>
        <w:rPr>
          <w:b/>
          <w:i/>
          <w:color w:val="000000"/>
          <w:spacing w:val="8"/>
        </w:rPr>
      </w:pPr>
      <w:r>
        <w:t xml:space="preserve">    </w:t>
      </w:r>
      <w:r w:rsidRPr="001A08F7">
        <w:t>Каждый орган самоуправления имеет право на свое участие</w:t>
      </w:r>
      <w:r>
        <w:t xml:space="preserve"> в любой сфере школьной жизни:</w:t>
      </w:r>
      <w:r>
        <w:br/>
      </w:r>
      <w:r w:rsidRPr="001A08F7">
        <w:t>– изменения в учебно-</w:t>
      </w:r>
      <w:r>
        <w:t>воспитательном процессе школы;</w:t>
      </w:r>
      <w:r>
        <w:br/>
      </w:r>
      <w:r w:rsidRPr="001A08F7">
        <w:t>– улучшение ма</w:t>
      </w:r>
      <w:r>
        <w:t>териально-технических условий;</w:t>
      </w:r>
      <w:r>
        <w:br/>
        <w:t>– финансовая поддержка школы;</w:t>
      </w:r>
      <w:r>
        <w:br/>
      </w:r>
      <w:r w:rsidRPr="001A08F7">
        <w:t>– помощь в рабочей силе и прочие.</w:t>
      </w:r>
      <w:r w:rsidRPr="001A08F7">
        <w:br/>
      </w:r>
    </w:p>
    <w:p w:rsidR="000319F4" w:rsidRDefault="000319F4" w:rsidP="002525E5">
      <w:pPr>
        <w:shd w:val="clear" w:color="auto" w:fill="FFFFFF"/>
        <w:rPr>
          <w:rStyle w:val="submenu-table"/>
          <w:b/>
          <w:bCs/>
          <w:i/>
        </w:rPr>
      </w:pPr>
    </w:p>
    <w:p w:rsidR="00080C0F" w:rsidRDefault="000319F4" w:rsidP="002525E5">
      <w:pPr>
        <w:shd w:val="clear" w:color="auto" w:fill="FFFFFF"/>
        <w:rPr>
          <w:i/>
        </w:rPr>
      </w:pPr>
      <w:r>
        <w:rPr>
          <w:rStyle w:val="submenu-table"/>
          <w:b/>
          <w:bCs/>
          <w:i/>
        </w:rPr>
        <w:t>2.</w:t>
      </w:r>
      <w:r w:rsidR="00080C0F" w:rsidRPr="00080C0F">
        <w:rPr>
          <w:rStyle w:val="submenu-table"/>
          <w:b/>
          <w:bCs/>
          <w:i/>
        </w:rPr>
        <w:t>5.Краткая характеристика ученического коллектива</w:t>
      </w:r>
    </w:p>
    <w:p w:rsidR="002525E5" w:rsidRPr="00080C0F" w:rsidRDefault="002525E5" w:rsidP="00080C0F">
      <w:pPr>
        <w:shd w:val="clear" w:color="auto" w:fill="FFFFFF"/>
        <w:rPr>
          <w:b/>
          <w:i/>
          <w:iCs/>
          <w:color w:val="000000"/>
        </w:rPr>
      </w:pPr>
      <w:r>
        <w:rPr>
          <w:color w:val="000000"/>
        </w:rPr>
        <w:t xml:space="preserve">       </w:t>
      </w:r>
      <w:r w:rsidRPr="005F2D85">
        <w:rPr>
          <w:color w:val="000000"/>
        </w:rPr>
        <w:t>По состо</w:t>
      </w:r>
      <w:r w:rsidR="00BE70EC">
        <w:rPr>
          <w:color w:val="000000"/>
        </w:rPr>
        <w:t>янию на 01.09.2016</w:t>
      </w:r>
      <w:r w:rsidRPr="005F2D85">
        <w:rPr>
          <w:color w:val="000000"/>
        </w:rPr>
        <w:t>г. в школе обучаетс</w:t>
      </w:r>
      <w:r w:rsidR="00A25E8F">
        <w:rPr>
          <w:color w:val="000000"/>
        </w:rPr>
        <w:t xml:space="preserve">я  </w:t>
      </w:r>
      <w:r w:rsidR="00BE70EC">
        <w:rPr>
          <w:color w:val="000000"/>
        </w:rPr>
        <w:t>54</w:t>
      </w:r>
      <w:r>
        <w:rPr>
          <w:color w:val="000000"/>
        </w:rPr>
        <w:t xml:space="preserve">  обучающих</w:t>
      </w:r>
      <w:r w:rsidRPr="005F2D85">
        <w:rPr>
          <w:color w:val="000000"/>
        </w:rPr>
        <w:t>ся (</w:t>
      </w:r>
      <w:r w:rsidR="00BE70EC">
        <w:rPr>
          <w:color w:val="000000"/>
        </w:rPr>
        <w:t>9</w:t>
      </w:r>
      <w:r>
        <w:rPr>
          <w:color w:val="000000"/>
        </w:rPr>
        <w:t xml:space="preserve"> </w:t>
      </w:r>
      <w:r w:rsidRPr="005F2D85">
        <w:rPr>
          <w:color w:val="000000"/>
        </w:rPr>
        <w:t xml:space="preserve">классов-комплектов), </w:t>
      </w:r>
      <w:r>
        <w:rPr>
          <w:color w:val="000000"/>
        </w:rPr>
        <w:t xml:space="preserve"> </w:t>
      </w:r>
      <w:r w:rsidRPr="005F2D85">
        <w:rPr>
          <w:color w:val="000000"/>
        </w:rPr>
        <w:t>из них</w:t>
      </w:r>
    </w:p>
    <w:p w:rsidR="002525E5" w:rsidRPr="00830291" w:rsidRDefault="002525E5" w:rsidP="002525E5">
      <w:pPr>
        <w:pStyle w:val="a4"/>
        <w:ind w:left="720"/>
        <w:jc w:val="center"/>
        <w:rPr>
          <w:rFonts w:ascii="Times New Roman" w:hAnsi="Times New Roman" w:cs="Times New Roman"/>
          <w:b/>
          <w:sz w:val="16"/>
          <w:szCs w:val="16"/>
        </w:rPr>
      </w:pPr>
    </w:p>
    <w:tbl>
      <w:tblPr>
        <w:tblStyle w:val="a6"/>
        <w:tblW w:w="10294" w:type="dxa"/>
        <w:tblInd w:w="-601" w:type="dxa"/>
        <w:tblLayout w:type="fixed"/>
        <w:tblLook w:val="04A0"/>
      </w:tblPr>
      <w:tblGrid>
        <w:gridCol w:w="2977"/>
        <w:gridCol w:w="2268"/>
        <w:gridCol w:w="2447"/>
        <w:gridCol w:w="1714"/>
        <w:gridCol w:w="888"/>
      </w:tblGrid>
      <w:tr w:rsidR="00A25E8F" w:rsidRPr="000319F4" w:rsidTr="00163F5D">
        <w:trPr>
          <w:trHeight w:val="759"/>
        </w:trPr>
        <w:tc>
          <w:tcPr>
            <w:tcW w:w="2977" w:type="dxa"/>
          </w:tcPr>
          <w:p w:rsidR="00A25E8F" w:rsidRPr="000319F4" w:rsidRDefault="00A25E8F" w:rsidP="00723363">
            <w:pPr>
              <w:pStyle w:val="a4"/>
              <w:jc w:val="center"/>
              <w:rPr>
                <w:rFonts w:ascii="Times New Roman" w:hAnsi="Times New Roman" w:cs="Times New Roman"/>
                <w:b/>
              </w:rPr>
            </w:pPr>
            <w:r w:rsidRPr="000319F4">
              <w:rPr>
                <w:rFonts w:ascii="Times New Roman" w:hAnsi="Times New Roman" w:cs="Times New Roman"/>
                <w:b/>
              </w:rPr>
              <w:t>Общее кол-во классов</w:t>
            </w:r>
          </w:p>
        </w:tc>
        <w:tc>
          <w:tcPr>
            <w:tcW w:w="2268" w:type="dxa"/>
          </w:tcPr>
          <w:p w:rsidR="00A25E8F" w:rsidRPr="000319F4" w:rsidRDefault="00A25E8F" w:rsidP="00723363">
            <w:pPr>
              <w:pStyle w:val="a4"/>
              <w:jc w:val="center"/>
              <w:rPr>
                <w:rFonts w:ascii="Times New Roman" w:hAnsi="Times New Roman" w:cs="Times New Roman"/>
                <w:b/>
              </w:rPr>
            </w:pPr>
            <w:r w:rsidRPr="000319F4">
              <w:rPr>
                <w:rFonts w:ascii="Times New Roman" w:hAnsi="Times New Roman" w:cs="Times New Roman"/>
                <w:b/>
              </w:rPr>
              <w:t>Начальное общее образование</w:t>
            </w:r>
          </w:p>
        </w:tc>
        <w:tc>
          <w:tcPr>
            <w:tcW w:w="2447" w:type="dxa"/>
          </w:tcPr>
          <w:p w:rsidR="00A25E8F" w:rsidRPr="000319F4" w:rsidRDefault="00A25E8F" w:rsidP="00723363">
            <w:pPr>
              <w:pStyle w:val="a4"/>
              <w:jc w:val="center"/>
              <w:rPr>
                <w:rFonts w:ascii="Times New Roman" w:hAnsi="Times New Roman" w:cs="Times New Roman"/>
                <w:b/>
              </w:rPr>
            </w:pPr>
            <w:r w:rsidRPr="000319F4">
              <w:rPr>
                <w:rFonts w:ascii="Times New Roman" w:hAnsi="Times New Roman" w:cs="Times New Roman"/>
                <w:b/>
              </w:rPr>
              <w:t>Основное общее образование</w:t>
            </w:r>
          </w:p>
        </w:tc>
        <w:tc>
          <w:tcPr>
            <w:tcW w:w="1714" w:type="dxa"/>
          </w:tcPr>
          <w:p w:rsidR="00A25E8F" w:rsidRPr="000319F4" w:rsidRDefault="00A25E8F" w:rsidP="00723363">
            <w:pPr>
              <w:pStyle w:val="a4"/>
              <w:jc w:val="center"/>
              <w:rPr>
                <w:rFonts w:ascii="Times New Roman" w:hAnsi="Times New Roman" w:cs="Times New Roman"/>
                <w:b/>
              </w:rPr>
            </w:pPr>
            <w:r w:rsidRPr="000319F4">
              <w:rPr>
                <w:rFonts w:ascii="Times New Roman" w:hAnsi="Times New Roman" w:cs="Times New Roman"/>
                <w:b/>
              </w:rPr>
              <w:t>Среднее (полное) общее образование</w:t>
            </w:r>
          </w:p>
        </w:tc>
        <w:tc>
          <w:tcPr>
            <w:tcW w:w="888" w:type="dxa"/>
          </w:tcPr>
          <w:p w:rsidR="00A25E8F" w:rsidRPr="000319F4" w:rsidRDefault="00A25E8F" w:rsidP="00723363">
            <w:pPr>
              <w:pStyle w:val="a4"/>
              <w:jc w:val="center"/>
              <w:rPr>
                <w:rFonts w:ascii="Times New Roman" w:hAnsi="Times New Roman" w:cs="Times New Roman"/>
                <w:b/>
              </w:rPr>
            </w:pPr>
            <w:r w:rsidRPr="000319F4">
              <w:rPr>
                <w:rFonts w:ascii="Times New Roman" w:hAnsi="Times New Roman" w:cs="Times New Roman"/>
                <w:b/>
              </w:rPr>
              <w:t xml:space="preserve">Всего </w:t>
            </w:r>
          </w:p>
        </w:tc>
      </w:tr>
      <w:tr w:rsidR="00A25E8F" w:rsidRPr="000319F4" w:rsidTr="00163F5D">
        <w:tc>
          <w:tcPr>
            <w:tcW w:w="2977" w:type="dxa"/>
          </w:tcPr>
          <w:p w:rsidR="00A25E8F" w:rsidRPr="000319F4" w:rsidRDefault="00A25E8F" w:rsidP="00723363">
            <w:pPr>
              <w:pStyle w:val="a4"/>
              <w:jc w:val="center"/>
              <w:rPr>
                <w:rFonts w:ascii="Times New Roman" w:hAnsi="Times New Roman" w:cs="Times New Roman"/>
                <w:b/>
              </w:rPr>
            </w:pPr>
            <w:r w:rsidRPr="000319F4">
              <w:rPr>
                <w:rFonts w:ascii="Times New Roman" w:hAnsi="Times New Roman" w:cs="Times New Roman"/>
                <w:b/>
              </w:rPr>
              <w:t>Общее кол-во обучающихся</w:t>
            </w:r>
          </w:p>
        </w:tc>
        <w:tc>
          <w:tcPr>
            <w:tcW w:w="2268" w:type="dxa"/>
            <w:vAlign w:val="center"/>
          </w:tcPr>
          <w:p w:rsidR="00A25E8F" w:rsidRPr="00A25E8F" w:rsidRDefault="00D53CE3" w:rsidP="00D53CE3">
            <w:pPr>
              <w:pStyle w:val="a4"/>
              <w:jc w:val="center"/>
              <w:rPr>
                <w:rFonts w:ascii="Times New Roman" w:hAnsi="Times New Roman" w:cs="Times New Roman"/>
                <w:b/>
              </w:rPr>
            </w:pPr>
            <w:r>
              <w:rPr>
                <w:rFonts w:ascii="Times New Roman" w:hAnsi="Times New Roman" w:cs="Times New Roman"/>
                <w:b/>
              </w:rPr>
              <w:t>2</w:t>
            </w:r>
            <w:r w:rsidR="00BE70EC">
              <w:rPr>
                <w:rFonts w:ascii="Times New Roman" w:hAnsi="Times New Roman" w:cs="Times New Roman"/>
                <w:b/>
              </w:rPr>
              <w:t>6</w:t>
            </w:r>
          </w:p>
        </w:tc>
        <w:tc>
          <w:tcPr>
            <w:tcW w:w="2447" w:type="dxa"/>
            <w:vAlign w:val="center"/>
          </w:tcPr>
          <w:p w:rsidR="00A25E8F" w:rsidRPr="00A25E8F" w:rsidRDefault="00BE70EC" w:rsidP="00D53CE3">
            <w:pPr>
              <w:pStyle w:val="a4"/>
              <w:jc w:val="center"/>
              <w:rPr>
                <w:rFonts w:ascii="Times New Roman" w:hAnsi="Times New Roman" w:cs="Times New Roman"/>
                <w:b/>
              </w:rPr>
            </w:pPr>
            <w:r>
              <w:rPr>
                <w:rFonts w:ascii="Times New Roman" w:hAnsi="Times New Roman" w:cs="Times New Roman"/>
                <w:b/>
              </w:rPr>
              <w:t>28</w:t>
            </w:r>
          </w:p>
        </w:tc>
        <w:tc>
          <w:tcPr>
            <w:tcW w:w="1714" w:type="dxa"/>
            <w:vAlign w:val="center"/>
          </w:tcPr>
          <w:p w:rsidR="00A25E8F" w:rsidRPr="00D53CE3" w:rsidRDefault="00A25E8F" w:rsidP="00830291">
            <w:pPr>
              <w:pStyle w:val="a4"/>
              <w:jc w:val="center"/>
              <w:rPr>
                <w:rFonts w:ascii="Times New Roman" w:hAnsi="Times New Roman" w:cs="Times New Roman"/>
                <w:b/>
              </w:rPr>
            </w:pPr>
          </w:p>
        </w:tc>
        <w:tc>
          <w:tcPr>
            <w:tcW w:w="888" w:type="dxa"/>
            <w:vAlign w:val="center"/>
          </w:tcPr>
          <w:p w:rsidR="00A25E8F" w:rsidRPr="007A2363" w:rsidRDefault="00BE70EC" w:rsidP="00830291">
            <w:pPr>
              <w:pStyle w:val="a4"/>
              <w:jc w:val="center"/>
              <w:rPr>
                <w:rFonts w:ascii="Times New Roman" w:hAnsi="Times New Roman" w:cs="Times New Roman"/>
                <w:b/>
              </w:rPr>
            </w:pPr>
            <w:r>
              <w:rPr>
                <w:rFonts w:ascii="Times New Roman" w:hAnsi="Times New Roman" w:cs="Times New Roman"/>
                <w:b/>
              </w:rPr>
              <w:t>54</w:t>
            </w:r>
          </w:p>
        </w:tc>
      </w:tr>
      <w:tr w:rsidR="00A25E8F" w:rsidRPr="000319F4" w:rsidTr="00163F5D">
        <w:tc>
          <w:tcPr>
            <w:tcW w:w="2977" w:type="dxa"/>
          </w:tcPr>
          <w:p w:rsidR="00A25E8F" w:rsidRPr="000319F4" w:rsidRDefault="00A25E8F" w:rsidP="00723363">
            <w:pPr>
              <w:pStyle w:val="a4"/>
              <w:jc w:val="center"/>
              <w:rPr>
                <w:rFonts w:ascii="Times New Roman" w:hAnsi="Times New Roman" w:cs="Times New Roman"/>
                <w:b/>
              </w:rPr>
            </w:pPr>
            <w:r w:rsidRPr="000319F4">
              <w:rPr>
                <w:rFonts w:ascii="Times New Roman" w:hAnsi="Times New Roman" w:cs="Times New Roman"/>
                <w:b/>
              </w:rPr>
              <w:t>Уч-ся в ГПД</w:t>
            </w:r>
          </w:p>
        </w:tc>
        <w:tc>
          <w:tcPr>
            <w:tcW w:w="2268" w:type="dxa"/>
            <w:vAlign w:val="center"/>
          </w:tcPr>
          <w:p w:rsidR="00A25E8F" w:rsidRPr="000319F4" w:rsidRDefault="00A25E8F" w:rsidP="00830291">
            <w:pPr>
              <w:pStyle w:val="a4"/>
              <w:jc w:val="center"/>
              <w:rPr>
                <w:rFonts w:ascii="Times New Roman" w:hAnsi="Times New Roman" w:cs="Times New Roman"/>
                <w:b/>
                <w:lang w:val="en-US"/>
              </w:rPr>
            </w:pPr>
          </w:p>
        </w:tc>
        <w:tc>
          <w:tcPr>
            <w:tcW w:w="2447" w:type="dxa"/>
            <w:vAlign w:val="center"/>
          </w:tcPr>
          <w:p w:rsidR="00A25E8F" w:rsidRPr="000319F4" w:rsidRDefault="00A25E8F" w:rsidP="00830291">
            <w:pPr>
              <w:pStyle w:val="a4"/>
              <w:jc w:val="center"/>
              <w:rPr>
                <w:rFonts w:ascii="Times New Roman" w:hAnsi="Times New Roman" w:cs="Times New Roman"/>
                <w:b/>
              </w:rPr>
            </w:pPr>
          </w:p>
        </w:tc>
        <w:tc>
          <w:tcPr>
            <w:tcW w:w="1714" w:type="dxa"/>
            <w:vAlign w:val="center"/>
          </w:tcPr>
          <w:p w:rsidR="00A25E8F" w:rsidRPr="000319F4" w:rsidRDefault="00A25E8F" w:rsidP="00830291">
            <w:pPr>
              <w:pStyle w:val="a4"/>
              <w:jc w:val="center"/>
              <w:rPr>
                <w:rFonts w:ascii="Times New Roman" w:hAnsi="Times New Roman" w:cs="Times New Roman"/>
                <w:b/>
              </w:rPr>
            </w:pPr>
          </w:p>
        </w:tc>
        <w:tc>
          <w:tcPr>
            <w:tcW w:w="888" w:type="dxa"/>
            <w:vAlign w:val="center"/>
          </w:tcPr>
          <w:p w:rsidR="00A25E8F" w:rsidRPr="000319F4" w:rsidRDefault="00D53CE3" w:rsidP="00830291">
            <w:pPr>
              <w:pStyle w:val="a4"/>
              <w:jc w:val="center"/>
              <w:rPr>
                <w:rFonts w:ascii="Times New Roman" w:hAnsi="Times New Roman" w:cs="Times New Roman"/>
                <w:b/>
              </w:rPr>
            </w:pPr>
            <w:r>
              <w:rPr>
                <w:rFonts w:ascii="Times New Roman" w:hAnsi="Times New Roman" w:cs="Times New Roman"/>
                <w:b/>
              </w:rPr>
              <w:t>2</w:t>
            </w:r>
            <w:r w:rsidR="007A2363">
              <w:rPr>
                <w:rFonts w:ascii="Times New Roman" w:hAnsi="Times New Roman" w:cs="Times New Roman"/>
                <w:b/>
              </w:rPr>
              <w:t>0</w:t>
            </w:r>
          </w:p>
        </w:tc>
      </w:tr>
      <w:tr w:rsidR="00A25E8F" w:rsidRPr="000319F4" w:rsidTr="00163F5D">
        <w:tc>
          <w:tcPr>
            <w:tcW w:w="2977" w:type="dxa"/>
          </w:tcPr>
          <w:p w:rsidR="00A25E8F" w:rsidRPr="007A2363" w:rsidRDefault="00A25E8F" w:rsidP="00723363">
            <w:pPr>
              <w:pStyle w:val="a4"/>
              <w:jc w:val="center"/>
              <w:rPr>
                <w:rFonts w:ascii="Times New Roman" w:hAnsi="Times New Roman" w:cs="Times New Roman"/>
                <w:b/>
                <w:i/>
              </w:rPr>
            </w:pPr>
            <w:r w:rsidRPr="007A2363">
              <w:rPr>
                <w:rFonts w:ascii="Times New Roman" w:hAnsi="Times New Roman" w:cs="Times New Roman"/>
                <w:b/>
                <w:i/>
              </w:rPr>
              <w:t>Занимающихся по программам дополнительного образования</w:t>
            </w:r>
          </w:p>
        </w:tc>
        <w:tc>
          <w:tcPr>
            <w:tcW w:w="2268" w:type="dxa"/>
            <w:vAlign w:val="center"/>
          </w:tcPr>
          <w:p w:rsidR="00A25E8F" w:rsidRPr="00D53CE3" w:rsidRDefault="00D53CE3" w:rsidP="00830291">
            <w:pPr>
              <w:pStyle w:val="a4"/>
              <w:jc w:val="center"/>
              <w:rPr>
                <w:rFonts w:ascii="Times New Roman" w:hAnsi="Times New Roman" w:cs="Times New Roman"/>
                <w:b/>
                <w:i/>
              </w:rPr>
            </w:pPr>
            <w:r>
              <w:rPr>
                <w:rFonts w:ascii="Times New Roman" w:hAnsi="Times New Roman" w:cs="Times New Roman"/>
                <w:b/>
                <w:i/>
              </w:rPr>
              <w:t>21</w:t>
            </w:r>
          </w:p>
        </w:tc>
        <w:tc>
          <w:tcPr>
            <w:tcW w:w="2447" w:type="dxa"/>
            <w:vAlign w:val="center"/>
          </w:tcPr>
          <w:p w:rsidR="00A25E8F" w:rsidRPr="00C61C35" w:rsidRDefault="00BE70EC" w:rsidP="00830291">
            <w:pPr>
              <w:pStyle w:val="a4"/>
              <w:jc w:val="center"/>
              <w:rPr>
                <w:rFonts w:ascii="Times New Roman" w:hAnsi="Times New Roman" w:cs="Times New Roman"/>
                <w:b/>
                <w:i/>
              </w:rPr>
            </w:pPr>
            <w:r>
              <w:rPr>
                <w:rFonts w:ascii="Times New Roman" w:hAnsi="Times New Roman" w:cs="Times New Roman"/>
                <w:b/>
                <w:i/>
              </w:rPr>
              <w:t>20</w:t>
            </w:r>
          </w:p>
        </w:tc>
        <w:tc>
          <w:tcPr>
            <w:tcW w:w="1714" w:type="dxa"/>
            <w:vAlign w:val="center"/>
          </w:tcPr>
          <w:p w:rsidR="00A25E8F" w:rsidRPr="007A2363" w:rsidRDefault="00A25E8F" w:rsidP="00830291">
            <w:pPr>
              <w:pStyle w:val="a4"/>
              <w:jc w:val="center"/>
              <w:rPr>
                <w:rFonts w:ascii="Times New Roman" w:hAnsi="Times New Roman" w:cs="Times New Roman"/>
                <w:b/>
                <w:i/>
                <w:lang w:val="en-US"/>
              </w:rPr>
            </w:pPr>
          </w:p>
        </w:tc>
        <w:tc>
          <w:tcPr>
            <w:tcW w:w="888" w:type="dxa"/>
            <w:vAlign w:val="center"/>
          </w:tcPr>
          <w:p w:rsidR="00A25E8F" w:rsidRPr="00C61C35" w:rsidRDefault="00BE70EC" w:rsidP="00830291">
            <w:pPr>
              <w:pStyle w:val="a4"/>
              <w:jc w:val="center"/>
              <w:rPr>
                <w:rFonts w:ascii="Times New Roman" w:hAnsi="Times New Roman" w:cs="Times New Roman"/>
                <w:b/>
              </w:rPr>
            </w:pPr>
            <w:r>
              <w:rPr>
                <w:rFonts w:ascii="Times New Roman" w:hAnsi="Times New Roman" w:cs="Times New Roman"/>
                <w:b/>
              </w:rPr>
              <w:t>41</w:t>
            </w:r>
          </w:p>
        </w:tc>
      </w:tr>
    </w:tbl>
    <w:p w:rsidR="00974F2A" w:rsidRPr="000319F4" w:rsidRDefault="00974F2A" w:rsidP="009A3C97">
      <w:pPr>
        <w:rPr>
          <w:b/>
          <w:sz w:val="22"/>
          <w:szCs w:val="22"/>
        </w:rPr>
      </w:pPr>
    </w:p>
    <w:p w:rsidR="000319F4" w:rsidRDefault="000319F4" w:rsidP="00C61C35">
      <w:pPr>
        <w:rPr>
          <w:b/>
        </w:rPr>
      </w:pPr>
    </w:p>
    <w:p w:rsidR="002525E5" w:rsidRDefault="002525E5" w:rsidP="00F62E0A">
      <w:pPr>
        <w:jc w:val="center"/>
        <w:rPr>
          <w:b/>
        </w:rPr>
      </w:pPr>
      <w:r w:rsidRPr="005D1108">
        <w:rPr>
          <w:b/>
        </w:rPr>
        <w:t>Свед</w:t>
      </w:r>
      <w:r w:rsidR="00F62E0A">
        <w:rPr>
          <w:b/>
        </w:rPr>
        <w:t>ения об  учащихся – победителях и призёрах</w:t>
      </w:r>
      <w:r w:rsidRPr="005D1108">
        <w:rPr>
          <w:b/>
        </w:rPr>
        <w:t xml:space="preserve"> олимпиад </w:t>
      </w:r>
      <w:r w:rsidR="00F62E0A">
        <w:rPr>
          <w:b/>
        </w:rPr>
        <w:t>муниципального уровня</w:t>
      </w:r>
      <w:r w:rsidRPr="005D1108">
        <w:rPr>
          <w:b/>
        </w:rPr>
        <w:t>.</w:t>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216"/>
        <w:gridCol w:w="2036"/>
        <w:gridCol w:w="1418"/>
        <w:gridCol w:w="850"/>
        <w:gridCol w:w="851"/>
        <w:gridCol w:w="850"/>
        <w:gridCol w:w="992"/>
        <w:gridCol w:w="993"/>
      </w:tblGrid>
      <w:tr w:rsidR="00D53CE3" w:rsidRPr="00D53CE3" w:rsidTr="00186F08">
        <w:tc>
          <w:tcPr>
            <w:tcW w:w="993" w:type="dxa"/>
            <w:vMerge w:val="restart"/>
            <w:tcBorders>
              <w:top w:val="single" w:sz="4" w:space="0" w:color="auto"/>
              <w:left w:val="single" w:sz="4" w:space="0" w:color="auto"/>
              <w:bottom w:val="single" w:sz="4" w:space="0" w:color="auto"/>
              <w:right w:val="single" w:sz="4" w:space="0" w:color="auto"/>
            </w:tcBorders>
          </w:tcPr>
          <w:p w:rsidR="00D53CE3" w:rsidRPr="00D53CE3" w:rsidRDefault="00D53CE3" w:rsidP="00D53CE3">
            <w:pPr>
              <w:suppressAutoHyphens w:val="0"/>
              <w:rPr>
                <w:b/>
                <w:sz w:val="20"/>
                <w:szCs w:val="20"/>
                <w:lang w:eastAsia="ru-RU"/>
              </w:rPr>
            </w:pPr>
            <w:r w:rsidRPr="00D53CE3">
              <w:rPr>
                <w:b/>
                <w:sz w:val="20"/>
                <w:szCs w:val="20"/>
                <w:lang w:eastAsia="ru-RU"/>
              </w:rPr>
              <w:t>Уч. год</w:t>
            </w:r>
          </w:p>
        </w:tc>
        <w:tc>
          <w:tcPr>
            <w:tcW w:w="2216" w:type="dxa"/>
            <w:vMerge w:val="restart"/>
            <w:tcBorders>
              <w:top w:val="single" w:sz="4" w:space="0" w:color="auto"/>
              <w:left w:val="single" w:sz="4" w:space="0" w:color="auto"/>
              <w:bottom w:val="single" w:sz="4" w:space="0" w:color="auto"/>
              <w:right w:val="single" w:sz="4" w:space="0" w:color="auto"/>
            </w:tcBorders>
          </w:tcPr>
          <w:p w:rsidR="00D53CE3" w:rsidRPr="00AA0758" w:rsidRDefault="00D53CE3" w:rsidP="00D53CE3">
            <w:pPr>
              <w:suppressAutoHyphens w:val="0"/>
              <w:rPr>
                <w:b/>
                <w:sz w:val="20"/>
                <w:szCs w:val="20"/>
                <w:lang w:eastAsia="ru-RU"/>
              </w:rPr>
            </w:pPr>
            <w:r w:rsidRPr="00AA0758">
              <w:rPr>
                <w:b/>
                <w:sz w:val="20"/>
                <w:szCs w:val="20"/>
                <w:lang w:eastAsia="ru-RU"/>
              </w:rPr>
              <w:t>Мероприятие</w:t>
            </w:r>
          </w:p>
        </w:tc>
        <w:tc>
          <w:tcPr>
            <w:tcW w:w="2036" w:type="dxa"/>
            <w:vMerge w:val="restart"/>
            <w:tcBorders>
              <w:top w:val="single" w:sz="4" w:space="0" w:color="auto"/>
              <w:left w:val="single" w:sz="4" w:space="0" w:color="auto"/>
              <w:bottom w:val="single" w:sz="4" w:space="0" w:color="auto"/>
              <w:right w:val="single" w:sz="4" w:space="0" w:color="auto"/>
            </w:tcBorders>
          </w:tcPr>
          <w:p w:rsidR="00D53CE3" w:rsidRPr="00AA0758" w:rsidRDefault="00D53CE3" w:rsidP="00D53CE3">
            <w:pPr>
              <w:suppressAutoHyphens w:val="0"/>
              <w:rPr>
                <w:b/>
                <w:sz w:val="20"/>
                <w:szCs w:val="20"/>
                <w:lang w:eastAsia="ru-RU"/>
              </w:rPr>
            </w:pPr>
            <w:r w:rsidRPr="00AA0758">
              <w:rPr>
                <w:b/>
                <w:sz w:val="20"/>
                <w:szCs w:val="20"/>
                <w:lang w:eastAsia="ru-RU"/>
              </w:rPr>
              <w:t>Уровень</w:t>
            </w:r>
          </w:p>
        </w:tc>
        <w:tc>
          <w:tcPr>
            <w:tcW w:w="1418" w:type="dxa"/>
            <w:vMerge w:val="restart"/>
            <w:tcBorders>
              <w:top w:val="single" w:sz="4" w:space="0" w:color="auto"/>
              <w:left w:val="single" w:sz="4" w:space="0" w:color="auto"/>
              <w:bottom w:val="single" w:sz="4" w:space="0" w:color="auto"/>
              <w:right w:val="single" w:sz="4" w:space="0" w:color="auto"/>
            </w:tcBorders>
          </w:tcPr>
          <w:p w:rsidR="00D53CE3" w:rsidRPr="00AA0758" w:rsidRDefault="00D53CE3" w:rsidP="00D53CE3">
            <w:pPr>
              <w:suppressAutoHyphens w:val="0"/>
              <w:rPr>
                <w:b/>
                <w:sz w:val="20"/>
                <w:szCs w:val="20"/>
                <w:lang w:eastAsia="ru-RU"/>
              </w:rPr>
            </w:pPr>
            <w:r w:rsidRPr="00AA0758">
              <w:rPr>
                <w:b/>
                <w:sz w:val="20"/>
                <w:szCs w:val="20"/>
                <w:lang w:eastAsia="ru-RU"/>
              </w:rPr>
              <w:t xml:space="preserve">Количество </w:t>
            </w:r>
            <w:r w:rsidRPr="00AA0758">
              <w:rPr>
                <w:b/>
                <w:sz w:val="20"/>
                <w:szCs w:val="20"/>
                <w:lang w:eastAsia="ru-RU"/>
              </w:rPr>
              <w:lastRenderedPageBreak/>
              <w:t>участников</w:t>
            </w:r>
          </w:p>
        </w:tc>
        <w:tc>
          <w:tcPr>
            <w:tcW w:w="4536" w:type="dxa"/>
            <w:gridSpan w:val="5"/>
            <w:tcBorders>
              <w:top w:val="single" w:sz="4" w:space="0" w:color="auto"/>
              <w:left w:val="single" w:sz="4" w:space="0" w:color="auto"/>
              <w:bottom w:val="single" w:sz="4" w:space="0" w:color="auto"/>
              <w:right w:val="single" w:sz="4" w:space="0" w:color="auto"/>
            </w:tcBorders>
          </w:tcPr>
          <w:p w:rsidR="00D53CE3" w:rsidRPr="00AA0758" w:rsidRDefault="00D53CE3" w:rsidP="00D53CE3">
            <w:pPr>
              <w:suppressAutoHyphens w:val="0"/>
              <w:jc w:val="center"/>
              <w:rPr>
                <w:b/>
                <w:sz w:val="20"/>
                <w:szCs w:val="20"/>
                <w:lang w:eastAsia="ru-RU"/>
              </w:rPr>
            </w:pPr>
            <w:r w:rsidRPr="00AA0758">
              <w:rPr>
                <w:b/>
                <w:sz w:val="20"/>
                <w:szCs w:val="20"/>
                <w:lang w:eastAsia="ru-RU"/>
              </w:rPr>
              <w:lastRenderedPageBreak/>
              <w:t>Награждены</w:t>
            </w:r>
          </w:p>
        </w:tc>
      </w:tr>
      <w:tr w:rsidR="00D53CE3" w:rsidRPr="00D53CE3" w:rsidTr="00186F08">
        <w:tc>
          <w:tcPr>
            <w:tcW w:w="993" w:type="dxa"/>
            <w:vMerge/>
            <w:tcBorders>
              <w:top w:val="single" w:sz="4" w:space="0" w:color="auto"/>
              <w:left w:val="single" w:sz="4" w:space="0" w:color="auto"/>
              <w:bottom w:val="single" w:sz="4" w:space="0" w:color="auto"/>
              <w:right w:val="single" w:sz="4" w:space="0" w:color="auto"/>
            </w:tcBorders>
          </w:tcPr>
          <w:p w:rsidR="00D53CE3" w:rsidRPr="00D53CE3" w:rsidRDefault="00D53CE3" w:rsidP="00D53CE3">
            <w:pPr>
              <w:suppressAutoHyphens w:val="0"/>
              <w:rPr>
                <w:b/>
                <w:sz w:val="20"/>
                <w:szCs w:val="20"/>
                <w:lang w:eastAsia="ru-RU"/>
              </w:rPr>
            </w:pPr>
          </w:p>
        </w:tc>
        <w:tc>
          <w:tcPr>
            <w:tcW w:w="2216" w:type="dxa"/>
            <w:vMerge/>
            <w:tcBorders>
              <w:top w:val="single" w:sz="4" w:space="0" w:color="auto"/>
              <w:left w:val="single" w:sz="4" w:space="0" w:color="auto"/>
              <w:bottom w:val="single" w:sz="4" w:space="0" w:color="auto"/>
              <w:right w:val="single" w:sz="4" w:space="0" w:color="auto"/>
            </w:tcBorders>
          </w:tcPr>
          <w:p w:rsidR="00D53CE3" w:rsidRPr="00AA0758" w:rsidRDefault="00D53CE3" w:rsidP="00D53CE3">
            <w:pPr>
              <w:suppressAutoHyphens w:val="0"/>
              <w:rPr>
                <w:b/>
                <w:sz w:val="20"/>
                <w:szCs w:val="20"/>
                <w:lang w:eastAsia="ru-RU"/>
              </w:rPr>
            </w:pPr>
          </w:p>
        </w:tc>
        <w:tc>
          <w:tcPr>
            <w:tcW w:w="2036" w:type="dxa"/>
            <w:vMerge/>
            <w:tcBorders>
              <w:top w:val="single" w:sz="4" w:space="0" w:color="auto"/>
              <w:left w:val="single" w:sz="4" w:space="0" w:color="auto"/>
              <w:bottom w:val="single" w:sz="4" w:space="0" w:color="auto"/>
              <w:right w:val="single" w:sz="4" w:space="0" w:color="auto"/>
            </w:tcBorders>
          </w:tcPr>
          <w:p w:rsidR="00D53CE3" w:rsidRPr="00AA0758" w:rsidRDefault="00D53CE3" w:rsidP="00D53CE3">
            <w:pPr>
              <w:suppressAutoHyphens w:val="0"/>
              <w:rPr>
                <w:b/>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D53CE3" w:rsidRPr="00AA0758" w:rsidRDefault="00D53CE3" w:rsidP="00D53CE3">
            <w:pPr>
              <w:suppressAutoHyphens w:val="0"/>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53CE3" w:rsidRPr="00AA0758" w:rsidRDefault="00D53CE3" w:rsidP="00D53CE3">
            <w:pPr>
              <w:suppressAutoHyphens w:val="0"/>
              <w:rPr>
                <w:b/>
                <w:sz w:val="20"/>
                <w:szCs w:val="20"/>
                <w:lang w:eastAsia="ru-RU"/>
              </w:rPr>
            </w:pPr>
            <w:r w:rsidRPr="00AA0758">
              <w:rPr>
                <w:b/>
                <w:sz w:val="20"/>
                <w:szCs w:val="20"/>
                <w:lang w:eastAsia="ru-RU"/>
              </w:rPr>
              <w:t>1 место</w:t>
            </w:r>
          </w:p>
        </w:tc>
        <w:tc>
          <w:tcPr>
            <w:tcW w:w="851" w:type="dxa"/>
            <w:tcBorders>
              <w:top w:val="single" w:sz="4" w:space="0" w:color="auto"/>
              <w:left w:val="single" w:sz="4" w:space="0" w:color="auto"/>
              <w:bottom w:val="single" w:sz="4" w:space="0" w:color="auto"/>
              <w:right w:val="single" w:sz="4" w:space="0" w:color="auto"/>
            </w:tcBorders>
          </w:tcPr>
          <w:p w:rsidR="00D53CE3" w:rsidRPr="00AA0758" w:rsidRDefault="00D53CE3" w:rsidP="00D53CE3">
            <w:pPr>
              <w:suppressAutoHyphens w:val="0"/>
              <w:rPr>
                <w:b/>
                <w:sz w:val="20"/>
                <w:szCs w:val="20"/>
                <w:lang w:eastAsia="ru-RU"/>
              </w:rPr>
            </w:pPr>
            <w:r w:rsidRPr="00AA0758">
              <w:rPr>
                <w:b/>
                <w:sz w:val="20"/>
                <w:szCs w:val="20"/>
                <w:lang w:eastAsia="ru-RU"/>
              </w:rPr>
              <w:t>2 место</w:t>
            </w:r>
          </w:p>
        </w:tc>
        <w:tc>
          <w:tcPr>
            <w:tcW w:w="850" w:type="dxa"/>
            <w:tcBorders>
              <w:top w:val="single" w:sz="4" w:space="0" w:color="auto"/>
              <w:left w:val="single" w:sz="4" w:space="0" w:color="auto"/>
              <w:bottom w:val="single" w:sz="4" w:space="0" w:color="auto"/>
              <w:right w:val="single" w:sz="4" w:space="0" w:color="auto"/>
            </w:tcBorders>
          </w:tcPr>
          <w:p w:rsidR="00D53CE3" w:rsidRPr="00AA0758" w:rsidRDefault="00D53CE3" w:rsidP="00D53CE3">
            <w:pPr>
              <w:suppressAutoHyphens w:val="0"/>
              <w:rPr>
                <w:b/>
                <w:sz w:val="20"/>
                <w:szCs w:val="20"/>
                <w:lang w:eastAsia="ru-RU"/>
              </w:rPr>
            </w:pPr>
            <w:r w:rsidRPr="00AA0758">
              <w:rPr>
                <w:b/>
                <w:sz w:val="20"/>
                <w:szCs w:val="20"/>
                <w:lang w:eastAsia="ru-RU"/>
              </w:rPr>
              <w:t>3 место</w:t>
            </w:r>
          </w:p>
        </w:tc>
        <w:tc>
          <w:tcPr>
            <w:tcW w:w="992" w:type="dxa"/>
            <w:tcBorders>
              <w:top w:val="single" w:sz="4" w:space="0" w:color="auto"/>
              <w:left w:val="single" w:sz="4" w:space="0" w:color="auto"/>
              <w:bottom w:val="single" w:sz="4" w:space="0" w:color="auto"/>
              <w:right w:val="single" w:sz="4" w:space="0" w:color="auto"/>
            </w:tcBorders>
          </w:tcPr>
          <w:p w:rsidR="00D53CE3" w:rsidRPr="00AA0758" w:rsidRDefault="00D53CE3" w:rsidP="00D53CE3">
            <w:pPr>
              <w:suppressAutoHyphens w:val="0"/>
              <w:rPr>
                <w:b/>
                <w:sz w:val="20"/>
                <w:szCs w:val="20"/>
                <w:lang w:eastAsia="ru-RU"/>
              </w:rPr>
            </w:pPr>
            <w:r w:rsidRPr="00AA0758">
              <w:rPr>
                <w:b/>
                <w:sz w:val="20"/>
                <w:szCs w:val="20"/>
                <w:lang w:eastAsia="ru-RU"/>
              </w:rPr>
              <w:t>Диплом</w:t>
            </w:r>
          </w:p>
        </w:tc>
        <w:tc>
          <w:tcPr>
            <w:tcW w:w="993" w:type="dxa"/>
            <w:tcBorders>
              <w:top w:val="single" w:sz="4" w:space="0" w:color="auto"/>
              <w:left w:val="single" w:sz="4" w:space="0" w:color="auto"/>
              <w:bottom w:val="single" w:sz="4" w:space="0" w:color="auto"/>
              <w:right w:val="single" w:sz="4" w:space="0" w:color="auto"/>
            </w:tcBorders>
          </w:tcPr>
          <w:p w:rsidR="00D53CE3" w:rsidRPr="00AA0758" w:rsidRDefault="00D53CE3" w:rsidP="00D53CE3">
            <w:pPr>
              <w:suppressAutoHyphens w:val="0"/>
              <w:rPr>
                <w:b/>
                <w:sz w:val="20"/>
                <w:szCs w:val="20"/>
                <w:lang w:eastAsia="ru-RU"/>
              </w:rPr>
            </w:pPr>
            <w:r w:rsidRPr="00AA0758">
              <w:rPr>
                <w:b/>
                <w:sz w:val="20"/>
                <w:szCs w:val="20"/>
                <w:lang w:eastAsia="ru-RU"/>
              </w:rPr>
              <w:t>Грамота</w:t>
            </w:r>
          </w:p>
        </w:tc>
      </w:tr>
      <w:tr w:rsidR="009A58DA" w:rsidRPr="00D53CE3" w:rsidTr="00186F08">
        <w:tc>
          <w:tcPr>
            <w:tcW w:w="993" w:type="dxa"/>
            <w:vMerge w:val="restart"/>
            <w:tcBorders>
              <w:top w:val="single" w:sz="4" w:space="0" w:color="auto"/>
              <w:left w:val="single" w:sz="4" w:space="0" w:color="auto"/>
              <w:right w:val="single" w:sz="4" w:space="0" w:color="auto"/>
            </w:tcBorders>
          </w:tcPr>
          <w:p w:rsidR="009A58DA" w:rsidRPr="00D53CE3" w:rsidRDefault="009A58DA" w:rsidP="009A58DA">
            <w:pPr>
              <w:rPr>
                <w:lang w:eastAsia="ru-RU"/>
              </w:rPr>
            </w:pPr>
          </w:p>
        </w:tc>
        <w:tc>
          <w:tcPr>
            <w:tcW w:w="2216"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b/>
                <w:sz w:val="20"/>
                <w:szCs w:val="20"/>
                <w:lang w:eastAsia="ru-RU"/>
              </w:rPr>
            </w:pPr>
            <w:r w:rsidRPr="00AA0758">
              <w:rPr>
                <w:b/>
                <w:sz w:val="20"/>
                <w:szCs w:val="20"/>
                <w:lang w:eastAsia="ru-RU"/>
              </w:rPr>
              <w:t>Конкурс – игра Кенгуру</w:t>
            </w:r>
          </w:p>
        </w:tc>
        <w:tc>
          <w:tcPr>
            <w:tcW w:w="2036"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b/>
                <w:sz w:val="20"/>
                <w:szCs w:val="20"/>
                <w:lang w:eastAsia="ru-RU"/>
              </w:rPr>
            </w:pPr>
            <w:r w:rsidRPr="00AA0758">
              <w:rPr>
                <w:b/>
                <w:sz w:val="20"/>
                <w:szCs w:val="20"/>
                <w:lang w:eastAsia="ru-RU"/>
              </w:rPr>
              <w:t>международный</w:t>
            </w:r>
          </w:p>
        </w:tc>
        <w:tc>
          <w:tcPr>
            <w:tcW w:w="1418"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b/>
                <w:sz w:val="20"/>
                <w:szCs w:val="20"/>
                <w:lang w:eastAsia="ru-RU"/>
              </w:rPr>
            </w:pPr>
            <w:r w:rsidRPr="00AA0758">
              <w:rPr>
                <w:b/>
                <w:sz w:val="20"/>
                <w:szCs w:val="20"/>
                <w:lang w:eastAsia="ru-RU"/>
              </w:rPr>
              <w:t>20</w:t>
            </w:r>
          </w:p>
        </w:tc>
        <w:tc>
          <w:tcPr>
            <w:tcW w:w="850"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sz w:val="20"/>
                <w:szCs w:val="20"/>
                <w:lang w:eastAsia="ru-RU"/>
              </w:rPr>
            </w:pPr>
            <w:r w:rsidRPr="00AA0758">
              <w:rPr>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lang w:eastAsia="ru-RU"/>
              </w:rPr>
            </w:pPr>
            <w:r w:rsidRPr="00AA0758">
              <w:rPr>
                <w:lang w:eastAsia="ru-RU"/>
              </w:rPr>
              <w:t>1</w:t>
            </w:r>
          </w:p>
        </w:tc>
      </w:tr>
      <w:tr w:rsidR="009A58DA" w:rsidRPr="00D53CE3" w:rsidTr="00186F08">
        <w:tc>
          <w:tcPr>
            <w:tcW w:w="993" w:type="dxa"/>
            <w:vMerge/>
            <w:tcBorders>
              <w:left w:val="single" w:sz="4" w:space="0" w:color="auto"/>
              <w:right w:val="single" w:sz="4" w:space="0" w:color="auto"/>
            </w:tcBorders>
          </w:tcPr>
          <w:p w:rsidR="009A58DA" w:rsidRPr="00D53CE3" w:rsidRDefault="009A58DA" w:rsidP="00D53CE3">
            <w:pPr>
              <w:suppressAutoHyphens w:val="0"/>
              <w:rPr>
                <w:sz w:val="20"/>
                <w:szCs w:val="20"/>
                <w:lang w:eastAsia="ru-RU"/>
              </w:rPr>
            </w:pPr>
          </w:p>
        </w:tc>
        <w:tc>
          <w:tcPr>
            <w:tcW w:w="2216"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sz w:val="20"/>
                <w:szCs w:val="20"/>
                <w:lang w:eastAsia="ru-RU"/>
              </w:rPr>
            </w:pPr>
            <w:r w:rsidRPr="00AA0758">
              <w:rPr>
                <w:sz w:val="20"/>
                <w:szCs w:val="20"/>
                <w:lang w:eastAsia="ru-RU"/>
              </w:rPr>
              <w:t>Конкурс «Русский медвежонок. Языкознание для всех»</w:t>
            </w:r>
          </w:p>
        </w:tc>
        <w:tc>
          <w:tcPr>
            <w:tcW w:w="2036"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sz w:val="20"/>
                <w:szCs w:val="20"/>
                <w:lang w:eastAsia="ru-RU"/>
              </w:rPr>
            </w:pPr>
            <w:r w:rsidRPr="00AA0758">
              <w:rPr>
                <w:sz w:val="20"/>
                <w:szCs w:val="20"/>
                <w:lang w:eastAsia="ru-RU"/>
              </w:rPr>
              <w:t>Международный.</w:t>
            </w:r>
          </w:p>
        </w:tc>
        <w:tc>
          <w:tcPr>
            <w:tcW w:w="1418"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sz w:val="20"/>
                <w:szCs w:val="20"/>
                <w:lang w:eastAsia="ru-RU"/>
              </w:rPr>
            </w:pPr>
            <w:r w:rsidRPr="00AA0758">
              <w:rPr>
                <w:sz w:val="20"/>
                <w:szCs w:val="20"/>
                <w:lang w:eastAsia="ru-RU"/>
              </w:rPr>
              <w:t>27</w:t>
            </w:r>
          </w:p>
        </w:tc>
        <w:tc>
          <w:tcPr>
            <w:tcW w:w="850" w:type="dxa"/>
            <w:tcBorders>
              <w:top w:val="single" w:sz="4" w:space="0" w:color="auto"/>
              <w:left w:val="single" w:sz="4" w:space="0" w:color="auto"/>
              <w:bottom w:val="single" w:sz="4" w:space="0" w:color="auto"/>
              <w:right w:val="single" w:sz="4" w:space="0" w:color="auto"/>
            </w:tcBorders>
          </w:tcPr>
          <w:p w:rsidR="009A58DA" w:rsidRPr="00AA0758" w:rsidRDefault="00BE70EC" w:rsidP="00D53CE3">
            <w:pPr>
              <w:suppressAutoHyphens w:val="0"/>
              <w:rPr>
                <w:sz w:val="20"/>
                <w:szCs w:val="20"/>
                <w:lang w:eastAsia="ru-RU"/>
              </w:rPr>
            </w:pPr>
            <w:r w:rsidRPr="00AA0758">
              <w:rPr>
                <w:sz w:val="20"/>
                <w:szCs w:val="20"/>
                <w:lang w:eastAsia="ru-RU"/>
              </w:rPr>
              <w:t>5</w:t>
            </w:r>
            <w:r w:rsidR="009A58DA" w:rsidRPr="00AA0758">
              <w:rPr>
                <w:sz w:val="20"/>
                <w:szCs w:val="20"/>
                <w:lang w:eastAsia="ru-RU"/>
              </w:rPr>
              <w:t xml:space="preserve"> по школе</w:t>
            </w:r>
          </w:p>
        </w:tc>
        <w:tc>
          <w:tcPr>
            <w:tcW w:w="851"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sz w:val="20"/>
                <w:szCs w:val="20"/>
                <w:lang w:eastAsia="ru-RU"/>
              </w:rPr>
            </w:pPr>
            <w:r w:rsidRPr="00AA0758">
              <w:rPr>
                <w:sz w:val="20"/>
                <w:szCs w:val="20"/>
                <w:lang w:eastAsia="ru-RU"/>
              </w:rPr>
              <w:t xml:space="preserve"> </w:t>
            </w:r>
            <w:r w:rsidR="00BE70EC" w:rsidRPr="00AA0758">
              <w:rPr>
                <w:sz w:val="20"/>
                <w:szCs w:val="20"/>
                <w:lang w:eastAsia="ru-RU"/>
              </w:rPr>
              <w:t>5</w:t>
            </w:r>
            <w:r w:rsidRPr="00AA0758">
              <w:rPr>
                <w:sz w:val="20"/>
                <w:szCs w:val="20"/>
                <w:lang w:eastAsia="ru-RU"/>
              </w:rPr>
              <w:t>по школе</w:t>
            </w:r>
          </w:p>
        </w:tc>
        <w:tc>
          <w:tcPr>
            <w:tcW w:w="850" w:type="dxa"/>
            <w:tcBorders>
              <w:top w:val="single" w:sz="4" w:space="0" w:color="auto"/>
              <w:left w:val="single" w:sz="4" w:space="0" w:color="auto"/>
              <w:bottom w:val="single" w:sz="4" w:space="0" w:color="auto"/>
              <w:right w:val="single" w:sz="4" w:space="0" w:color="auto"/>
            </w:tcBorders>
          </w:tcPr>
          <w:p w:rsidR="009A58DA" w:rsidRPr="00AA0758" w:rsidRDefault="00BE70EC" w:rsidP="00D53CE3">
            <w:pPr>
              <w:suppressAutoHyphens w:val="0"/>
              <w:rPr>
                <w:sz w:val="20"/>
                <w:szCs w:val="20"/>
                <w:lang w:eastAsia="ru-RU"/>
              </w:rPr>
            </w:pPr>
            <w:r w:rsidRPr="00AA0758">
              <w:rPr>
                <w:sz w:val="20"/>
                <w:szCs w:val="20"/>
                <w:lang w:eastAsia="ru-RU"/>
              </w:rPr>
              <w:t>5</w:t>
            </w:r>
            <w:r w:rsidR="009A58DA" w:rsidRPr="00AA0758">
              <w:rPr>
                <w:sz w:val="20"/>
                <w:szCs w:val="20"/>
                <w:lang w:eastAsia="ru-RU"/>
              </w:rPr>
              <w:t xml:space="preserve"> по школе</w:t>
            </w:r>
          </w:p>
        </w:tc>
        <w:tc>
          <w:tcPr>
            <w:tcW w:w="992"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A58DA" w:rsidRPr="00AA0758" w:rsidRDefault="00BE70EC" w:rsidP="00D53CE3">
            <w:pPr>
              <w:suppressAutoHyphens w:val="0"/>
              <w:rPr>
                <w:lang w:eastAsia="ru-RU"/>
              </w:rPr>
            </w:pPr>
            <w:r w:rsidRPr="00AA0758">
              <w:rPr>
                <w:lang w:eastAsia="ru-RU"/>
              </w:rPr>
              <w:t>15</w:t>
            </w:r>
          </w:p>
        </w:tc>
      </w:tr>
      <w:tr w:rsidR="009A58DA" w:rsidRPr="00D53CE3" w:rsidTr="00186F08">
        <w:tc>
          <w:tcPr>
            <w:tcW w:w="993" w:type="dxa"/>
            <w:vMerge/>
            <w:tcBorders>
              <w:left w:val="single" w:sz="4" w:space="0" w:color="auto"/>
              <w:right w:val="single" w:sz="4" w:space="0" w:color="auto"/>
            </w:tcBorders>
          </w:tcPr>
          <w:p w:rsidR="009A58DA" w:rsidRPr="00D53CE3" w:rsidRDefault="009A58DA" w:rsidP="00D53CE3">
            <w:pPr>
              <w:suppressAutoHyphens w:val="0"/>
              <w:rPr>
                <w:sz w:val="20"/>
                <w:szCs w:val="20"/>
                <w:lang w:eastAsia="ru-RU"/>
              </w:rPr>
            </w:pPr>
          </w:p>
        </w:tc>
        <w:tc>
          <w:tcPr>
            <w:tcW w:w="2216"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b/>
                <w:sz w:val="20"/>
                <w:szCs w:val="20"/>
                <w:lang w:eastAsia="ru-RU"/>
              </w:rPr>
            </w:pPr>
            <w:r w:rsidRPr="00AA0758">
              <w:rPr>
                <w:b/>
                <w:sz w:val="20"/>
                <w:szCs w:val="20"/>
                <w:lang w:eastAsia="ru-RU"/>
              </w:rPr>
              <w:t>«ЧИП»</w:t>
            </w:r>
          </w:p>
        </w:tc>
        <w:tc>
          <w:tcPr>
            <w:tcW w:w="2036"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b/>
                <w:sz w:val="20"/>
                <w:szCs w:val="20"/>
                <w:lang w:eastAsia="ru-RU"/>
              </w:rPr>
            </w:pPr>
            <w:r w:rsidRPr="00AA0758">
              <w:rPr>
                <w:b/>
                <w:sz w:val="20"/>
                <w:szCs w:val="20"/>
                <w:lang w:eastAsia="ru-RU"/>
              </w:rPr>
              <w:t>международный</w:t>
            </w:r>
          </w:p>
        </w:tc>
        <w:tc>
          <w:tcPr>
            <w:tcW w:w="1418" w:type="dxa"/>
            <w:tcBorders>
              <w:top w:val="single" w:sz="4" w:space="0" w:color="auto"/>
              <w:left w:val="single" w:sz="4" w:space="0" w:color="auto"/>
              <w:bottom w:val="single" w:sz="4" w:space="0" w:color="auto"/>
              <w:right w:val="single" w:sz="4" w:space="0" w:color="auto"/>
            </w:tcBorders>
          </w:tcPr>
          <w:p w:rsidR="009A58DA" w:rsidRPr="00AA0758" w:rsidRDefault="00BE70EC" w:rsidP="00D53CE3">
            <w:pPr>
              <w:suppressAutoHyphens w:val="0"/>
              <w:rPr>
                <w:b/>
                <w:sz w:val="20"/>
                <w:szCs w:val="20"/>
                <w:lang w:eastAsia="ru-RU"/>
              </w:rPr>
            </w:pPr>
            <w:r w:rsidRPr="00AA0758">
              <w:rPr>
                <w:b/>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tcPr>
          <w:p w:rsidR="009A58DA" w:rsidRPr="00AA0758" w:rsidRDefault="00BE70EC" w:rsidP="00D53CE3">
            <w:pPr>
              <w:suppressAutoHyphens w:val="0"/>
              <w:rPr>
                <w:b/>
                <w:sz w:val="20"/>
                <w:szCs w:val="20"/>
                <w:lang w:eastAsia="ru-RU"/>
              </w:rPr>
            </w:pPr>
            <w:r w:rsidRPr="00AA0758">
              <w:rPr>
                <w:b/>
                <w:sz w:val="20"/>
                <w:szCs w:val="20"/>
                <w:lang w:eastAsia="ru-RU"/>
              </w:rPr>
              <w:t>2</w:t>
            </w:r>
            <w:r w:rsidR="009A58DA" w:rsidRPr="00AA0758">
              <w:rPr>
                <w:b/>
                <w:sz w:val="20"/>
                <w:szCs w:val="20"/>
                <w:lang w:eastAsia="ru-RU"/>
              </w:rPr>
              <w:t xml:space="preserve"> по школе</w:t>
            </w:r>
          </w:p>
        </w:tc>
        <w:tc>
          <w:tcPr>
            <w:tcW w:w="851" w:type="dxa"/>
            <w:tcBorders>
              <w:top w:val="single" w:sz="4" w:space="0" w:color="auto"/>
              <w:left w:val="single" w:sz="4" w:space="0" w:color="auto"/>
              <w:bottom w:val="single" w:sz="4" w:space="0" w:color="auto"/>
              <w:right w:val="single" w:sz="4" w:space="0" w:color="auto"/>
            </w:tcBorders>
          </w:tcPr>
          <w:p w:rsidR="009A58DA" w:rsidRPr="00AA0758" w:rsidRDefault="00BE70EC" w:rsidP="00D53CE3">
            <w:pPr>
              <w:suppressAutoHyphens w:val="0"/>
              <w:rPr>
                <w:b/>
                <w:sz w:val="20"/>
                <w:szCs w:val="20"/>
                <w:lang w:eastAsia="ru-RU"/>
              </w:rPr>
            </w:pPr>
            <w:r w:rsidRPr="00AA0758">
              <w:rPr>
                <w:b/>
                <w:sz w:val="20"/>
                <w:szCs w:val="20"/>
                <w:lang w:eastAsia="ru-RU"/>
              </w:rPr>
              <w:t>2</w:t>
            </w:r>
            <w:r w:rsidR="009A58DA" w:rsidRPr="00AA0758">
              <w:rPr>
                <w:b/>
                <w:sz w:val="20"/>
                <w:szCs w:val="20"/>
                <w:lang w:eastAsia="ru-RU"/>
              </w:rPr>
              <w:t xml:space="preserve"> по школе</w:t>
            </w:r>
          </w:p>
        </w:tc>
        <w:tc>
          <w:tcPr>
            <w:tcW w:w="850" w:type="dxa"/>
            <w:tcBorders>
              <w:top w:val="single" w:sz="4" w:space="0" w:color="auto"/>
              <w:left w:val="single" w:sz="4" w:space="0" w:color="auto"/>
              <w:bottom w:val="single" w:sz="4" w:space="0" w:color="auto"/>
              <w:right w:val="single" w:sz="4" w:space="0" w:color="auto"/>
            </w:tcBorders>
          </w:tcPr>
          <w:p w:rsidR="009A58DA" w:rsidRPr="00AA0758" w:rsidRDefault="00BE70EC" w:rsidP="00D53CE3">
            <w:pPr>
              <w:suppressAutoHyphens w:val="0"/>
              <w:rPr>
                <w:sz w:val="20"/>
                <w:szCs w:val="20"/>
                <w:lang w:eastAsia="ru-RU"/>
              </w:rPr>
            </w:pPr>
            <w:r w:rsidRPr="00AA0758">
              <w:rPr>
                <w:sz w:val="20"/>
                <w:szCs w:val="20"/>
                <w:lang w:eastAsia="ru-RU"/>
              </w:rPr>
              <w:t>2</w:t>
            </w:r>
            <w:r w:rsidR="009A58DA" w:rsidRPr="00AA0758">
              <w:rPr>
                <w:sz w:val="20"/>
                <w:szCs w:val="20"/>
                <w:lang w:eastAsia="ru-RU"/>
              </w:rPr>
              <w:t xml:space="preserve"> по школе</w:t>
            </w:r>
          </w:p>
        </w:tc>
        <w:tc>
          <w:tcPr>
            <w:tcW w:w="992"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A58DA" w:rsidRPr="00AA0758" w:rsidRDefault="00BE70EC" w:rsidP="00D53CE3">
            <w:pPr>
              <w:suppressAutoHyphens w:val="0"/>
              <w:rPr>
                <w:lang w:eastAsia="ru-RU"/>
              </w:rPr>
            </w:pPr>
            <w:r w:rsidRPr="00AA0758">
              <w:rPr>
                <w:lang w:eastAsia="ru-RU"/>
              </w:rPr>
              <w:t>6</w:t>
            </w:r>
          </w:p>
        </w:tc>
      </w:tr>
      <w:tr w:rsidR="009A58DA" w:rsidRPr="00D53CE3" w:rsidTr="00186F08">
        <w:tc>
          <w:tcPr>
            <w:tcW w:w="993" w:type="dxa"/>
            <w:vMerge/>
            <w:tcBorders>
              <w:left w:val="single" w:sz="4" w:space="0" w:color="auto"/>
              <w:right w:val="single" w:sz="4" w:space="0" w:color="auto"/>
            </w:tcBorders>
          </w:tcPr>
          <w:p w:rsidR="009A58DA" w:rsidRPr="00D53CE3" w:rsidRDefault="009A58DA" w:rsidP="00D53CE3">
            <w:pPr>
              <w:suppressAutoHyphens w:val="0"/>
              <w:rPr>
                <w:sz w:val="20"/>
                <w:szCs w:val="20"/>
                <w:lang w:eastAsia="ru-RU"/>
              </w:rPr>
            </w:pPr>
          </w:p>
        </w:tc>
        <w:tc>
          <w:tcPr>
            <w:tcW w:w="2216" w:type="dxa"/>
            <w:tcBorders>
              <w:top w:val="single" w:sz="4" w:space="0" w:color="auto"/>
              <w:left w:val="single" w:sz="4" w:space="0" w:color="auto"/>
              <w:bottom w:val="single" w:sz="4" w:space="0" w:color="auto"/>
              <w:right w:val="single" w:sz="4" w:space="0" w:color="auto"/>
            </w:tcBorders>
          </w:tcPr>
          <w:p w:rsidR="009A58DA" w:rsidRPr="00AA0758" w:rsidRDefault="00BE70EC" w:rsidP="00D53CE3">
            <w:pPr>
              <w:suppressAutoHyphens w:val="0"/>
              <w:rPr>
                <w:b/>
                <w:sz w:val="20"/>
                <w:szCs w:val="16"/>
                <w:lang w:eastAsia="ru-RU"/>
              </w:rPr>
            </w:pPr>
            <w:r w:rsidRPr="00AA0758">
              <w:rPr>
                <w:sz w:val="20"/>
                <w:szCs w:val="20"/>
              </w:rPr>
              <w:t>Муниципальный этап Всероссийского конкурса сочинений.</w:t>
            </w:r>
          </w:p>
        </w:tc>
        <w:tc>
          <w:tcPr>
            <w:tcW w:w="2036" w:type="dxa"/>
            <w:tcBorders>
              <w:top w:val="single" w:sz="4" w:space="0" w:color="auto"/>
              <w:left w:val="single" w:sz="4" w:space="0" w:color="auto"/>
              <w:bottom w:val="single" w:sz="4" w:space="0" w:color="auto"/>
              <w:right w:val="single" w:sz="4" w:space="0" w:color="auto"/>
            </w:tcBorders>
          </w:tcPr>
          <w:p w:rsidR="009A58DA" w:rsidRPr="00AA0758" w:rsidRDefault="00BE70EC" w:rsidP="00D53CE3">
            <w:pPr>
              <w:suppressAutoHyphens w:val="0"/>
              <w:rPr>
                <w:b/>
                <w:sz w:val="20"/>
                <w:szCs w:val="20"/>
                <w:lang w:eastAsia="ru-RU"/>
              </w:rPr>
            </w:pPr>
            <w:r w:rsidRPr="00AA0758">
              <w:rPr>
                <w:sz w:val="20"/>
                <w:szCs w:val="20"/>
                <w:lang w:eastAsia="ru-RU"/>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9A58DA" w:rsidRPr="00AA0758" w:rsidRDefault="00BE70EC" w:rsidP="00D53CE3">
            <w:pPr>
              <w:suppressAutoHyphens w:val="0"/>
              <w:rPr>
                <w:b/>
                <w:sz w:val="20"/>
                <w:szCs w:val="20"/>
                <w:lang w:eastAsia="ru-RU"/>
              </w:rPr>
            </w:pPr>
            <w:r w:rsidRPr="00AA0758">
              <w:rPr>
                <w:b/>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9A58DA" w:rsidRPr="00AA0758" w:rsidRDefault="00AA0758" w:rsidP="00D53CE3">
            <w:pPr>
              <w:suppressAutoHyphens w:val="0"/>
              <w:rPr>
                <w:b/>
                <w:sz w:val="20"/>
                <w:szCs w:val="20"/>
                <w:lang w:eastAsia="ru-RU"/>
              </w:rPr>
            </w:pPr>
            <w:r w:rsidRPr="00AA0758">
              <w:rPr>
                <w:b/>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Pr>
          <w:p w:rsidR="009A58DA" w:rsidRPr="00AA0758" w:rsidRDefault="00AA0758" w:rsidP="00D53CE3">
            <w:pPr>
              <w:suppressAutoHyphens w:val="0"/>
              <w:rPr>
                <w:b/>
                <w:sz w:val="20"/>
                <w:szCs w:val="20"/>
                <w:lang w:eastAsia="ru-RU"/>
              </w:rPr>
            </w:pPr>
            <w:r w:rsidRPr="00AA0758">
              <w:rPr>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A58DA" w:rsidRPr="00AA0758" w:rsidRDefault="00AA0758" w:rsidP="00D53CE3">
            <w:pPr>
              <w:suppressAutoHyphens w:val="0"/>
              <w:rPr>
                <w:lang w:eastAsia="ru-RU"/>
              </w:rPr>
            </w:pPr>
            <w:r w:rsidRPr="00AA0758">
              <w:rPr>
                <w:lang w:eastAsia="ru-RU"/>
              </w:rPr>
              <w:t>2</w:t>
            </w:r>
          </w:p>
        </w:tc>
      </w:tr>
      <w:tr w:rsidR="009A58DA" w:rsidRPr="00D53CE3" w:rsidTr="00186F08">
        <w:tc>
          <w:tcPr>
            <w:tcW w:w="993" w:type="dxa"/>
            <w:vMerge/>
            <w:tcBorders>
              <w:left w:val="single" w:sz="4" w:space="0" w:color="auto"/>
              <w:right w:val="single" w:sz="4" w:space="0" w:color="auto"/>
            </w:tcBorders>
          </w:tcPr>
          <w:p w:rsidR="009A58DA" w:rsidRPr="00D53CE3" w:rsidRDefault="009A58DA" w:rsidP="00D53CE3">
            <w:pPr>
              <w:suppressAutoHyphens w:val="0"/>
              <w:rPr>
                <w:sz w:val="20"/>
                <w:szCs w:val="20"/>
                <w:lang w:eastAsia="ru-RU"/>
              </w:rPr>
            </w:pPr>
          </w:p>
        </w:tc>
        <w:tc>
          <w:tcPr>
            <w:tcW w:w="2216"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sz w:val="20"/>
                <w:szCs w:val="20"/>
                <w:lang w:eastAsia="ru-RU"/>
              </w:rPr>
            </w:pPr>
            <w:r w:rsidRPr="00AA0758">
              <w:rPr>
                <w:sz w:val="20"/>
                <w:szCs w:val="20"/>
                <w:lang w:eastAsia="ru-RU"/>
              </w:rPr>
              <w:t>Районный  конкурс «методическая шкатулка»</w:t>
            </w:r>
          </w:p>
        </w:tc>
        <w:tc>
          <w:tcPr>
            <w:tcW w:w="2036"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sz w:val="20"/>
                <w:szCs w:val="20"/>
                <w:lang w:eastAsia="ru-RU"/>
              </w:rPr>
            </w:pPr>
            <w:r w:rsidRPr="00AA0758">
              <w:rPr>
                <w:sz w:val="20"/>
                <w:szCs w:val="20"/>
                <w:lang w:eastAsia="ru-RU"/>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9A58DA" w:rsidRPr="00AA0758" w:rsidRDefault="00BE70EC" w:rsidP="00D53CE3">
            <w:pPr>
              <w:suppressAutoHyphens w:val="0"/>
              <w:rPr>
                <w:b/>
                <w:sz w:val="20"/>
                <w:szCs w:val="20"/>
                <w:lang w:eastAsia="ru-RU"/>
              </w:rPr>
            </w:pPr>
            <w:r w:rsidRPr="00AA0758">
              <w:rPr>
                <w:b/>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9A58DA" w:rsidRPr="00AA0758" w:rsidRDefault="00BE70EC" w:rsidP="00D53CE3">
            <w:pPr>
              <w:suppressAutoHyphens w:val="0"/>
              <w:rPr>
                <w:b/>
                <w:sz w:val="20"/>
                <w:szCs w:val="20"/>
                <w:lang w:eastAsia="ru-RU"/>
              </w:rPr>
            </w:pPr>
            <w:r w:rsidRPr="00AA0758">
              <w:rPr>
                <w:b/>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lang w:eastAsia="ru-RU"/>
              </w:rPr>
            </w:pPr>
            <w:r w:rsidRPr="00AA0758">
              <w:rPr>
                <w:lang w:eastAsia="ru-RU"/>
              </w:rPr>
              <w:t>1</w:t>
            </w:r>
          </w:p>
        </w:tc>
      </w:tr>
      <w:tr w:rsidR="009A58DA" w:rsidRPr="00D53CE3" w:rsidTr="00186F08">
        <w:tc>
          <w:tcPr>
            <w:tcW w:w="993" w:type="dxa"/>
            <w:vMerge/>
            <w:tcBorders>
              <w:left w:val="single" w:sz="4" w:space="0" w:color="auto"/>
              <w:right w:val="single" w:sz="4" w:space="0" w:color="auto"/>
            </w:tcBorders>
          </w:tcPr>
          <w:p w:rsidR="009A58DA" w:rsidRPr="00D53CE3" w:rsidRDefault="009A58DA" w:rsidP="00D53CE3">
            <w:pPr>
              <w:suppressAutoHyphens w:val="0"/>
              <w:rPr>
                <w:sz w:val="20"/>
                <w:szCs w:val="20"/>
                <w:lang w:eastAsia="ru-RU"/>
              </w:rPr>
            </w:pPr>
          </w:p>
        </w:tc>
        <w:tc>
          <w:tcPr>
            <w:tcW w:w="2216" w:type="dxa"/>
            <w:tcBorders>
              <w:top w:val="single" w:sz="4" w:space="0" w:color="auto"/>
              <w:left w:val="single" w:sz="4" w:space="0" w:color="auto"/>
              <w:bottom w:val="single" w:sz="4" w:space="0" w:color="auto"/>
              <w:right w:val="single" w:sz="4" w:space="0" w:color="auto"/>
            </w:tcBorders>
          </w:tcPr>
          <w:p w:rsidR="009A58DA" w:rsidRPr="00AA0758" w:rsidRDefault="00AA0758" w:rsidP="00D53CE3">
            <w:pPr>
              <w:suppressAutoHyphens w:val="0"/>
              <w:rPr>
                <w:b/>
                <w:sz w:val="20"/>
                <w:szCs w:val="20"/>
                <w:lang w:eastAsia="ru-RU"/>
              </w:rPr>
            </w:pPr>
            <w:r w:rsidRPr="00AA0758">
              <w:rPr>
                <w:sz w:val="20"/>
                <w:szCs w:val="20"/>
              </w:rPr>
              <w:t xml:space="preserve">Районный этап областного детского литературного конкурса «Живая земля» </w:t>
            </w:r>
            <w:r w:rsidRPr="00AA0758">
              <w:rPr>
                <w:sz w:val="20"/>
                <w:szCs w:val="20"/>
              </w:rPr>
              <w:br/>
              <w:t>номинация «Экологические басни и  стихи»</w:t>
            </w:r>
          </w:p>
        </w:tc>
        <w:tc>
          <w:tcPr>
            <w:tcW w:w="2036"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b/>
                <w:sz w:val="20"/>
                <w:szCs w:val="20"/>
                <w:lang w:eastAsia="ru-RU"/>
              </w:rPr>
            </w:pPr>
            <w:r w:rsidRPr="00AA0758">
              <w:rPr>
                <w:b/>
                <w:sz w:val="20"/>
                <w:szCs w:val="20"/>
                <w:lang w:eastAsia="ru-RU"/>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9A58DA" w:rsidRPr="00AA0758" w:rsidRDefault="00AA0758" w:rsidP="00D53CE3">
            <w:pPr>
              <w:suppressAutoHyphens w:val="0"/>
              <w:rPr>
                <w:b/>
                <w:sz w:val="20"/>
                <w:szCs w:val="20"/>
                <w:lang w:eastAsia="ru-RU"/>
              </w:rPr>
            </w:pPr>
            <w:r w:rsidRPr="00AA0758">
              <w:rPr>
                <w:b/>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b/>
                <w:sz w:val="20"/>
                <w:szCs w:val="20"/>
                <w:lang w:eastAsia="ru-RU"/>
              </w:rPr>
            </w:pPr>
            <w:r w:rsidRPr="00AA0758">
              <w:rPr>
                <w:b/>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A58DA" w:rsidRPr="00AA0758" w:rsidRDefault="00AA0758" w:rsidP="00D53CE3">
            <w:pPr>
              <w:suppressAutoHyphens w:val="0"/>
              <w:rPr>
                <w:b/>
                <w:sz w:val="20"/>
                <w:szCs w:val="20"/>
                <w:lang w:eastAsia="ru-RU"/>
              </w:rPr>
            </w:pPr>
            <w:r w:rsidRPr="00AA0758">
              <w:rPr>
                <w:b/>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A58DA" w:rsidRPr="00AA0758" w:rsidRDefault="00AA0758" w:rsidP="00D53CE3">
            <w:pPr>
              <w:suppressAutoHyphens w:val="0"/>
              <w:rPr>
                <w:lang w:eastAsia="ru-RU"/>
              </w:rPr>
            </w:pPr>
            <w:r w:rsidRPr="00AA0758">
              <w:rPr>
                <w:lang w:eastAsia="ru-RU"/>
              </w:rPr>
              <w:t>4</w:t>
            </w:r>
          </w:p>
        </w:tc>
      </w:tr>
      <w:tr w:rsidR="009A58DA" w:rsidRPr="00D53CE3" w:rsidTr="00186F08">
        <w:tc>
          <w:tcPr>
            <w:tcW w:w="993" w:type="dxa"/>
            <w:vMerge/>
            <w:tcBorders>
              <w:left w:val="single" w:sz="4" w:space="0" w:color="auto"/>
              <w:right w:val="single" w:sz="4" w:space="0" w:color="auto"/>
            </w:tcBorders>
          </w:tcPr>
          <w:p w:rsidR="009A58DA" w:rsidRPr="00D53CE3" w:rsidRDefault="009A58DA" w:rsidP="00D53CE3">
            <w:pPr>
              <w:suppressAutoHyphens w:val="0"/>
              <w:rPr>
                <w:sz w:val="20"/>
                <w:szCs w:val="20"/>
                <w:lang w:eastAsia="ru-RU"/>
              </w:rPr>
            </w:pPr>
          </w:p>
        </w:tc>
        <w:tc>
          <w:tcPr>
            <w:tcW w:w="2216" w:type="dxa"/>
            <w:tcBorders>
              <w:top w:val="single" w:sz="4" w:space="0" w:color="auto"/>
              <w:left w:val="single" w:sz="4" w:space="0" w:color="auto"/>
              <w:bottom w:val="single" w:sz="4" w:space="0" w:color="auto"/>
              <w:right w:val="single" w:sz="4" w:space="0" w:color="auto"/>
            </w:tcBorders>
          </w:tcPr>
          <w:p w:rsidR="009A58DA" w:rsidRPr="00AA0758" w:rsidRDefault="00AA0758" w:rsidP="00D53CE3">
            <w:pPr>
              <w:suppressAutoHyphens w:val="0"/>
              <w:rPr>
                <w:b/>
                <w:sz w:val="20"/>
                <w:szCs w:val="16"/>
                <w:lang w:eastAsia="ru-RU"/>
              </w:rPr>
            </w:pPr>
            <w:r w:rsidRPr="00AA0758">
              <w:rPr>
                <w:sz w:val="20"/>
                <w:szCs w:val="20"/>
              </w:rPr>
              <w:t>Муниципальный конкурс рисунков, социально значимых плакатов «Я в мире, мир во мне»</w:t>
            </w:r>
            <w:r w:rsidRPr="00AA0758">
              <w:rPr>
                <w:sz w:val="20"/>
                <w:szCs w:val="20"/>
              </w:rPr>
              <w:br/>
              <w:t>номинация «Рисунок»</w:t>
            </w:r>
          </w:p>
        </w:tc>
        <w:tc>
          <w:tcPr>
            <w:tcW w:w="2036"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b/>
                <w:sz w:val="20"/>
                <w:szCs w:val="20"/>
                <w:lang w:eastAsia="ru-RU"/>
              </w:rPr>
            </w:pPr>
            <w:r w:rsidRPr="00AA0758">
              <w:rPr>
                <w:b/>
                <w:sz w:val="20"/>
                <w:szCs w:val="20"/>
                <w:lang w:eastAsia="ru-RU"/>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9A58DA" w:rsidRPr="00AA0758" w:rsidRDefault="00AA0758" w:rsidP="00D53CE3">
            <w:pPr>
              <w:suppressAutoHyphens w:val="0"/>
              <w:rPr>
                <w:b/>
                <w:sz w:val="20"/>
                <w:szCs w:val="20"/>
                <w:lang w:eastAsia="ru-RU"/>
              </w:rPr>
            </w:pPr>
            <w:r w:rsidRPr="00AA0758">
              <w:rPr>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A58DA" w:rsidRPr="00AA0758" w:rsidRDefault="00AA0758" w:rsidP="00D53CE3">
            <w:pPr>
              <w:suppressAutoHyphens w:val="0"/>
              <w:rPr>
                <w:b/>
                <w:sz w:val="20"/>
                <w:szCs w:val="20"/>
                <w:lang w:eastAsia="ru-RU"/>
              </w:rPr>
            </w:pPr>
            <w:r w:rsidRPr="00AA0758">
              <w:rPr>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lang w:eastAsia="ru-RU"/>
              </w:rPr>
            </w:pPr>
            <w:r w:rsidRPr="00AA0758">
              <w:rPr>
                <w:lang w:eastAsia="ru-RU"/>
              </w:rPr>
              <w:t>1</w:t>
            </w:r>
          </w:p>
        </w:tc>
      </w:tr>
      <w:tr w:rsidR="009A58DA" w:rsidRPr="00D53CE3" w:rsidTr="00186F08">
        <w:tc>
          <w:tcPr>
            <w:tcW w:w="993" w:type="dxa"/>
            <w:vMerge/>
            <w:tcBorders>
              <w:left w:val="single" w:sz="4" w:space="0" w:color="auto"/>
              <w:right w:val="single" w:sz="4" w:space="0" w:color="auto"/>
            </w:tcBorders>
          </w:tcPr>
          <w:p w:rsidR="009A58DA" w:rsidRPr="00D53CE3" w:rsidRDefault="009A58DA" w:rsidP="00D53CE3">
            <w:pPr>
              <w:suppressAutoHyphens w:val="0"/>
              <w:rPr>
                <w:sz w:val="20"/>
                <w:szCs w:val="20"/>
                <w:lang w:eastAsia="ru-RU"/>
              </w:rPr>
            </w:pPr>
          </w:p>
        </w:tc>
        <w:tc>
          <w:tcPr>
            <w:tcW w:w="2216" w:type="dxa"/>
            <w:tcBorders>
              <w:top w:val="single" w:sz="4" w:space="0" w:color="auto"/>
              <w:left w:val="single" w:sz="4" w:space="0" w:color="auto"/>
              <w:bottom w:val="single" w:sz="4" w:space="0" w:color="auto"/>
              <w:right w:val="single" w:sz="4" w:space="0" w:color="auto"/>
            </w:tcBorders>
          </w:tcPr>
          <w:p w:rsidR="009A58DA" w:rsidRPr="00AA0758" w:rsidRDefault="00AA0758" w:rsidP="00AA0758">
            <w:pPr>
              <w:suppressAutoHyphens w:val="0"/>
              <w:rPr>
                <w:b/>
                <w:sz w:val="20"/>
                <w:szCs w:val="16"/>
                <w:lang w:eastAsia="ru-RU"/>
              </w:rPr>
            </w:pPr>
            <w:r w:rsidRPr="00AA0758">
              <w:rPr>
                <w:sz w:val="20"/>
                <w:szCs w:val="20"/>
              </w:rPr>
              <w:t xml:space="preserve">11 детский конкурс фотографических </w:t>
            </w:r>
            <w:r w:rsidRPr="00AA0758">
              <w:rPr>
                <w:sz w:val="20"/>
                <w:szCs w:val="20"/>
              </w:rPr>
              <w:br/>
              <w:t>работ «Природа вокруг нас»</w:t>
            </w:r>
          </w:p>
        </w:tc>
        <w:tc>
          <w:tcPr>
            <w:tcW w:w="2036" w:type="dxa"/>
            <w:tcBorders>
              <w:top w:val="single" w:sz="4" w:space="0" w:color="auto"/>
              <w:left w:val="single" w:sz="4" w:space="0" w:color="auto"/>
              <w:bottom w:val="single" w:sz="4" w:space="0" w:color="auto"/>
              <w:right w:val="single" w:sz="4" w:space="0" w:color="auto"/>
            </w:tcBorders>
          </w:tcPr>
          <w:p w:rsidR="009A58DA" w:rsidRPr="00AA0758" w:rsidRDefault="00AA0758" w:rsidP="00D53CE3">
            <w:pPr>
              <w:suppressAutoHyphens w:val="0"/>
              <w:rPr>
                <w:b/>
                <w:sz w:val="20"/>
                <w:szCs w:val="20"/>
                <w:lang w:eastAsia="ru-RU"/>
              </w:rPr>
            </w:pPr>
            <w:r w:rsidRPr="00AA0758">
              <w:rPr>
                <w:sz w:val="20"/>
                <w:szCs w:val="20"/>
              </w:rPr>
              <w:t>областной</w:t>
            </w:r>
          </w:p>
        </w:tc>
        <w:tc>
          <w:tcPr>
            <w:tcW w:w="1418" w:type="dxa"/>
            <w:tcBorders>
              <w:top w:val="single" w:sz="4" w:space="0" w:color="auto"/>
              <w:left w:val="single" w:sz="4" w:space="0" w:color="auto"/>
              <w:bottom w:val="single" w:sz="4" w:space="0" w:color="auto"/>
              <w:right w:val="single" w:sz="4" w:space="0" w:color="auto"/>
            </w:tcBorders>
          </w:tcPr>
          <w:p w:rsidR="009A58DA" w:rsidRPr="00AA0758" w:rsidRDefault="00AA0758" w:rsidP="00D53CE3">
            <w:pPr>
              <w:suppressAutoHyphens w:val="0"/>
              <w:rPr>
                <w:b/>
                <w:sz w:val="20"/>
                <w:szCs w:val="20"/>
                <w:lang w:eastAsia="ru-RU"/>
              </w:rPr>
            </w:pPr>
            <w:r w:rsidRPr="00AA0758">
              <w:rPr>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b/>
                <w:sz w:val="20"/>
                <w:szCs w:val="20"/>
                <w:lang w:eastAsia="ru-RU"/>
              </w:rPr>
            </w:pPr>
            <w:r w:rsidRPr="00AA0758">
              <w:rPr>
                <w:b/>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lang w:eastAsia="ru-RU"/>
              </w:rPr>
            </w:pPr>
            <w:r w:rsidRPr="00AA0758">
              <w:rPr>
                <w:lang w:eastAsia="ru-RU"/>
              </w:rPr>
              <w:t>1</w:t>
            </w:r>
          </w:p>
        </w:tc>
      </w:tr>
      <w:tr w:rsidR="009A58DA" w:rsidRPr="00D53CE3" w:rsidTr="00186F08">
        <w:tc>
          <w:tcPr>
            <w:tcW w:w="993" w:type="dxa"/>
            <w:vMerge/>
            <w:tcBorders>
              <w:left w:val="single" w:sz="4" w:space="0" w:color="auto"/>
              <w:right w:val="single" w:sz="4" w:space="0" w:color="auto"/>
            </w:tcBorders>
          </w:tcPr>
          <w:p w:rsidR="009A58DA" w:rsidRPr="00D53CE3" w:rsidRDefault="009A58DA" w:rsidP="00D53CE3">
            <w:pPr>
              <w:suppressAutoHyphens w:val="0"/>
              <w:rPr>
                <w:sz w:val="20"/>
                <w:szCs w:val="20"/>
                <w:lang w:eastAsia="ru-RU"/>
              </w:rPr>
            </w:pPr>
          </w:p>
        </w:tc>
        <w:tc>
          <w:tcPr>
            <w:tcW w:w="2216" w:type="dxa"/>
            <w:tcBorders>
              <w:top w:val="single" w:sz="4" w:space="0" w:color="auto"/>
              <w:left w:val="single" w:sz="4" w:space="0" w:color="auto"/>
              <w:bottom w:val="single" w:sz="4" w:space="0" w:color="auto"/>
              <w:right w:val="single" w:sz="4" w:space="0" w:color="auto"/>
            </w:tcBorders>
          </w:tcPr>
          <w:p w:rsidR="009A58DA" w:rsidRPr="00AA0758" w:rsidRDefault="00AA0758" w:rsidP="00D53CE3">
            <w:pPr>
              <w:suppressAutoHyphens w:val="0"/>
              <w:rPr>
                <w:b/>
                <w:sz w:val="20"/>
                <w:szCs w:val="20"/>
                <w:lang w:eastAsia="ru-RU"/>
              </w:rPr>
            </w:pPr>
            <w:r w:rsidRPr="00AA0758">
              <w:rPr>
                <w:sz w:val="20"/>
                <w:szCs w:val="20"/>
              </w:rPr>
              <w:t>Районный смотр художественной самодеятельности «Край родной, навек любимый»</w:t>
            </w:r>
            <w:proofErr w:type="gramStart"/>
            <w:r w:rsidRPr="00AA0758">
              <w:rPr>
                <w:sz w:val="20"/>
                <w:szCs w:val="20"/>
              </w:rPr>
              <w:t xml:space="preserve"> ,</w:t>
            </w:r>
            <w:proofErr w:type="gramEnd"/>
            <w:r w:rsidRPr="00AA0758">
              <w:rPr>
                <w:sz w:val="20"/>
                <w:szCs w:val="20"/>
              </w:rPr>
              <w:t>посвященный 80-летию Саратовской области.</w:t>
            </w:r>
          </w:p>
        </w:tc>
        <w:tc>
          <w:tcPr>
            <w:tcW w:w="2036"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b/>
                <w:sz w:val="20"/>
                <w:szCs w:val="20"/>
                <w:lang w:eastAsia="ru-RU"/>
              </w:rPr>
            </w:pPr>
            <w:r w:rsidRPr="00AA0758">
              <w:rPr>
                <w:b/>
                <w:sz w:val="20"/>
                <w:szCs w:val="20"/>
                <w:lang w:eastAsia="ru-RU"/>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9A58DA" w:rsidRPr="00AA0758" w:rsidRDefault="00AA0758" w:rsidP="00D53CE3">
            <w:pPr>
              <w:suppressAutoHyphens w:val="0"/>
              <w:rPr>
                <w:b/>
                <w:sz w:val="20"/>
                <w:szCs w:val="20"/>
                <w:lang w:eastAsia="ru-RU"/>
              </w:rPr>
            </w:pPr>
            <w:r w:rsidRPr="00AA0758">
              <w:rPr>
                <w:b/>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9A58DA" w:rsidRPr="00AA0758" w:rsidRDefault="00AA0758" w:rsidP="00D53CE3">
            <w:pPr>
              <w:suppressAutoHyphens w:val="0"/>
              <w:rPr>
                <w:b/>
                <w:sz w:val="20"/>
                <w:szCs w:val="20"/>
                <w:lang w:eastAsia="ru-RU"/>
              </w:rPr>
            </w:pPr>
            <w:r w:rsidRPr="00AA0758">
              <w:rPr>
                <w:b/>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Pr>
          <w:p w:rsidR="009A58DA" w:rsidRPr="00AA0758" w:rsidRDefault="00AA0758" w:rsidP="00D53CE3">
            <w:pPr>
              <w:suppressAutoHyphens w:val="0"/>
              <w:rPr>
                <w:sz w:val="20"/>
                <w:szCs w:val="20"/>
                <w:lang w:eastAsia="ru-RU"/>
              </w:rPr>
            </w:pPr>
            <w:r w:rsidRPr="00AA0758">
              <w:rPr>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A58DA" w:rsidRPr="00AA0758" w:rsidRDefault="00AA0758" w:rsidP="00D53CE3">
            <w:pPr>
              <w:suppressAutoHyphens w:val="0"/>
              <w:rPr>
                <w:lang w:eastAsia="ru-RU"/>
              </w:rPr>
            </w:pPr>
            <w:r w:rsidRPr="00AA0758">
              <w:rPr>
                <w:lang w:eastAsia="ru-RU"/>
              </w:rPr>
              <w:t>2</w:t>
            </w:r>
          </w:p>
        </w:tc>
      </w:tr>
      <w:tr w:rsidR="009A58DA" w:rsidRPr="00D53CE3" w:rsidTr="00186F08">
        <w:tc>
          <w:tcPr>
            <w:tcW w:w="993" w:type="dxa"/>
            <w:vMerge/>
            <w:tcBorders>
              <w:left w:val="single" w:sz="4" w:space="0" w:color="auto"/>
              <w:right w:val="single" w:sz="4" w:space="0" w:color="auto"/>
            </w:tcBorders>
          </w:tcPr>
          <w:p w:rsidR="009A58DA" w:rsidRPr="00D53CE3" w:rsidRDefault="009A58DA" w:rsidP="00D53CE3">
            <w:pPr>
              <w:suppressAutoHyphens w:val="0"/>
              <w:rPr>
                <w:sz w:val="20"/>
                <w:szCs w:val="20"/>
                <w:lang w:eastAsia="ru-RU"/>
              </w:rPr>
            </w:pPr>
          </w:p>
        </w:tc>
        <w:tc>
          <w:tcPr>
            <w:tcW w:w="2216" w:type="dxa"/>
            <w:tcBorders>
              <w:top w:val="single" w:sz="4" w:space="0" w:color="auto"/>
              <w:left w:val="single" w:sz="4" w:space="0" w:color="auto"/>
              <w:bottom w:val="single" w:sz="4" w:space="0" w:color="auto"/>
              <w:right w:val="single" w:sz="4" w:space="0" w:color="auto"/>
            </w:tcBorders>
          </w:tcPr>
          <w:p w:rsidR="009A58DA" w:rsidRPr="00AA0758" w:rsidRDefault="00AA0758" w:rsidP="00D53CE3">
            <w:pPr>
              <w:suppressAutoHyphens w:val="0"/>
              <w:rPr>
                <w:rFonts w:ascii="Arial" w:hAnsi="Arial" w:cs="Arial"/>
                <w:b/>
                <w:sz w:val="16"/>
                <w:szCs w:val="16"/>
                <w:lang w:eastAsia="ru-RU"/>
              </w:rPr>
            </w:pPr>
            <w:r w:rsidRPr="00AA0758">
              <w:rPr>
                <w:sz w:val="20"/>
                <w:szCs w:val="20"/>
              </w:rPr>
              <w:t>Районный конкурс детского рисунка «</w:t>
            </w:r>
            <w:proofErr w:type="spellStart"/>
            <w:r w:rsidRPr="00AA0758">
              <w:rPr>
                <w:sz w:val="20"/>
                <w:szCs w:val="20"/>
              </w:rPr>
              <w:t>Гагаринский</w:t>
            </w:r>
            <w:proofErr w:type="spellEnd"/>
            <w:r w:rsidRPr="00AA0758">
              <w:rPr>
                <w:sz w:val="20"/>
                <w:szCs w:val="20"/>
              </w:rPr>
              <w:t xml:space="preserve"> старт»</w:t>
            </w:r>
          </w:p>
        </w:tc>
        <w:tc>
          <w:tcPr>
            <w:tcW w:w="2036"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b/>
                <w:sz w:val="20"/>
                <w:szCs w:val="20"/>
                <w:lang w:eastAsia="ru-RU"/>
              </w:rPr>
            </w:pPr>
            <w:r w:rsidRPr="00AA0758">
              <w:rPr>
                <w:b/>
                <w:sz w:val="20"/>
                <w:szCs w:val="20"/>
                <w:lang w:eastAsia="ru-RU"/>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9A58DA" w:rsidRPr="00AA0758" w:rsidRDefault="00AA0758" w:rsidP="00D53CE3">
            <w:pPr>
              <w:suppressAutoHyphens w:val="0"/>
              <w:rPr>
                <w:b/>
                <w:sz w:val="20"/>
                <w:szCs w:val="20"/>
                <w:lang w:eastAsia="ru-RU"/>
              </w:rPr>
            </w:pPr>
            <w:r w:rsidRPr="00AA0758">
              <w:rPr>
                <w:b/>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rsidR="009A58DA" w:rsidRPr="00AA0758" w:rsidRDefault="00AA0758" w:rsidP="00D53CE3">
            <w:pPr>
              <w:suppressAutoHyphens w:val="0"/>
              <w:rPr>
                <w:b/>
                <w:sz w:val="20"/>
                <w:szCs w:val="20"/>
                <w:lang w:eastAsia="ru-RU"/>
              </w:rPr>
            </w:pPr>
            <w:r w:rsidRPr="00AA0758">
              <w:rPr>
                <w:b/>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sz w:val="20"/>
                <w:szCs w:val="20"/>
                <w:lang w:eastAsia="ru-RU"/>
              </w:rPr>
            </w:pPr>
            <w:r w:rsidRPr="00AA0758">
              <w:rPr>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A58DA" w:rsidRPr="00AA0758" w:rsidRDefault="00AA0758" w:rsidP="00D53CE3">
            <w:pPr>
              <w:suppressAutoHyphens w:val="0"/>
              <w:rPr>
                <w:lang w:eastAsia="ru-RU"/>
              </w:rPr>
            </w:pPr>
            <w:r w:rsidRPr="00AA0758">
              <w:rPr>
                <w:lang w:eastAsia="ru-RU"/>
              </w:rPr>
              <w:t>3</w:t>
            </w:r>
          </w:p>
        </w:tc>
      </w:tr>
      <w:tr w:rsidR="009A58DA" w:rsidRPr="00D53CE3" w:rsidTr="00186F08">
        <w:tc>
          <w:tcPr>
            <w:tcW w:w="993" w:type="dxa"/>
            <w:vMerge/>
            <w:tcBorders>
              <w:left w:val="single" w:sz="4" w:space="0" w:color="auto"/>
              <w:bottom w:val="single" w:sz="4" w:space="0" w:color="auto"/>
              <w:right w:val="single" w:sz="4" w:space="0" w:color="auto"/>
            </w:tcBorders>
          </w:tcPr>
          <w:p w:rsidR="009A58DA" w:rsidRPr="009A58DA" w:rsidRDefault="009A58DA" w:rsidP="009A58DA"/>
        </w:tc>
        <w:tc>
          <w:tcPr>
            <w:tcW w:w="2216" w:type="dxa"/>
            <w:tcBorders>
              <w:top w:val="single" w:sz="4" w:space="0" w:color="auto"/>
              <w:left w:val="single" w:sz="4" w:space="0" w:color="auto"/>
              <w:bottom w:val="single" w:sz="4" w:space="0" w:color="auto"/>
              <w:right w:val="single" w:sz="4" w:space="0" w:color="auto"/>
            </w:tcBorders>
          </w:tcPr>
          <w:p w:rsidR="009A58DA" w:rsidRPr="00AA0758" w:rsidRDefault="00AA0758" w:rsidP="00D53CE3">
            <w:pPr>
              <w:suppressAutoHyphens w:val="0"/>
              <w:rPr>
                <w:rFonts w:ascii="Arial" w:hAnsi="Arial" w:cs="Arial"/>
                <w:b/>
                <w:sz w:val="16"/>
                <w:szCs w:val="16"/>
                <w:lang w:eastAsia="ru-RU"/>
              </w:rPr>
            </w:pPr>
            <w:proofErr w:type="gramStart"/>
            <w:r w:rsidRPr="00AA0758">
              <w:rPr>
                <w:sz w:val="20"/>
                <w:szCs w:val="20"/>
              </w:rPr>
              <w:t>Районный</w:t>
            </w:r>
            <w:proofErr w:type="gramEnd"/>
            <w:r w:rsidRPr="00AA0758">
              <w:rPr>
                <w:sz w:val="20"/>
                <w:szCs w:val="20"/>
              </w:rPr>
              <w:t xml:space="preserve"> Фольклорный </w:t>
            </w:r>
            <w:proofErr w:type="spellStart"/>
            <w:r w:rsidRPr="00AA0758">
              <w:rPr>
                <w:sz w:val="20"/>
                <w:szCs w:val="20"/>
              </w:rPr>
              <w:t>фестиваь</w:t>
            </w:r>
            <w:proofErr w:type="spellEnd"/>
            <w:r w:rsidRPr="00AA0758">
              <w:rPr>
                <w:sz w:val="20"/>
                <w:szCs w:val="20"/>
              </w:rPr>
              <w:t xml:space="preserve"> «Как у нашего двора»</w:t>
            </w:r>
          </w:p>
        </w:tc>
        <w:tc>
          <w:tcPr>
            <w:tcW w:w="2036"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b/>
                <w:sz w:val="20"/>
                <w:szCs w:val="20"/>
                <w:lang w:eastAsia="ru-RU"/>
              </w:rPr>
            </w:pPr>
            <w:r w:rsidRPr="00AA0758">
              <w:rPr>
                <w:b/>
                <w:sz w:val="20"/>
                <w:szCs w:val="20"/>
                <w:lang w:eastAsia="ru-RU"/>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9A58DA" w:rsidRPr="00AA0758" w:rsidRDefault="00AA0758" w:rsidP="00D53CE3">
            <w:pPr>
              <w:suppressAutoHyphens w:val="0"/>
              <w:rPr>
                <w:b/>
                <w:sz w:val="20"/>
                <w:szCs w:val="20"/>
                <w:lang w:eastAsia="ru-RU"/>
              </w:rPr>
            </w:pPr>
            <w:r w:rsidRPr="00AA0758">
              <w:rPr>
                <w:b/>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sz w:val="20"/>
                <w:szCs w:val="20"/>
                <w:lang w:eastAsia="ru-RU"/>
              </w:rPr>
            </w:pPr>
            <w:r w:rsidRPr="00AA0758">
              <w:rPr>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9A58DA" w:rsidRPr="00AA0758" w:rsidRDefault="00AA0758" w:rsidP="00D53CE3">
            <w:pPr>
              <w:suppressAutoHyphens w:val="0"/>
              <w:rPr>
                <w:sz w:val="20"/>
                <w:szCs w:val="20"/>
                <w:lang w:eastAsia="ru-RU"/>
              </w:rPr>
            </w:pPr>
            <w:r w:rsidRPr="00AA0758">
              <w:rPr>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tcPr>
          <w:p w:rsidR="009A58DA" w:rsidRPr="00AA0758" w:rsidRDefault="009A58DA" w:rsidP="00D53CE3">
            <w:pPr>
              <w:suppressAutoHyphens w:val="0"/>
              <w:rPr>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A58DA" w:rsidRPr="00AA0758" w:rsidRDefault="00AA0758" w:rsidP="00D53CE3">
            <w:pPr>
              <w:suppressAutoHyphens w:val="0"/>
              <w:rPr>
                <w:lang w:eastAsia="ru-RU"/>
              </w:rPr>
            </w:pPr>
            <w:r w:rsidRPr="00AA0758">
              <w:rPr>
                <w:lang w:eastAsia="ru-RU"/>
              </w:rPr>
              <w:t>3</w:t>
            </w:r>
          </w:p>
        </w:tc>
      </w:tr>
      <w:tr w:rsidR="00AA0758" w:rsidRPr="00D53CE3" w:rsidTr="00186F08">
        <w:tc>
          <w:tcPr>
            <w:tcW w:w="993" w:type="dxa"/>
            <w:tcBorders>
              <w:left w:val="single" w:sz="4" w:space="0" w:color="auto"/>
              <w:bottom w:val="single" w:sz="4" w:space="0" w:color="auto"/>
              <w:right w:val="single" w:sz="4" w:space="0" w:color="auto"/>
            </w:tcBorders>
          </w:tcPr>
          <w:p w:rsidR="00AA0758" w:rsidRPr="009A58DA" w:rsidRDefault="00AA0758" w:rsidP="009A58DA"/>
        </w:tc>
        <w:tc>
          <w:tcPr>
            <w:tcW w:w="2216" w:type="dxa"/>
            <w:tcBorders>
              <w:top w:val="single" w:sz="4" w:space="0" w:color="auto"/>
              <w:left w:val="single" w:sz="4" w:space="0" w:color="auto"/>
              <w:bottom w:val="single" w:sz="4" w:space="0" w:color="auto"/>
              <w:right w:val="single" w:sz="4" w:space="0" w:color="auto"/>
            </w:tcBorders>
          </w:tcPr>
          <w:p w:rsidR="00AA0758" w:rsidRPr="00AA0758" w:rsidRDefault="00AA0758" w:rsidP="00D53CE3">
            <w:pPr>
              <w:suppressAutoHyphens w:val="0"/>
              <w:rPr>
                <w:sz w:val="20"/>
                <w:szCs w:val="20"/>
              </w:rPr>
            </w:pPr>
            <w:r w:rsidRPr="00AA0758">
              <w:rPr>
                <w:sz w:val="20"/>
                <w:szCs w:val="20"/>
              </w:rPr>
              <w:t xml:space="preserve">Районный этап областного конкурса </w:t>
            </w:r>
            <w:proofErr w:type="spellStart"/>
            <w:r w:rsidRPr="00AA0758">
              <w:rPr>
                <w:sz w:val="20"/>
                <w:szCs w:val="20"/>
              </w:rPr>
              <w:t>компьтрного</w:t>
            </w:r>
            <w:proofErr w:type="spellEnd"/>
            <w:r w:rsidRPr="00AA0758">
              <w:rPr>
                <w:sz w:val="20"/>
                <w:szCs w:val="20"/>
              </w:rPr>
              <w:t xml:space="preserve"> творчества  по </w:t>
            </w:r>
            <w:proofErr w:type="spellStart"/>
            <w:r w:rsidRPr="00AA0758">
              <w:rPr>
                <w:sz w:val="20"/>
                <w:szCs w:val="20"/>
              </w:rPr>
              <w:t>потивопожарной</w:t>
            </w:r>
            <w:proofErr w:type="spellEnd"/>
            <w:r w:rsidRPr="00AA0758">
              <w:rPr>
                <w:sz w:val="20"/>
                <w:szCs w:val="20"/>
              </w:rPr>
              <w:t xml:space="preserve"> тематике «Неопалимая купина»</w:t>
            </w:r>
          </w:p>
        </w:tc>
        <w:tc>
          <w:tcPr>
            <w:tcW w:w="2036" w:type="dxa"/>
            <w:tcBorders>
              <w:top w:val="single" w:sz="4" w:space="0" w:color="auto"/>
              <w:left w:val="single" w:sz="4" w:space="0" w:color="auto"/>
              <w:bottom w:val="single" w:sz="4" w:space="0" w:color="auto"/>
              <w:right w:val="single" w:sz="4" w:space="0" w:color="auto"/>
            </w:tcBorders>
          </w:tcPr>
          <w:p w:rsidR="00AA0758" w:rsidRPr="00AA0758" w:rsidRDefault="00AA0758" w:rsidP="00D53CE3">
            <w:pPr>
              <w:suppressAutoHyphens w:val="0"/>
              <w:rPr>
                <w:b/>
                <w:sz w:val="20"/>
                <w:szCs w:val="20"/>
                <w:lang w:eastAsia="ru-RU"/>
              </w:rPr>
            </w:pPr>
            <w:r w:rsidRPr="00AA0758">
              <w:rPr>
                <w:b/>
                <w:sz w:val="20"/>
                <w:szCs w:val="20"/>
                <w:lang w:eastAsia="ru-RU"/>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AA0758" w:rsidRPr="00AA0758" w:rsidRDefault="00AA0758" w:rsidP="00D53CE3">
            <w:pPr>
              <w:suppressAutoHyphens w:val="0"/>
              <w:rPr>
                <w:b/>
                <w:sz w:val="20"/>
                <w:szCs w:val="20"/>
                <w:lang w:eastAsia="ru-RU"/>
              </w:rPr>
            </w:pPr>
            <w:r w:rsidRPr="00AA0758">
              <w:rPr>
                <w:b/>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tcPr>
          <w:p w:rsidR="00AA0758" w:rsidRPr="00AA0758" w:rsidRDefault="00AA0758" w:rsidP="00D53CE3">
            <w:pPr>
              <w:suppressAutoHyphens w:val="0"/>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AA0758" w:rsidRPr="00AA0758" w:rsidRDefault="00AA0758" w:rsidP="00D53CE3">
            <w:pPr>
              <w:suppressAutoHyphens w:val="0"/>
              <w:rPr>
                <w:sz w:val="20"/>
                <w:szCs w:val="20"/>
                <w:lang w:eastAsia="ru-RU"/>
              </w:rPr>
            </w:pPr>
            <w:r w:rsidRPr="00AA0758">
              <w:rPr>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AA0758" w:rsidRPr="00AA0758" w:rsidRDefault="00AA0758" w:rsidP="00D53CE3">
            <w:pPr>
              <w:suppressAutoHyphens w:val="0"/>
              <w:rPr>
                <w:sz w:val="20"/>
                <w:szCs w:val="20"/>
                <w:lang w:eastAsia="ru-RU"/>
              </w:rPr>
            </w:pPr>
            <w:r w:rsidRPr="00AA0758">
              <w:rPr>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tcPr>
          <w:p w:rsidR="00AA0758" w:rsidRPr="00AA0758" w:rsidRDefault="00AA0758" w:rsidP="00D53CE3">
            <w:pPr>
              <w:suppressAutoHyphens w:val="0"/>
              <w:rPr>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AA0758" w:rsidRPr="00AA0758" w:rsidRDefault="00AA0758" w:rsidP="00D53CE3">
            <w:pPr>
              <w:suppressAutoHyphens w:val="0"/>
              <w:rPr>
                <w:lang w:eastAsia="ru-RU"/>
              </w:rPr>
            </w:pPr>
            <w:r w:rsidRPr="00AA0758">
              <w:rPr>
                <w:lang w:eastAsia="ru-RU"/>
              </w:rPr>
              <w:t>4</w:t>
            </w:r>
          </w:p>
        </w:tc>
      </w:tr>
      <w:tr w:rsidR="00D53CE3" w:rsidRPr="00D53CE3" w:rsidTr="00186F08">
        <w:tc>
          <w:tcPr>
            <w:tcW w:w="993" w:type="dxa"/>
            <w:vMerge w:val="restart"/>
            <w:tcBorders>
              <w:left w:val="single" w:sz="4" w:space="0" w:color="auto"/>
              <w:right w:val="single" w:sz="4" w:space="0" w:color="auto"/>
            </w:tcBorders>
          </w:tcPr>
          <w:p w:rsidR="00D53CE3" w:rsidRPr="00D53CE3" w:rsidRDefault="00D53CE3" w:rsidP="00D53CE3">
            <w:pPr>
              <w:suppressAutoHyphens w:val="0"/>
              <w:rPr>
                <w:sz w:val="20"/>
                <w:szCs w:val="20"/>
                <w:lang w:eastAsia="ru-RU"/>
              </w:rPr>
            </w:pPr>
          </w:p>
        </w:tc>
        <w:tc>
          <w:tcPr>
            <w:tcW w:w="2216" w:type="dxa"/>
            <w:tcBorders>
              <w:top w:val="single" w:sz="4" w:space="0" w:color="auto"/>
              <w:left w:val="single" w:sz="4" w:space="0" w:color="auto"/>
              <w:bottom w:val="single" w:sz="4" w:space="0" w:color="auto"/>
              <w:right w:val="single" w:sz="4" w:space="0" w:color="auto"/>
            </w:tcBorders>
          </w:tcPr>
          <w:p w:rsidR="00AA0758" w:rsidRPr="00AA0758" w:rsidRDefault="00AA0758" w:rsidP="00AA0758">
            <w:pPr>
              <w:rPr>
                <w:sz w:val="20"/>
                <w:szCs w:val="20"/>
              </w:rPr>
            </w:pPr>
            <w:r w:rsidRPr="00AA0758">
              <w:rPr>
                <w:sz w:val="20"/>
                <w:szCs w:val="20"/>
              </w:rPr>
              <w:t>Муниципальный конкурс ученических презентаций по математике «Красивая задача»</w:t>
            </w:r>
          </w:p>
          <w:p w:rsidR="00D53CE3" w:rsidRPr="00AA0758" w:rsidRDefault="00D53CE3" w:rsidP="00D53CE3">
            <w:pPr>
              <w:suppressAutoHyphens w:val="0"/>
              <w:rPr>
                <w:b/>
                <w:sz w:val="20"/>
                <w:szCs w:val="20"/>
                <w:lang w:eastAsia="ru-RU"/>
              </w:rPr>
            </w:pPr>
          </w:p>
        </w:tc>
        <w:tc>
          <w:tcPr>
            <w:tcW w:w="2036" w:type="dxa"/>
            <w:tcBorders>
              <w:top w:val="single" w:sz="4" w:space="0" w:color="auto"/>
              <w:left w:val="single" w:sz="4" w:space="0" w:color="auto"/>
              <w:bottom w:val="single" w:sz="4" w:space="0" w:color="auto"/>
              <w:right w:val="single" w:sz="4" w:space="0" w:color="auto"/>
            </w:tcBorders>
          </w:tcPr>
          <w:p w:rsidR="00D53CE3" w:rsidRPr="00AA0758" w:rsidRDefault="00D53CE3" w:rsidP="00D53CE3">
            <w:pPr>
              <w:suppressAutoHyphens w:val="0"/>
              <w:rPr>
                <w:b/>
                <w:sz w:val="20"/>
                <w:szCs w:val="20"/>
                <w:lang w:eastAsia="ru-RU"/>
              </w:rPr>
            </w:pPr>
            <w:r w:rsidRPr="00AA0758">
              <w:rPr>
                <w:b/>
                <w:sz w:val="20"/>
                <w:szCs w:val="20"/>
                <w:lang w:eastAsia="ru-RU"/>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D53CE3" w:rsidRPr="00AA0758" w:rsidRDefault="00AA0758" w:rsidP="00D53CE3">
            <w:pPr>
              <w:suppressAutoHyphens w:val="0"/>
              <w:rPr>
                <w:b/>
                <w:sz w:val="20"/>
                <w:szCs w:val="20"/>
                <w:lang w:eastAsia="ru-RU"/>
              </w:rPr>
            </w:pPr>
            <w:r w:rsidRPr="00AA0758">
              <w:rPr>
                <w:b/>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D53CE3" w:rsidRPr="00AA0758" w:rsidRDefault="00AA0758" w:rsidP="00D53CE3">
            <w:pPr>
              <w:suppressAutoHyphens w:val="0"/>
              <w:rPr>
                <w:b/>
                <w:sz w:val="20"/>
                <w:szCs w:val="20"/>
                <w:lang w:eastAsia="ru-RU"/>
              </w:rPr>
            </w:pPr>
            <w:r w:rsidRPr="00AA0758">
              <w:rPr>
                <w:b/>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Pr>
          <w:p w:rsidR="00D53CE3" w:rsidRPr="00AA0758" w:rsidRDefault="00AA0758" w:rsidP="00D53CE3">
            <w:pPr>
              <w:suppressAutoHyphens w:val="0"/>
              <w:rPr>
                <w:b/>
                <w:sz w:val="20"/>
                <w:szCs w:val="20"/>
                <w:lang w:eastAsia="ru-RU"/>
              </w:rPr>
            </w:pPr>
            <w:r w:rsidRPr="00AA0758">
              <w:rPr>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D53CE3" w:rsidRPr="00AA0758" w:rsidRDefault="00D53CE3" w:rsidP="00D53CE3">
            <w:pPr>
              <w:suppressAutoHyphens w:val="0"/>
              <w:rPr>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53CE3" w:rsidRPr="00AA0758" w:rsidRDefault="00D53CE3" w:rsidP="00D53CE3">
            <w:pPr>
              <w:suppressAutoHyphens w:val="0"/>
              <w:rPr>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53CE3" w:rsidRPr="00AA0758" w:rsidRDefault="00AA0758" w:rsidP="00D53CE3">
            <w:pPr>
              <w:suppressAutoHyphens w:val="0"/>
              <w:rPr>
                <w:lang w:eastAsia="ru-RU"/>
              </w:rPr>
            </w:pPr>
            <w:r w:rsidRPr="00AA0758">
              <w:rPr>
                <w:lang w:eastAsia="ru-RU"/>
              </w:rPr>
              <w:t>2</w:t>
            </w:r>
          </w:p>
        </w:tc>
      </w:tr>
      <w:tr w:rsidR="00D53CE3" w:rsidRPr="00D53CE3" w:rsidTr="00186F08">
        <w:tc>
          <w:tcPr>
            <w:tcW w:w="993" w:type="dxa"/>
            <w:vMerge/>
            <w:tcBorders>
              <w:left w:val="single" w:sz="4" w:space="0" w:color="auto"/>
              <w:right w:val="single" w:sz="4" w:space="0" w:color="auto"/>
            </w:tcBorders>
          </w:tcPr>
          <w:p w:rsidR="00D53CE3" w:rsidRPr="00D53CE3" w:rsidRDefault="00D53CE3" w:rsidP="00D53CE3">
            <w:pPr>
              <w:suppressAutoHyphens w:val="0"/>
              <w:rPr>
                <w:sz w:val="20"/>
                <w:szCs w:val="20"/>
                <w:lang w:eastAsia="ru-RU"/>
              </w:rPr>
            </w:pPr>
          </w:p>
        </w:tc>
        <w:tc>
          <w:tcPr>
            <w:tcW w:w="2216" w:type="dxa"/>
            <w:tcBorders>
              <w:top w:val="single" w:sz="4" w:space="0" w:color="auto"/>
              <w:left w:val="single" w:sz="4" w:space="0" w:color="auto"/>
              <w:bottom w:val="single" w:sz="4" w:space="0" w:color="auto"/>
              <w:right w:val="single" w:sz="4" w:space="0" w:color="auto"/>
            </w:tcBorders>
          </w:tcPr>
          <w:p w:rsidR="00D53CE3" w:rsidRPr="00AA0758" w:rsidRDefault="00AA0758" w:rsidP="00D53CE3">
            <w:pPr>
              <w:suppressAutoHyphens w:val="0"/>
              <w:rPr>
                <w:b/>
                <w:sz w:val="20"/>
                <w:szCs w:val="20"/>
                <w:lang w:eastAsia="ru-RU"/>
              </w:rPr>
            </w:pPr>
            <w:proofErr w:type="gramStart"/>
            <w:r w:rsidRPr="00AA0758">
              <w:rPr>
                <w:sz w:val="20"/>
                <w:szCs w:val="20"/>
              </w:rPr>
              <w:t>Районная</w:t>
            </w:r>
            <w:proofErr w:type="gramEnd"/>
            <w:r w:rsidRPr="00AA0758">
              <w:rPr>
                <w:sz w:val="20"/>
                <w:szCs w:val="20"/>
              </w:rPr>
              <w:t xml:space="preserve"> </w:t>
            </w:r>
            <w:proofErr w:type="spellStart"/>
            <w:r w:rsidRPr="00AA0758">
              <w:rPr>
                <w:sz w:val="20"/>
                <w:szCs w:val="20"/>
              </w:rPr>
              <w:t>спортакиада</w:t>
            </w:r>
            <w:proofErr w:type="spellEnd"/>
            <w:r w:rsidRPr="00AA0758">
              <w:rPr>
                <w:sz w:val="20"/>
                <w:szCs w:val="20"/>
              </w:rPr>
              <w:t xml:space="preserve"> допризывной молодежи по силовому </w:t>
            </w:r>
            <w:r w:rsidRPr="00AA0758">
              <w:rPr>
                <w:sz w:val="20"/>
                <w:szCs w:val="20"/>
              </w:rPr>
              <w:lastRenderedPageBreak/>
              <w:t xml:space="preserve">подтягиванию. </w:t>
            </w:r>
            <w:proofErr w:type="gramStart"/>
            <w:r w:rsidRPr="00AA0758">
              <w:rPr>
                <w:sz w:val="20"/>
                <w:szCs w:val="20"/>
              </w:rPr>
              <w:t>Посвященной</w:t>
            </w:r>
            <w:proofErr w:type="gramEnd"/>
            <w:r w:rsidRPr="00AA0758">
              <w:rPr>
                <w:sz w:val="20"/>
                <w:szCs w:val="20"/>
              </w:rPr>
              <w:t xml:space="preserve"> Дню защитника отечества.</w:t>
            </w:r>
          </w:p>
        </w:tc>
        <w:tc>
          <w:tcPr>
            <w:tcW w:w="2036" w:type="dxa"/>
            <w:tcBorders>
              <w:top w:val="single" w:sz="4" w:space="0" w:color="auto"/>
              <w:left w:val="single" w:sz="4" w:space="0" w:color="auto"/>
              <w:bottom w:val="single" w:sz="4" w:space="0" w:color="auto"/>
              <w:right w:val="single" w:sz="4" w:space="0" w:color="auto"/>
            </w:tcBorders>
          </w:tcPr>
          <w:p w:rsidR="00D53CE3" w:rsidRPr="00AA0758" w:rsidRDefault="00D53CE3" w:rsidP="00D53CE3">
            <w:pPr>
              <w:suppressAutoHyphens w:val="0"/>
              <w:rPr>
                <w:b/>
                <w:sz w:val="20"/>
                <w:szCs w:val="20"/>
                <w:lang w:eastAsia="ru-RU"/>
              </w:rPr>
            </w:pPr>
            <w:r w:rsidRPr="00AA0758">
              <w:rPr>
                <w:b/>
                <w:sz w:val="20"/>
                <w:szCs w:val="20"/>
                <w:lang w:eastAsia="ru-RU"/>
              </w:rPr>
              <w:lastRenderedPageBreak/>
              <w:t>муниципальный</w:t>
            </w:r>
          </w:p>
        </w:tc>
        <w:tc>
          <w:tcPr>
            <w:tcW w:w="1418" w:type="dxa"/>
            <w:tcBorders>
              <w:top w:val="single" w:sz="4" w:space="0" w:color="auto"/>
              <w:left w:val="single" w:sz="4" w:space="0" w:color="auto"/>
              <w:bottom w:val="single" w:sz="4" w:space="0" w:color="auto"/>
              <w:right w:val="single" w:sz="4" w:space="0" w:color="auto"/>
            </w:tcBorders>
          </w:tcPr>
          <w:p w:rsidR="00D53CE3" w:rsidRPr="00AA0758" w:rsidRDefault="00AA0758" w:rsidP="00D53CE3">
            <w:pPr>
              <w:suppressAutoHyphens w:val="0"/>
              <w:rPr>
                <w:b/>
                <w:sz w:val="20"/>
                <w:szCs w:val="20"/>
                <w:lang w:eastAsia="ru-RU"/>
              </w:rPr>
            </w:pPr>
            <w:r w:rsidRPr="00AA0758">
              <w:rPr>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D53CE3" w:rsidRPr="00AA0758" w:rsidRDefault="00D53CE3" w:rsidP="00D53CE3">
            <w:pPr>
              <w:suppressAutoHyphens w:val="0"/>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53CE3" w:rsidRPr="00AA0758" w:rsidRDefault="00AA0758" w:rsidP="00D53CE3">
            <w:pPr>
              <w:suppressAutoHyphens w:val="0"/>
              <w:rPr>
                <w:b/>
                <w:sz w:val="20"/>
                <w:szCs w:val="20"/>
                <w:lang w:eastAsia="ru-RU"/>
              </w:rPr>
            </w:pPr>
            <w:r w:rsidRPr="00AA0758">
              <w:rPr>
                <w:b/>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D53CE3" w:rsidRPr="00AA0758" w:rsidRDefault="00D53CE3" w:rsidP="00D53CE3">
            <w:pPr>
              <w:suppressAutoHyphens w:val="0"/>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53CE3" w:rsidRPr="00AA0758" w:rsidRDefault="00D53CE3" w:rsidP="00D53CE3">
            <w:pPr>
              <w:suppressAutoHyphens w:val="0"/>
              <w:rPr>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53CE3" w:rsidRPr="00AA0758" w:rsidRDefault="00D53CE3" w:rsidP="00D53CE3">
            <w:pPr>
              <w:suppressAutoHyphens w:val="0"/>
              <w:rPr>
                <w:lang w:eastAsia="ru-RU"/>
              </w:rPr>
            </w:pPr>
            <w:r w:rsidRPr="00AA0758">
              <w:rPr>
                <w:lang w:eastAsia="ru-RU"/>
              </w:rPr>
              <w:t>1</w:t>
            </w:r>
          </w:p>
        </w:tc>
      </w:tr>
      <w:tr w:rsidR="00D53CE3" w:rsidRPr="00D53CE3" w:rsidTr="00186F08">
        <w:tc>
          <w:tcPr>
            <w:tcW w:w="993" w:type="dxa"/>
            <w:vMerge/>
            <w:tcBorders>
              <w:left w:val="single" w:sz="4" w:space="0" w:color="auto"/>
              <w:right w:val="single" w:sz="4" w:space="0" w:color="auto"/>
            </w:tcBorders>
          </w:tcPr>
          <w:p w:rsidR="00D53CE3" w:rsidRPr="00D53CE3" w:rsidRDefault="00D53CE3" w:rsidP="00D53CE3">
            <w:pPr>
              <w:suppressAutoHyphens w:val="0"/>
              <w:rPr>
                <w:sz w:val="20"/>
                <w:szCs w:val="20"/>
                <w:lang w:eastAsia="ru-RU"/>
              </w:rPr>
            </w:pPr>
          </w:p>
        </w:tc>
        <w:tc>
          <w:tcPr>
            <w:tcW w:w="2216" w:type="dxa"/>
            <w:tcBorders>
              <w:top w:val="single" w:sz="4" w:space="0" w:color="auto"/>
              <w:left w:val="single" w:sz="4" w:space="0" w:color="auto"/>
              <w:bottom w:val="single" w:sz="4" w:space="0" w:color="auto"/>
              <w:right w:val="single" w:sz="4" w:space="0" w:color="auto"/>
            </w:tcBorders>
          </w:tcPr>
          <w:p w:rsidR="00D53CE3" w:rsidRPr="00AA0758" w:rsidRDefault="00AA0758" w:rsidP="00D53CE3">
            <w:pPr>
              <w:suppressAutoHyphens w:val="0"/>
              <w:rPr>
                <w:sz w:val="20"/>
                <w:szCs w:val="20"/>
                <w:lang w:eastAsia="ru-RU"/>
              </w:rPr>
            </w:pPr>
            <w:r w:rsidRPr="00AA0758">
              <w:rPr>
                <w:sz w:val="20"/>
                <w:szCs w:val="20"/>
              </w:rPr>
              <w:t xml:space="preserve">Районный турнир по шашкам, </w:t>
            </w:r>
            <w:proofErr w:type="gramStart"/>
            <w:r w:rsidRPr="00AA0758">
              <w:rPr>
                <w:sz w:val="20"/>
                <w:szCs w:val="20"/>
              </w:rPr>
              <w:t>посвященном</w:t>
            </w:r>
            <w:proofErr w:type="gramEnd"/>
            <w:r w:rsidRPr="00AA0758">
              <w:rPr>
                <w:sz w:val="20"/>
                <w:szCs w:val="20"/>
              </w:rPr>
              <w:t xml:space="preserve"> 80 </w:t>
            </w:r>
            <w:proofErr w:type="spellStart"/>
            <w:r w:rsidRPr="00AA0758">
              <w:rPr>
                <w:sz w:val="20"/>
                <w:szCs w:val="20"/>
              </w:rPr>
              <w:t>летию</w:t>
            </w:r>
            <w:proofErr w:type="spellEnd"/>
            <w:r w:rsidRPr="00AA0758">
              <w:rPr>
                <w:sz w:val="20"/>
                <w:szCs w:val="20"/>
              </w:rPr>
              <w:t xml:space="preserve"> Саратовской губернии</w:t>
            </w:r>
          </w:p>
        </w:tc>
        <w:tc>
          <w:tcPr>
            <w:tcW w:w="2036" w:type="dxa"/>
            <w:tcBorders>
              <w:top w:val="single" w:sz="4" w:space="0" w:color="auto"/>
              <w:left w:val="single" w:sz="4" w:space="0" w:color="auto"/>
              <w:bottom w:val="single" w:sz="4" w:space="0" w:color="auto"/>
              <w:right w:val="single" w:sz="4" w:space="0" w:color="auto"/>
            </w:tcBorders>
          </w:tcPr>
          <w:p w:rsidR="00D53CE3" w:rsidRPr="00AA0758" w:rsidRDefault="00D53CE3" w:rsidP="00D53CE3">
            <w:pPr>
              <w:suppressAutoHyphens w:val="0"/>
              <w:rPr>
                <w:sz w:val="20"/>
                <w:szCs w:val="20"/>
                <w:lang w:eastAsia="ru-RU"/>
              </w:rPr>
            </w:pPr>
            <w:r w:rsidRPr="00AA0758">
              <w:rPr>
                <w:sz w:val="20"/>
                <w:szCs w:val="20"/>
                <w:lang w:eastAsia="ru-RU"/>
              </w:rPr>
              <w:t>муниципальный</w:t>
            </w:r>
          </w:p>
        </w:tc>
        <w:tc>
          <w:tcPr>
            <w:tcW w:w="1418" w:type="dxa"/>
            <w:tcBorders>
              <w:top w:val="single" w:sz="4" w:space="0" w:color="auto"/>
              <w:left w:val="single" w:sz="4" w:space="0" w:color="auto"/>
              <w:bottom w:val="single" w:sz="4" w:space="0" w:color="auto"/>
              <w:right w:val="single" w:sz="4" w:space="0" w:color="auto"/>
            </w:tcBorders>
          </w:tcPr>
          <w:p w:rsidR="00D53CE3" w:rsidRPr="00AA0758" w:rsidRDefault="00AA0758" w:rsidP="00AA0758">
            <w:pPr>
              <w:suppressAutoHyphens w:val="0"/>
              <w:rPr>
                <w:sz w:val="20"/>
                <w:szCs w:val="20"/>
                <w:lang w:eastAsia="ru-RU"/>
              </w:rPr>
            </w:pPr>
            <w:r w:rsidRPr="00AA0758">
              <w:rPr>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D53CE3" w:rsidRPr="00AA0758" w:rsidRDefault="00D53CE3" w:rsidP="00D53CE3">
            <w:pPr>
              <w:suppressAutoHyphens w:val="0"/>
              <w:rPr>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53CE3" w:rsidRPr="00AA0758" w:rsidRDefault="00AA0758" w:rsidP="00D53CE3">
            <w:pPr>
              <w:suppressAutoHyphens w:val="0"/>
              <w:rPr>
                <w:sz w:val="20"/>
                <w:szCs w:val="20"/>
                <w:lang w:eastAsia="ru-RU"/>
              </w:rPr>
            </w:pPr>
            <w:r w:rsidRPr="00AA0758">
              <w:rPr>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D53CE3" w:rsidRPr="00AA0758" w:rsidRDefault="00D53CE3" w:rsidP="00D53CE3">
            <w:pPr>
              <w:suppressAutoHyphens w:val="0"/>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D53CE3" w:rsidRPr="00AA0758" w:rsidRDefault="00D53CE3" w:rsidP="00D53CE3">
            <w:pPr>
              <w:suppressAutoHyphens w:val="0"/>
              <w:rPr>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53CE3" w:rsidRPr="00AA0758" w:rsidRDefault="00AA0758" w:rsidP="00D53CE3">
            <w:pPr>
              <w:suppressAutoHyphens w:val="0"/>
              <w:rPr>
                <w:lang w:eastAsia="ru-RU"/>
              </w:rPr>
            </w:pPr>
            <w:r w:rsidRPr="00AA0758">
              <w:rPr>
                <w:lang w:eastAsia="ru-RU"/>
              </w:rPr>
              <w:t>1</w:t>
            </w:r>
          </w:p>
        </w:tc>
      </w:tr>
    </w:tbl>
    <w:p w:rsidR="00D53CE3" w:rsidRPr="00D53CE3" w:rsidRDefault="00D53CE3" w:rsidP="00D53CE3">
      <w:pPr>
        <w:suppressAutoHyphens w:val="0"/>
        <w:rPr>
          <w:lang w:eastAsia="ru-RU"/>
        </w:rPr>
      </w:pPr>
    </w:p>
    <w:p w:rsidR="00F101A5" w:rsidRPr="00F101A5" w:rsidRDefault="00080C0F" w:rsidP="00F101A5">
      <w:pPr>
        <w:pStyle w:val="a4"/>
        <w:tabs>
          <w:tab w:val="left" w:pos="284"/>
        </w:tabs>
        <w:jc w:val="both"/>
        <w:rPr>
          <w:rFonts w:ascii="Times New Roman" w:hAnsi="Times New Roman" w:cs="Times New Roman"/>
          <w:b/>
          <w:i/>
          <w:sz w:val="24"/>
          <w:szCs w:val="24"/>
        </w:rPr>
      </w:pPr>
      <w:r w:rsidRPr="00F101A5">
        <w:rPr>
          <w:rFonts w:ascii="Times New Roman" w:hAnsi="Times New Roman" w:cs="Times New Roman"/>
          <w:i/>
          <w:sz w:val="24"/>
          <w:szCs w:val="24"/>
        </w:rPr>
        <w:t xml:space="preserve">  </w:t>
      </w:r>
      <w:r w:rsidR="000319F4">
        <w:rPr>
          <w:rFonts w:ascii="Times New Roman" w:hAnsi="Times New Roman" w:cs="Times New Roman"/>
          <w:i/>
          <w:sz w:val="24"/>
          <w:szCs w:val="24"/>
        </w:rPr>
        <w:t>2.</w:t>
      </w:r>
      <w:r w:rsidRPr="00F101A5">
        <w:rPr>
          <w:rFonts w:ascii="Times New Roman" w:hAnsi="Times New Roman" w:cs="Times New Roman"/>
          <w:i/>
          <w:sz w:val="24"/>
          <w:szCs w:val="24"/>
        </w:rPr>
        <w:t xml:space="preserve"> </w:t>
      </w:r>
      <w:r w:rsidR="00F101A5" w:rsidRPr="00F101A5">
        <w:rPr>
          <w:rFonts w:ascii="Times New Roman" w:hAnsi="Times New Roman" w:cs="Times New Roman"/>
          <w:i/>
          <w:sz w:val="24"/>
          <w:szCs w:val="24"/>
        </w:rPr>
        <w:t>6.</w:t>
      </w:r>
      <w:r w:rsidRPr="00F101A5">
        <w:rPr>
          <w:rFonts w:ascii="Times New Roman" w:hAnsi="Times New Roman" w:cs="Times New Roman"/>
          <w:i/>
          <w:sz w:val="24"/>
          <w:szCs w:val="24"/>
        </w:rPr>
        <w:t xml:space="preserve"> </w:t>
      </w:r>
      <w:r w:rsidR="00F101A5" w:rsidRPr="00F101A5">
        <w:rPr>
          <w:rFonts w:ascii="Times New Roman" w:hAnsi="Times New Roman" w:cs="Times New Roman"/>
          <w:b/>
          <w:i/>
          <w:sz w:val="24"/>
          <w:szCs w:val="24"/>
        </w:rPr>
        <w:t>Сотрудничество с родителями.</w:t>
      </w:r>
    </w:p>
    <w:p w:rsidR="00F101A5" w:rsidRPr="001A08F7" w:rsidRDefault="00F101A5" w:rsidP="00F101A5">
      <w:pPr>
        <w:pStyle w:val="a4"/>
        <w:rPr>
          <w:rFonts w:ascii="Times New Roman" w:hAnsi="Times New Roman" w:cs="Times New Roman"/>
          <w:sz w:val="24"/>
          <w:szCs w:val="24"/>
        </w:rPr>
      </w:pPr>
      <w:r>
        <w:rPr>
          <w:rFonts w:ascii="Times New Roman" w:hAnsi="Times New Roman" w:cs="Times New Roman"/>
          <w:sz w:val="24"/>
          <w:szCs w:val="24"/>
        </w:rPr>
        <w:t xml:space="preserve">    </w:t>
      </w:r>
      <w:r w:rsidRPr="001A08F7">
        <w:rPr>
          <w:rFonts w:ascii="Times New Roman" w:hAnsi="Times New Roman" w:cs="Times New Roman"/>
          <w:sz w:val="24"/>
          <w:szCs w:val="24"/>
        </w:rPr>
        <w:t>Огромное значение для развития школы играет сотрудничество с родителями. На сегодня сложилась определенная система работы с семьей. Особое внимание уделяется малообеспеченным семьям и семьям «группы риска». Классные руководители совместно с общешкольным роди</w:t>
      </w:r>
      <w:r>
        <w:rPr>
          <w:rFonts w:ascii="Times New Roman" w:hAnsi="Times New Roman" w:cs="Times New Roman"/>
          <w:sz w:val="24"/>
          <w:szCs w:val="24"/>
        </w:rPr>
        <w:t>тельским комитетом и  С</w:t>
      </w:r>
      <w:r w:rsidRPr="001A08F7">
        <w:rPr>
          <w:rFonts w:ascii="Times New Roman" w:hAnsi="Times New Roman" w:cs="Times New Roman"/>
          <w:sz w:val="24"/>
          <w:szCs w:val="24"/>
        </w:rPr>
        <w:t>оветом школы решают проблему обособленности семьи от жизни школы, чтобы привести все воспитательные моменты в полное соот</w:t>
      </w:r>
      <w:r>
        <w:rPr>
          <w:rFonts w:ascii="Times New Roman" w:hAnsi="Times New Roman" w:cs="Times New Roman"/>
          <w:sz w:val="24"/>
          <w:szCs w:val="24"/>
        </w:rPr>
        <w:t>ветствие с требованиями школы.</w:t>
      </w:r>
      <w:r>
        <w:rPr>
          <w:rFonts w:ascii="Times New Roman" w:hAnsi="Times New Roman" w:cs="Times New Roman"/>
          <w:sz w:val="24"/>
          <w:szCs w:val="24"/>
        </w:rPr>
        <w:br/>
        <w:t xml:space="preserve">    </w:t>
      </w:r>
      <w:r w:rsidRPr="001A08F7">
        <w:rPr>
          <w:rFonts w:ascii="Times New Roman" w:hAnsi="Times New Roman" w:cs="Times New Roman"/>
          <w:sz w:val="24"/>
          <w:szCs w:val="24"/>
        </w:rPr>
        <w:t>Ситуация такова, что общество и все мы не вправе оставлять решение проблем на откуп самой молодежи, негативные процессы увлекают их в свою стихию, кот</w:t>
      </w:r>
      <w:r>
        <w:rPr>
          <w:rFonts w:ascii="Times New Roman" w:hAnsi="Times New Roman" w:cs="Times New Roman"/>
          <w:sz w:val="24"/>
          <w:szCs w:val="24"/>
        </w:rPr>
        <w:t>орой мы обязаны противостоять.</w:t>
      </w:r>
      <w:r>
        <w:rPr>
          <w:rFonts w:ascii="Times New Roman" w:hAnsi="Times New Roman" w:cs="Times New Roman"/>
          <w:sz w:val="24"/>
          <w:szCs w:val="24"/>
        </w:rPr>
        <w:br/>
        <w:t xml:space="preserve">     </w:t>
      </w:r>
      <w:r w:rsidRPr="001A08F7">
        <w:rPr>
          <w:rFonts w:ascii="Times New Roman" w:hAnsi="Times New Roman" w:cs="Times New Roman"/>
          <w:sz w:val="24"/>
          <w:szCs w:val="24"/>
        </w:rPr>
        <w:t>Каждый родитель, естественно, хочет, чтобы к его ребенку был найден индивидуальный подход. В идеале каждое обучение и воспитание должно строиться на этом. Поэтому личность ребенка стоит в центре обр</w:t>
      </w:r>
      <w:r>
        <w:rPr>
          <w:rFonts w:ascii="Times New Roman" w:hAnsi="Times New Roman" w:cs="Times New Roman"/>
          <w:sz w:val="24"/>
          <w:szCs w:val="24"/>
        </w:rPr>
        <w:t xml:space="preserve">азовательного процесса школы. </w:t>
      </w:r>
      <w:r>
        <w:rPr>
          <w:rFonts w:ascii="Times New Roman" w:hAnsi="Times New Roman" w:cs="Times New Roman"/>
          <w:sz w:val="24"/>
          <w:szCs w:val="24"/>
        </w:rPr>
        <w:br/>
      </w:r>
      <w:r w:rsidRPr="001A08F7">
        <w:rPr>
          <w:rFonts w:ascii="Times New Roman" w:hAnsi="Times New Roman" w:cs="Times New Roman"/>
          <w:sz w:val="24"/>
          <w:szCs w:val="24"/>
        </w:rPr>
        <w:t>Для выявления общественного родительского мнения по наиболее важным вопросам школьной жизни применяется система анкетирования. Каждый родитель имеет право высказаться на классных и общешкольных родительских собра</w:t>
      </w:r>
      <w:r>
        <w:rPr>
          <w:rFonts w:ascii="Times New Roman" w:hAnsi="Times New Roman" w:cs="Times New Roman"/>
          <w:sz w:val="24"/>
          <w:szCs w:val="24"/>
        </w:rPr>
        <w:t xml:space="preserve">ниях, педагогических советах. </w:t>
      </w:r>
      <w:r>
        <w:rPr>
          <w:rFonts w:ascii="Times New Roman" w:hAnsi="Times New Roman" w:cs="Times New Roman"/>
          <w:sz w:val="24"/>
          <w:szCs w:val="24"/>
        </w:rPr>
        <w:br/>
        <w:t xml:space="preserve">     </w:t>
      </w:r>
      <w:r w:rsidRPr="001A08F7">
        <w:rPr>
          <w:rFonts w:ascii="Times New Roman" w:hAnsi="Times New Roman" w:cs="Times New Roman"/>
          <w:sz w:val="24"/>
          <w:szCs w:val="24"/>
        </w:rPr>
        <w:t>Родители принимают непосредственное участие в походах, школьных праздниках</w:t>
      </w:r>
      <w:r w:rsidR="007A2363">
        <w:rPr>
          <w:rFonts w:ascii="Times New Roman" w:hAnsi="Times New Roman" w:cs="Times New Roman"/>
          <w:sz w:val="24"/>
          <w:szCs w:val="24"/>
        </w:rPr>
        <w:t>.</w:t>
      </w:r>
    </w:p>
    <w:p w:rsidR="00F101A5" w:rsidRDefault="00F101A5" w:rsidP="00F101A5">
      <w:pPr>
        <w:pStyle w:val="a4"/>
        <w:rPr>
          <w:rFonts w:ascii="Times New Roman" w:hAnsi="Times New Roman" w:cs="Times New Roman"/>
          <w:b/>
          <w:sz w:val="28"/>
          <w:szCs w:val="28"/>
        </w:rPr>
      </w:pPr>
    </w:p>
    <w:p w:rsidR="00F101A5" w:rsidRPr="00156195" w:rsidRDefault="000319F4" w:rsidP="00F101A5">
      <w:pPr>
        <w:shd w:val="clear" w:color="auto" w:fill="FFFFFF"/>
        <w:jc w:val="both"/>
        <w:rPr>
          <w:b/>
          <w:i/>
          <w:iCs/>
        </w:rPr>
      </w:pPr>
      <w:r>
        <w:rPr>
          <w:b/>
          <w:i/>
          <w:iCs/>
        </w:rPr>
        <w:t>2.</w:t>
      </w:r>
      <w:r w:rsidR="00F101A5">
        <w:rPr>
          <w:b/>
          <w:i/>
          <w:iCs/>
        </w:rPr>
        <w:t>7</w:t>
      </w:r>
      <w:r w:rsidR="00F101A5" w:rsidRPr="00156195">
        <w:rPr>
          <w:b/>
          <w:i/>
          <w:iCs/>
        </w:rPr>
        <w:t>. Характеристика социального статуса семей учащихся</w:t>
      </w:r>
    </w:p>
    <w:p w:rsidR="00F101A5" w:rsidRPr="00156195" w:rsidRDefault="00F101A5" w:rsidP="00F101A5">
      <w:pPr>
        <w:shd w:val="clear" w:color="auto" w:fill="FFFFFF"/>
        <w:ind w:firstLine="677"/>
        <w:jc w:val="both"/>
      </w:pPr>
      <w:r w:rsidRPr="00156195">
        <w:t>Анализ итогов социальной диагностики микросоциума школы показывает, что он характеризуется следующими признаками:</w:t>
      </w:r>
    </w:p>
    <w:p w:rsidR="00F101A5" w:rsidRPr="00F94C4E" w:rsidRDefault="008C04EA" w:rsidP="00F101A5">
      <w:pPr>
        <w:pStyle w:val="a4"/>
        <w:ind w:firstLine="677"/>
        <w:rPr>
          <w:rFonts w:ascii="Times New Roman" w:hAnsi="Times New Roman" w:cs="Times New Roman"/>
          <w:i/>
          <w:sz w:val="24"/>
          <w:szCs w:val="24"/>
        </w:rPr>
      </w:pPr>
      <w:r>
        <w:rPr>
          <w:rFonts w:ascii="Times New Roman" w:hAnsi="Times New Roman" w:cs="Times New Roman"/>
          <w:i/>
          <w:sz w:val="24"/>
          <w:szCs w:val="24"/>
        </w:rPr>
        <w:t>семей полных</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w:t>
      </w:r>
      <w:r>
        <w:rPr>
          <w:rFonts w:ascii="Times New Roman" w:hAnsi="Times New Roman" w:cs="Times New Roman"/>
          <w:i/>
          <w:sz w:val="24"/>
          <w:szCs w:val="24"/>
        </w:rPr>
        <w:tab/>
      </w:r>
      <w:r w:rsidR="00995993">
        <w:rPr>
          <w:rFonts w:ascii="Times New Roman" w:hAnsi="Times New Roman" w:cs="Times New Roman"/>
          <w:i/>
          <w:sz w:val="24"/>
          <w:szCs w:val="24"/>
        </w:rPr>
        <w:t>25</w:t>
      </w:r>
    </w:p>
    <w:p w:rsidR="00F101A5" w:rsidRPr="00F94C4E" w:rsidRDefault="008C04EA" w:rsidP="00F101A5">
      <w:pPr>
        <w:pStyle w:val="a4"/>
        <w:ind w:firstLine="677"/>
        <w:rPr>
          <w:rFonts w:ascii="Times New Roman" w:hAnsi="Times New Roman" w:cs="Times New Roman"/>
          <w:i/>
          <w:sz w:val="24"/>
          <w:szCs w:val="24"/>
        </w:rPr>
      </w:pPr>
      <w:r>
        <w:rPr>
          <w:rFonts w:ascii="Times New Roman" w:hAnsi="Times New Roman" w:cs="Times New Roman"/>
          <w:i/>
          <w:sz w:val="24"/>
          <w:szCs w:val="24"/>
        </w:rPr>
        <w:t>неполных</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w:t>
      </w:r>
      <w:r>
        <w:rPr>
          <w:rFonts w:ascii="Times New Roman" w:hAnsi="Times New Roman" w:cs="Times New Roman"/>
          <w:i/>
          <w:sz w:val="24"/>
          <w:szCs w:val="24"/>
        </w:rPr>
        <w:tab/>
      </w:r>
      <w:r w:rsidR="00CF5BB2">
        <w:rPr>
          <w:rFonts w:ascii="Times New Roman" w:hAnsi="Times New Roman" w:cs="Times New Roman"/>
          <w:i/>
          <w:sz w:val="24"/>
          <w:szCs w:val="24"/>
        </w:rPr>
        <w:t>1</w:t>
      </w:r>
    </w:p>
    <w:p w:rsidR="00F101A5" w:rsidRPr="00F94C4E" w:rsidRDefault="000173F0" w:rsidP="00F101A5">
      <w:pPr>
        <w:pStyle w:val="a4"/>
        <w:ind w:firstLine="677"/>
        <w:rPr>
          <w:rFonts w:ascii="Times New Roman" w:hAnsi="Times New Roman" w:cs="Times New Roman"/>
          <w:i/>
          <w:sz w:val="24"/>
          <w:szCs w:val="24"/>
        </w:rPr>
      </w:pPr>
      <w:r>
        <w:rPr>
          <w:rFonts w:ascii="Times New Roman" w:hAnsi="Times New Roman" w:cs="Times New Roman"/>
          <w:i/>
          <w:sz w:val="24"/>
          <w:szCs w:val="24"/>
        </w:rPr>
        <w:t>многодетных</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w:t>
      </w:r>
      <w:r>
        <w:rPr>
          <w:rFonts w:ascii="Times New Roman" w:hAnsi="Times New Roman" w:cs="Times New Roman"/>
          <w:i/>
          <w:sz w:val="24"/>
          <w:szCs w:val="24"/>
        </w:rPr>
        <w:tab/>
        <w:t xml:space="preserve"> </w:t>
      </w:r>
      <w:r w:rsidR="00995993">
        <w:rPr>
          <w:rFonts w:ascii="Times New Roman" w:hAnsi="Times New Roman" w:cs="Times New Roman"/>
          <w:i/>
          <w:sz w:val="24"/>
          <w:szCs w:val="24"/>
        </w:rPr>
        <w:t>9</w:t>
      </w:r>
    </w:p>
    <w:p w:rsidR="00F101A5" w:rsidRPr="00F94C4E" w:rsidRDefault="00F101A5" w:rsidP="00F101A5">
      <w:pPr>
        <w:pStyle w:val="a4"/>
        <w:ind w:firstLine="677"/>
        <w:rPr>
          <w:rFonts w:ascii="Times New Roman" w:hAnsi="Times New Roman" w:cs="Times New Roman"/>
          <w:i/>
          <w:sz w:val="24"/>
          <w:szCs w:val="24"/>
        </w:rPr>
      </w:pPr>
      <w:r w:rsidRPr="00F94C4E">
        <w:rPr>
          <w:rFonts w:ascii="Times New Roman" w:hAnsi="Times New Roman" w:cs="Times New Roman"/>
          <w:i/>
          <w:sz w:val="24"/>
          <w:szCs w:val="24"/>
        </w:rPr>
        <w:t>имеющих детей под опекой</w:t>
      </w:r>
      <w:r w:rsidRPr="00F94C4E">
        <w:rPr>
          <w:rFonts w:ascii="Times New Roman" w:hAnsi="Times New Roman" w:cs="Times New Roman"/>
          <w:i/>
          <w:sz w:val="24"/>
          <w:szCs w:val="24"/>
        </w:rPr>
        <w:tab/>
      </w:r>
      <w:r w:rsidRPr="00F94C4E">
        <w:rPr>
          <w:rFonts w:ascii="Times New Roman" w:hAnsi="Times New Roman" w:cs="Times New Roman"/>
          <w:i/>
          <w:sz w:val="24"/>
          <w:szCs w:val="24"/>
        </w:rPr>
        <w:tab/>
      </w:r>
      <w:r w:rsidRPr="00F94C4E">
        <w:rPr>
          <w:rFonts w:ascii="Times New Roman" w:hAnsi="Times New Roman" w:cs="Times New Roman"/>
          <w:i/>
          <w:sz w:val="24"/>
          <w:szCs w:val="24"/>
        </w:rPr>
        <w:tab/>
      </w:r>
      <w:r w:rsidRPr="00F94C4E">
        <w:rPr>
          <w:rFonts w:ascii="Times New Roman" w:hAnsi="Times New Roman" w:cs="Times New Roman"/>
          <w:i/>
          <w:sz w:val="24"/>
          <w:szCs w:val="24"/>
        </w:rPr>
        <w:tab/>
        <w:t>–</w:t>
      </w:r>
      <w:r w:rsidRPr="00F94C4E">
        <w:rPr>
          <w:rFonts w:ascii="Times New Roman" w:hAnsi="Times New Roman" w:cs="Times New Roman"/>
          <w:i/>
          <w:sz w:val="24"/>
          <w:szCs w:val="24"/>
        </w:rPr>
        <w:tab/>
      </w:r>
      <w:r w:rsidR="00CF5BB2">
        <w:rPr>
          <w:rFonts w:ascii="Times New Roman" w:hAnsi="Times New Roman" w:cs="Times New Roman"/>
          <w:i/>
          <w:sz w:val="24"/>
          <w:szCs w:val="24"/>
        </w:rPr>
        <w:t>1</w:t>
      </w:r>
    </w:p>
    <w:p w:rsidR="00F101A5" w:rsidRPr="00F94C4E" w:rsidRDefault="00995993" w:rsidP="00F101A5">
      <w:pPr>
        <w:pStyle w:val="a4"/>
        <w:ind w:firstLine="677"/>
        <w:rPr>
          <w:rFonts w:ascii="Times New Roman" w:hAnsi="Times New Roman" w:cs="Times New Roman"/>
          <w:i/>
          <w:sz w:val="24"/>
          <w:szCs w:val="24"/>
        </w:rPr>
      </w:pPr>
      <w:r>
        <w:rPr>
          <w:rFonts w:ascii="Times New Roman" w:hAnsi="Times New Roman" w:cs="Times New Roman"/>
          <w:i/>
          <w:sz w:val="24"/>
          <w:szCs w:val="24"/>
        </w:rPr>
        <w:t>имеющих детей инвалидов</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w:t>
      </w:r>
      <w:r>
        <w:rPr>
          <w:rFonts w:ascii="Times New Roman" w:hAnsi="Times New Roman" w:cs="Times New Roman"/>
          <w:i/>
          <w:sz w:val="24"/>
          <w:szCs w:val="24"/>
        </w:rPr>
        <w:tab/>
        <w:t>1</w:t>
      </w:r>
    </w:p>
    <w:p w:rsidR="00F101A5" w:rsidRPr="00F94C4E" w:rsidRDefault="00F101A5" w:rsidP="00F101A5">
      <w:pPr>
        <w:pStyle w:val="a4"/>
        <w:ind w:firstLine="677"/>
        <w:rPr>
          <w:rFonts w:ascii="Times New Roman" w:hAnsi="Times New Roman" w:cs="Times New Roman"/>
          <w:i/>
          <w:sz w:val="24"/>
          <w:szCs w:val="24"/>
        </w:rPr>
      </w:pPr>
      <w:r w:rsidRPr="00F94C4E">
        <w:rPr>
          <w:rFonts w:ascii="Times New Roman" w:hAnsi="Times New Roman" w:cs="Times New Roman"/>
          <w:i/>
          <w:sz w:val="24"/>
          <w:szCs w:val="24"/>
        </w:rPr>
        <w:t>малообеспеченных</w:t>
      </w:r>
      <w:r w:rsidR="00993442">
        <w:rPr>
          <w:rFonts w:ascii="Times New Roman" w:hAnsi="Times New Roman" w:cs="Times New Roman"/>
          <w:i/>
          <w:sz w:val="24"/>
          <w:szCs w:val="24"/>
        </w:rPr>
        <w:t xml:space="preserve"> обучающихся</w:t>
      </w:r>
      <w:r w:rsidRPr="00F94C4E">
        <w:rPr>
          <w:rFonts w:ascii="Times New Roman" w:hAnsi="Times New Roman" w:cs="Times New Roman"/>
          <w:i/>
          <w:sz w:val="24"/>
          <w:szCs w:val="24"/>
        </w:rPr>
        <w:tab/>
      </w:r>
      <w:r w:rsidRPr="00F94C4E">
        <w:rPr>
          <w:rFonts w:ascii="Times New Roman" w:hAnsi="Times New Roman" w:cs="Times New Roman"/>
          <w:i/>
          <w:sz w:val="24"/>
          <w:szCs w:val="24"/>
        </w:rPr>
        <w:tab/>
      </w:r>
      <w:r w:rsidRPr="00F94C4E">
        <w:rPr>
          <w:rFonts w:ascii="Times New Roman" w:hAnsi="Times New Roman" w:cs="Times New Roman"/>
          <w:i/>
          <w:sz w:val="24"/>
          <w:szCs w:val="24"/>
        </w:rPr>
        <w:tab/>
        <w:t>–</w:t>
      </w:r>
      <w:r w:rsidRPr="00F94C4E">
        <w:rPr>
          <w:rFonts w:ascii="Times New Roman" w:hAnsi="Times New Roman" w:cs="Times New Roman"/>
          <w:i/>
          <w:sz w:val="24"/>
          <w:szCs w:val="24"/>
        </w:rPr>
        <w:tab/>
      </w:r>
      <w:r w:rsidR="00CF5BB2">
        <w:rPr>
          <w:rFonts w:ascii="Times New Roman" w:hAnsi="Times New Roman" w:cs="Times New Roman"/>
          <w:i/>
          <w:sz w:val="24"/>
          <w:szCs w:val="24"/>
        </w:rPr>
        <w:t>35</w:t>
      </w:r>
    </w:p>
    <w:p w:rsidR="00F101A5" w:rsidRPr="00F94C4E" w:rsidRDefault="000173F0" w:rsidP="00F101A5">
      <w:pPr>
        <w:pStyle w:val="a4"/>
        <w:ind w:firstLine="677"/>
        <w:rPr>
          <w:rFonts w:ascii="Times New Roman" w:hAnsi="Times New Roman" w:cs="Times New Roman"/>
          <w:i/>
          <w:sz w:val="24"/>
          <w:szCs w:val="24"/>
        </w:rPr>
      </w:pPr>
      <w:r>
        <w:rPr>
          <w:rFonts w:ascii="Times New Roman" w:hAnsi="Times New Roman" w:cs="Times New Roman"/>
          <w:i/>
          <w:sz w:val="24"/>
          <w:szCs w:val="24"/>
        </w:rPr>
        <w:t>неблагополучных</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w:t>
      </w:r>
      <w:r w:rsidR="00CF5BB2">
        <w:rPr>
          <w:rFonts w:ascii="Times New Roman" w:hAnsi="Times New Roman" w:cs="Times New Roman"/>
          <w:i/>
          <w:sz w:val="24"/>
          <w:szCs w:val="24"/>
        </w:rPr>
        <w:t>нет</w:t>
      </w:r>
    </w:p>
    <w:p w:rsidR="00F101A5" w:rsidRPr="00F2226B" w:rsidRDefault="00F101A5" w:rsidP="00F101A5">
      <w:pPr>
        <w:pStyle w:val="a4"/>
        <w:rPr>
          <w:rFonts w:ascii="Times New Roman" w:hAnsi="Times New Roman" w:cs="Times New Roman"/>
          <w:b/>
          <w:i/>
          <w:sz w:val="24"/>
          <w:szCs w:val="24"/>
        </w:rPr>
      </w:pPr>
      <w:r w:rsidRPr="00F2226B">
        <w:rPr>
          <w:rFonts w:ascii="Times New Roman" w:hAnsi="Times New Roman" w:cs="Times New Roman"/>
          <w:b/>
          <w:i/>
          <w:sz w:val="24"/>
          <w:szCs w:val="24"/>
        </w:rPr>
        <w:t>Социальное положение родителей</w:t>
      </w:r>
      <w:r w:rsidRPr="00F2226B">
        <w:rPr>
          <w:rFonts w:ascii="Times New Roman" w:hAnsi="Times New Roman" w:cs="Times New Roman"/>
          <w:i/>
          <w:sz w:val="24"/>
          <w:szCs w:val="24"/>
        </w:rPr>
        <w:t xml:space="preserve">                    </w:t>
      </w:r>
    </w:p>
    <w:p w:rsidR="00F101A5" w:rsidRPr="00F2226B" w:rsidRDefault="00791AA9" w:rsidP="00F101A5">
      <w:pPr>
        <w:pStyle w:val="a4"/>
        <w:numPr>
          <w:ilvl w:val="0"/>
          <w:numId w:val="1"/>
        </w:numPr>
        <w:rPr>
          <w:rFonts w:ascii="Times New Roman" w:hAnsi="Times New Roman" w:cs="Times New Roman"/>
          <w:b/>
          <w:i/>
          <w:sz w:val="24"/>
          <w:szCs w:val="24"/>
        </w:rPr>
      </w:pPr>
      <w:r w:rsidRPr="00F2226B">
        <w:rPr>
          <w:rFonts w:ascii="Times New Roman" w:hAnsi="Times New Roman" w:cs="Times New Roman"/>
          <w:i/>
          <w:sz w:val="24"/>
          <w:szCs w:val="24"/>
        </w:rPr>
        <w:t>Рабочие –5</w:t>
      </w:r>
      <w:r w:rsidR="00F101A5" w:rsidRPr="00F2226B">
        <w:rPr>
          <w:rFonts w:ascii="Times New Roman" w:hAnsi="Times New Roman" w:cs="Times New Roman"/>
          <w:i/>
          <w:sz w:val="24"/>
          <w:szCs w:val="24"/>
        </w:rPr>
        <w:t>%</w:t>
      </w:r>
    </w:p>
    <w:p w:rsidR="00F101A5" w:rsidRPr="007A2363" w:rsidRDefault="00791AA9" w:rsidP="00F101A5">
      <w:pPr>
        <w:pStyle w:val="a4"/>
        <w:numPr>
          <w:ilvl w:val="0"/>
          <w:numId w:val="1"/>
        </w:numPr>
        <w:rPr>
          <w:rFonts w:ascii="Times New Roman" w:hAnsi="Times New Roman" w:cs="Times New Roman"/>
          <w:b/>
          <w:i/>
          <w:sz w:val="24"/>
          <w:szCs w:val="24"/>
        </w:rPr>
      </w:pPr>
      <w:r>
        <w:rPr>
          <w:rFonts w:ascii="Times New Roman" w:hAnsi="Times New Roman" w:cs="Times New Roman"/>
          <w:i/>
          <w:sz w:val="24"/>
          <w:szCs w:val="24"/>
        </w:rPr>
        <w:t xml:space="preserve">Служащие – </w:t>
      </w:r>
      <w:r w:rsidR="00F2226B">
        <w:rPr>
          <w:rFonts w:ascii="Times New Roman" w:hAnsi="Times New Roman" w:cs="Times New Roman"/>
          <w:i/>
          <w:sz w:val="24"/>
          <w:szCs w:val="24"/>
        </w:rPr>
        <w:t>15</w:t>
      </w:r>
      <w:r w:rsidR="00F101A5" w:rsidRPr="007A2363">
        <w:rPr>
          <w:rFonts w:ascii="Times New Roman" w:hAnsi="Times New Roman" w:cs="Times New Roman"/>
          <w:i/>
          <w:sz w:val="24"/>
          <w:szCs w:val="24"/>
        </w:rPr>
        <w:t>%</w:t>
      </w:r>
    </w:p>
    <w:p w:rsidR="00F101A5" w:rsidRPr="007A2363" w:rsidRDefault="000173F0" w:rsidP="00F101A5">
      <w:pPr>
        <w:pStyle w:val="a4"/>
        <w:numPr>
          <w:ilvl w:val="0"/>
          <w:numId w:val="1"/>
        </w:numPr>
        <w:rPr>
          <w:rFonts w:ascii="Times New Roman" w:hAnsi="Times New Roman" w:cs="Times New Roman"/>
          <w:b/>
          <w:i/>
          <w:sz w:val="24"/>
          <w:szCs w:val="24"/>
        </w:rPr>
      </w:pPr>
      <w:r>
        <w:rPr>
          <w:rFonts w:ascii="Times New Roman" w:hAnsi="Times New Roman" w:cs="Times New Roman"/>
          <w:i/>
          <w:sz w:val="24"/>
          <w:szCs w:val="24"/>
        </w:rPr>
        <w:t xml:space="preserve">Безработные – </w:t>
      </w:r>
      <w:r w:rsidR="00791AA9">
        <w:rPr>
          <w:rFonts w:ascii="Times New Roman" w:hAnsi="Times New Roman" w:cs="Times New Roman"/>
          <w:i/>
          <w:sz w:val="24"/>
          <w:szCs w:val="24"/>
        </w:rPr>
        <w:t>3</w:t>
      </w:r>
      <w:r w:rsidR="00F101A5" w:rsidRPr="007A2363">
        <w:rPr>
          <w:rFonts w:ascii="Times New Roman" w:hAnsi="Times New Roman" w:cs="Times New Roman"/>
          <w:i/>
          <w:sz w:val="24"/>
          <w:szCs w:val="24"/>
        </w:rPr>
        <w:t>%</w:t>
      </w:r>
    </w:p>
    <w:p w:rsidR="00F101A5" w:rsidRPr="007A2363" w:rsidRDefault="00791AA9" w:rsidP="00F101A5">
      <w:pPr>
        <w:pStyle w:val="a4"/>
        <w:numPr>
          <w:ilvl w:val="0"/>
          <w:numId w:val="1"/>
        </w:numPr>
        <w:rPr>
          <w:rFonts w:ascii="Times New Roman" w:hAnsi="Times New Roman" w:cs="Times New Roman"/>
          <w:b/>
          <w:i/>
          <w:sz w:val="24"/>
          <w:szCs w:val="24"/>
        </w:rPr>
      </w:pPr>
      <w:r>
        <w:rPr>
          <w:rFonts w:ascii="Times New Roman" w:hAnsi="Times New Roman" w:cs="Times New Roman"/>
          <w:i/>
          <w:sz w:val="24"/>
          <w:szCs w:val="24"/>
        </w:rPr>
        <w:t xml:space="preserve">Предприниматели – </w:t>
      </w:r>
      <w:r w:rsidR="00995993">
        <w:rPr>
          <w:rFonts w:ascii="Times New Roman" w:hAnsi="Times New Roman" w:cs="Times New Roman"/>
          <w:i/>
          <w:sz w:val="24"/>
          <w:szCs w:val="24"/>
        </w:rPr>
        <w:t>0</w:t>
      </w:r>
      <w:r w:rsidR="00F101A5" w:rsidRPr="007A2363">
        <w:rPr>
          <w:rFonts w:ascii="Times New Roman" w:hAnsi="Times New Roman" w:cs="Times New Roman"/>
          <w:i/>
          <w:sz w:val="24"/>
          <w:szCs w:val="24"/>
        </w:rPr>
        <w:t>%</w:t>
      </w:r>
    </w:p>
    <w:p w:rsidR="00F101A5" w:rsidRPr="007A2363" w:rsidRDefault="00791AA9" w:rsidP="00F101A5">
      <w:pPr>
        <w:pStyle w:val="a4"/>
        <w:numPr>
          <w:ilvl w:val="0"/>
          <w:numId w:val="1"/>
        </w:numPr>
        <w:rPr>
          <w:rFonts w:ascii="Times New Roman" w:hAnsi="Times New Roman" w:cs="Times New Roman"/>
          <w:b/>
          <w:i/>
          <w:sz w:val="24"/>
          <w:szCs w:val="24"/>
        </w:rPr>
      </w:pPr>
      <w:r>
        <w:rPr>
          <w:rFonts w:ascii="Times New Roman" w:hAnsi="Times New Roman" w:cs="Times New Roman"/>
          <w:i/>
          <w:sz w:val="24"/>
          <w:szCs w:val="24"/>
        </w:rPr>
        <w:t xml:space="preserve">В сельском хозяйстве – </w:t>
      </w:r>
      <w:r w:rsidR="00F2226B">
        <w:rPr>
          <w:rFonts w:ascii="Times New Roman" w:hAnsi="Times New Roman" w:cs="Times New Roman"/>
          <w:i/>
          <w:sz w:val="24"/>
          <w:szCs w:val="24"/>
        </w:rPr>
        <w:t>70</w:t>
      </w:r>
      <w:r w:rsidR="00F101A5" w:rsidRPr="007A2363">
        <w:rPr>
          <w:rFonts w:ascii="Times New Roman" w:hAnsi="Times New Roman" w:cs="Times New Roman"/>
          <w:i/>
          <w:sz w:val="24"/>
          <w:szCs w:val="24"/>
        </w:rPr>
        <w:t xml:space="preserve">% </w:t>
      </w:r>
    </w:p>
    <w:p w:rsidR="00F101A5" w:rsidRPr="007A2363" w:rsidRDefault="00F101A5" w:rsidP="00F101A5">
      <w:pPr>
        <w:shd w:val="clear" w:color="auto" w:fill="FFFFFF"/>
        <w:jc w:val="both"/>
        <w:rPr>
          <w:rFonts w:ascii="Century Schoolbook" w:hAnsi="Century Schoolbook"/>
          <w:i/>
          <w:iCs/>
        </w:rPr>
      </w:pPr>
    </w:p>
    <w:p w:rsidR="00F101A5" w:rsidRDefault="00F101A5" w:rsidP="00F101A5">
      <w:pPr>
        <w:shd w:val="clear" w:color="auto" w:fill="FFFFFF"/>
        <w:ind w:right="125"/>
        <w:jc w:val="both"/>
        <w:rPr>
          <w:b/>
          <w:i/>
          <w:iCs/>
          <w:color w:val="000000"/>
        </w:rPr>
      </w:pPr>
    </w:p>
    <w:p w:rsidR="00F33A61" w:rsidRPr="007A2363" w:rsidRDefault="000319F4" w:rsidP="00F33A61">
      <w:pPr>
        <w:pStyle w:val="a9"/>
        <w:shd w:val="clear" w:color="auto" w:fill="FFFFFF"/>
        <w:tabs>
          <w:tab w:val="left" w:pos="6106"/>
        </w:tabs>
        <w:ind w:left="284" w:right="346" w:firstLine="142"/>
        <w:rPr>
          <w:b/>
          <w:i/>
          <w:iCs/>
          <w:color w:val="000000"/>
        </w:rPr>
      </w:pPr>
      <w:r w:rsidRPr="007A2363">
        <w:rPr>
          <w:i/>
        </w:rPr>
        <w:t>2.</w:t>
      </w:r>
      <w:r w:rsidR="00080C0F" w:rsidRPr="007A2363">
        <w:rPr>
          <w:i/>
        </w:rPr>
        <w:t xml:space="preserve"> </w:t>
      </w:r>
      <w:r w:rsidR="00F33A61" w:rsidRPr="007A2363">
        <w:rPr>
          <w:i/>
        </w:rPr>
        <w:t>8.</w:t>
      </w:r>
      <w:r w:rsidR="00080C0F" w:rsidRPr="007A2363">
        <w:rPr>
          <w:i/>
        </w:rPr>
        <w:t xml:space="preserve">    </w:t>
      </w:r>
      <w:r w:rsidR="00F33A61" w:rsidRPr="007A2363">
        <w:rPr>
          <w:b/>
          <w:i/>
          <w:iCs/>
          <w:color w:val="000000"/>
        </w:rPr>
        <w:t>Взаимодействие школы с социумом</w:t>
      </w:r>
    </w:p>
    <w:p w:rsidR="00F33A61" w:rsidRPr="0090178C" w:rsidRDefault="00F33A61" w:rsidP="00F33A61">
      <w:pPr>
        <w:jc w:val="both"/>
      </w:pPr>
      <w:r>
        <w:rPr>
          <w:b/>
        </w:rPr>
        <w:t xml:space="preserve">    </w:t>
      </w:r>
      <w:r w:rsidRPr="0090178C">
        <w:t>Школа поддерживает  связи:</w:t>
      </w:r>
    </w:p>
    <w:p w:rsidR="00F33A61" w:rsidRPr="0090178C" w:rsidRDefault="00F33A61" w:rsidP="00F33A61">
      <w:pPr>
        <w:jc w:val="both"/>
      </w:pPr>
      <w:r>
        <w:t xml:space="preserve">- с </w:t>
      </w:r>
      <w:r w:rsidR="007A2363">
        <w:t>сельской библиотекой</w:t>
      </w:r>
      <w:r>
        <w:t xml:space="preserve"> </w:t>
      </w:r>
      <w:r w:rsidRPr="0090178C">
        <w:t xml:space="preserve"> – по вопросам организации совместной внеурочной и внеклассной воспитательной деятельности;</w:t>
      </w:r>
    </w:p>
    <w:p w:rsidR="00F33A61" w:rsidRPr="0090178C" w:rsidRDefault="00F33A61" w:rsidP="00F33A61">
      <w:pPr>
        <w:jc w:val="both"/>
      </w:pPr>
      <w:r>
        <w:t xml:space="preserve">- </w:t>
      </w:r>
      <w:r w:rsidRPr="0090178C">
        <w:t xml:space="preserve">с </w:t>
      </w:r>
      <w:r>
        <w:t xml:space="preserve">сельскими </w:t>
      </w:r>
      <w:r w:rsidRPr="0090178C">
        <w:t>Д</w:t>
      </w:r>
      <w:r w:rsidR="007A2363">
        <w:t>омом</w:t>
      </w:r>
      <w:r>
        <w:t xml:space="preserve">  культуры </w:t>
      </w:r>
      <w:r w:rsidRPr="0090178C">
        <w:t xml:space="preserve">– по вопросам организации совместной внеурочной, внеклассной воспитательной деятельности и дополнительного образования обучающихся; </w:t>
      </w:r>
    </w:p>
    <w:p w:rsidR="00F33A61" w:rsidRDefault="00F33A61" w:rsidP="00F33A61">
      <w:pPr>
        <w:jc w:val="both"/>
      </w:pPr>
      <w:r>
        <w:t xml:space="preserve">- с ДЮСШ  </w:t>
      </w:r>
      <w:r w:rsidR="00AF0D35">
        <w:t xml:space="preserve">г. </w:t>
      </w:r>
      <w:r w:rsidR="00E81EE6">
        <w:t>Калининска</w:t>
      </w:r>
      <w:r w:rsidRPr="0090178C">
        <w:t xml:space="preserve"> – по вопросам дополнительного образования </w:t>
      </w:r>
      <w:proofErr w:type="gramStart"/>
      <w:r w:rsidRPr="0090178C">
        <w:t>обучающихся</w:t>
      </w:r>
      <w:proofErr w:type="gramEnd"/>
      <w:r w:rsidRPr="0090178C">
        <w:t>;</w:t>
      </w:r>
    </w:p>
    <w:p w:rsidR="00E81EE6" w:rsidRPr="0090178C" w:rsidRDefault="00E81EE6" w:rsidP="00F33A61">
      <w:pPr>
        <w:jc w:val="both"/>
      </w:pPr>
      <w:r>
        <w:t>- с ДДТ г</w:t>
      </w:r>
      <w:proofErr w:type="gramStart"/>
      <w:r>
        <w:t>.К</w:t>
      </w:r>
      <w:proofErr w:type="gramEnd"/>
      <w:r>
        <w:t xml:space="preserve">алининска - </w:t>
      </w:r>
      <w:r w:rsidRPr="0090178C">
        <w:t>по вопросам дополнительного образования обучающихся;</w:t>
      </w:r>
    </w:p>
    <w:p w:rsidR="00F33A61" w:rsidRDefault="00F33A61" w:rsidP="00F33A61">
      <w:pPr>
        <w:jc w:val="both"/>
      </w:pPr>
      <w:r>
        <w:t xml:space="preserve">- с </w:t>
      </w:r>
      <w:r w:rsidRPr="0090178C">
        <w:t xml:space="preserve"> ЦРБ – по вопросам </w:t>
      </w:r>
      <w:proofErr w:type="spellStart"/>
      <w:r w:rsidRPr="0090178C">
        <w:t>здоровьесбережения</w:t>
      </w:r>
      <w:proofErr w:type="spellEnd"/>
      <w:r w:rsidRPr="0090178C">
        <w:t>, профилактики заболеваний.</w:t>
      </w:r>
    </w:p>
    <w:p w:rsidR="00F33A61" w:rsidRPr="007C10FA" w:rsidRDefault="00F33A61" w:rsidP="00F33A61">
      <w:pPr>
        <w:jc w:val="both"/>
      </w:pPr>
    </w:p>
    <w:p w:rsidR="00186F08" w:rsidRPr="00993442" w:rsidRDefault="000319F4" w:rsidP="00186F08">
      <w:pPr>
        <w:tabs>
          <w:tab w:val="left" w:pos="3060"/>
        </w:tabs>
        <w:suppressAutoHyphens w:val="0"/>
        <w:rPr>
          <w:iCs/>
          <w:lang w:eastAsia="ru-RU"/>
        </w:rPr>
      </w:pPr>
      <w:r>
        <w:rPr>
          <w:b/>
          <w:bCs/>
          <w:i/>
        </w:rPr>
        <w:t>2.</w:t>
      </w:r>
      <w:r w:rsidR="00F33A61">
        <w:rPr>
          <w:b/>
          <w:bCs/>
          <w:i/>
        </w:rPr>
        <w:t xml:space="preserve"> 9. </w:t>
      </w:r>
      <w:r w:rsidR="00F33A61" w:rsidRPr="001A08F7">
        <w:rPr>
          <w:b/>
          <w:bCs/>
          <w:i/>
        </w:rPr>
        <w:t>Особенности учебного плана</w:t>
      </w:r>
      <w:r w:rsidR="00F33A61" w:rsidRPr="001A08F7">
        <w:rPr>
          <w:i/>
        </w:rPr>
        <w:br/>
      </w:r>
      <w:r w:rsidR="00F33A61">
        <w:t xml:space="preserve">  Согласно</w:t>
      </w:r>
      <w:r w:rsidR="00F33A61" w:rsidRPr="001A08F7">
        <w:t xml:space="preserve"> Положению о школе –</w:t>
      </w:r>
      <w:r w:rsidR="00F33A61">
        <w:t xml:space="preserve"> </w:t>
      </w:r>
      <w:r w:rsidR="00F33A61" w:rsidRPr="001A08F7">
        <w:t xml:space="preserve">школа дает образование на уровне, позволяющем интегрировать </w:t>
      </w:r>
      <w:r w:rsidR="00F33A61" w:rsidRPr="001A08F7">
        <w:lastRenderedPageBreak/>
        <w:t>систему мировых и национальных культур и формировать личность с разносторонним интеллектом, навыками исследовательского труда, высоким уровнем культуры, готовой к осознанному выбору и освоению профессиональ</w:t>
      </w:r>
      <w:r w:rsidR="00F33A61">
        <w:t xml:space="preserve">ных образовательных программ. </w:t>
      </w:r>
      <w:r w:rsidR="00F33A61">
        <w:br/>
      </w:r>
      <w:r w:rsidR="00F33A61" w:rsidRPr="001A08F7">
        <w:t xml:space="preserve">Все классы образовательного учреждения имеют универсальную направленность </w:t>
      </w:r>
      <w:r w:rsidR="00F33A61">
        <w:t>обучения</w:t>
      </w:r>
      <w:r w:rsidR="00F33A61" w:rsidRPr="001A08F7">
        <w:t>. Реализуемая модель универсального обучения в условиях школы реализуе</w:t>
      </w:r>
      <w:r w:rsidR="00F33A61">
        <w:t>тся на всех ступенях обучения.</w:t>
      </w:r>
      <w:r w:rsidR="00F33A61">
        <w:br/>
      </w:r>
      <w:r w:rsidR="00F33A61" w:rsidRPr="001A08F7">
        <w:t xml:space="preserve">В школе </w:t>
      </w:r>
      <w:proofErr w:type="gramStart"/>
      <w:r w:rsidR="00F33A61" w:rsidRPr="001A08F7">
        <w:t>введен</w:t>
      </w:r>
      <w:proofErr w:type="gramEnd"/>
      <w:r w:rsidR="00F33A61" w:rsidRPr="001A08F7">
        <w:t xml:space="preserve"> ФГОС нача</w:t>
      </w:r>
      <w:r w:rsidR="00F33A61">
        <w:t>льного образования в 1</w:t>
      </w:r>
      <w:r w:rsidR="0029469B">
        <w:t>-3 классах, основного образования – в 5</w:t>
      </w:r>
      <w:r w:rsidR="00186F08">
        <w:t>,6</w:t>
      </w:r>
      <w:r w:rsidR="0029469B">
        <w:t xml:space="preserve"> класс</w:t>
      </w:r>
      <w:r w:rsidR="00186F08">
        <w:t>ах</w:t>
      </w:r>
      <w:r w:rsidR="00F33A61">
        <w:t>.</w:t>
      </w:r>
      <w:r w:rsidR="00F33A61">
        <w:br/>
      </w:r>
      <w:r w:rsidR="00F33A61" w:rsidRPr="001A08F7">
        <w:t>В соответствии с Санитарно-эпидемиологическими требованиями к условиям и организации обучения в общеобразовательных учреждениях (СанПиН 2.4.2.2821-10) предельно допустимая аудиторная учебная нагрузка во всех классах со</w:t>
      </w:r>
      <w:r w:rsidR="00F33A61">
        <w:t>ответствует санитарным нормам.</w:t>
      </w:r>
      <w:r w:rsidR="00F33A61">
        <w:br/>
      </w:r>
      <w:r w:rsidR="00F33A61" w:rsidRPr="001A08F7">
        <w:t xml:space="preserve">Учебный план для 1- 4 классов ориентирован на 4-летний нормативный срок освоения образовательных программ начального общего образования. Продолжительность учебного года: 1 класс – 33 учебных недели, 2-4 классы – 34 учебных недели. Продолжительность уроков для 1 классов-35 минут , 2-4 классов – 45 минут во 2-4 классах максимально допустимая недельная нагрузка при </w:t>
      </w:r>
      <w:r w:rsidR="00186F08">
        <w:t>6</w:t>
      </w:r>
      <w:r w:rsidR="00F33A61" w:rsidRPr="001A08F7">
        <w:t xml:space="preserve">-дневной </w:t>
      </w:r>
      <w:proofErr w:type="gramStart"/>
      <w:r w:rsidR="00F33A61" w:rsidRPr="001A08F7">
        <w:t>учебной</w:t>
      </w:r>
      <w:proofErr w:type="gramEnd"/>
      <w:r w:rsidR="00F33A61" w:rsidRPr="001A08F7">
        <w:t xml:space="preserve"> не</w:t>
      </w:r>
      <w:r w:rsidR="00F33A61">
        <w:t>деле-2</w:t>
      </w:r>
      <w:r w:rsidR="00186F08">
        <w:t>6</w:t>
      </w:r>
      <w:r w:rsidR="00F33A61">
        <w:t xml:space="preserve"> час</w:t>
      </w:r>
      <w:r w:rsidR="00186F08">
        <w:t>ов</w:t>
      </w:r>
      <w:r w:rsidR="00F33A61">
        <w:t>. В 1 классе-21час</w:t>
      </w:r>
      <w:r w:rsidR="00F33A61" w:rsidRPr="001A08F7">
        <w:t xml:space="preserve"> (в соответствии с Санитарно-эпидемиологическими требованиями к условиям и организации обучения в общеобразовательных учреждениях СанПиН 2.4.2.2821-10,зарегистрированными в Минюсте России 3 марта 2011г., регистрационный н</w:t>
      </w:r>
      <w:r w:rsidR="00F33A61">
        <w:t>омер 19993)</w:t>
      </w:r>
      <w:r w:rsidR="00F33A61">
        <w:br/>
      </w:r>
      <w:r w:rsidR="00F33A61" w:rsidRPr="001A08F7">
        <w:t xml:space="preserve">Учебный план для 5-9 классов ориентирован на 5-летний нормативный срок освоения образовательных программ </w:t>
      </w:r>
      <w:r w:rsidR="00995993">
        <w:t>основного общего образования: 34</w:t>
      </w:r>
      <w:r w:rsidR="00F33A61" w:rsidRPr="001A08F7">
        <w:t xml:space="preserve"> учебных недел</w:t>
      </w:r>
      <w:r w:rsidR="00995993">
        <w:t>и</w:t>
      </w:r>
      <w:r w:rsidR="00F33A61" w:rsidRPr="001A08F7">
        <w:t xml:space="preserve"> в год. Продо</w:t>
      </w:r>
      <w:r w:rsidR="003F128E">
        <w:t>лжительность урока – 4</w:t>
      </w:r>
      <w:r w:rsidR="00186F08">
        <w:t>5</w:t>
      </w:r>
      <w:r w:rsidR="00F33A61">
        <w:t xml:space="preserve"> минут.</w:t>
      </w:r>
      <w:r w:rsidR="00F33A61">
        <w:br/>
      </w:r>
      <w:r w:rsidR="00F33A61" w:rsidRPr="00993442">
        <w:t xml:space="preserve">Режим работы в 5- 9 классах определяется </w:t>
      </w:r>
      <w:r w:rsidR="00995993" w:rsidRPr="00993442">
        <w:t>пяти</w:t>
      </w:r>
      <w:r w:rsidR="00F33A61" w:rsidRPr="00993442">
        <w:t>дневной учебной неделей.</w:t>
      </w:r>
      <w:r w:rsidR="00186F08" w:rsidRPr="00993442">
        <w:t xml:space="preserve"> </w:t>
      </w:r>
      <w:r w:rsidR="00995993" w:rsidRPr="00993442">
        <w:rPr>
          <w:iCs/>
          <w:lang w:eastAsia="ru-RU"/>
        </w:rPr>
        <w:t>5-й класс – 34</w:t>
      </w:r>
      <w:r w:rsidR="00186F08" w:rsidRPr="00993442">
        <w:rPr>
          <w:iCs/>
          <w:lang w:eastAsia="ru-RU"/>
        </w:rPr>
        <w:t xml:space="preserve"> часа</w:t>
      </w:r>
    </w:p>
    <w:p w:rsidR="00186F08" w:rsidRPr="00993442" w:rsidRDefault="00995993" w:rsidP="00186F08">
      <w:pPr>
        <w:tabs>
          <w:tab w:val="left" w:pos="3060"/>
        </w:tabs>
        <w:suppressAutoHyphens w:val="0"/>
        <w:jc w:val="both"/>
        <w:rPr>
          <w:iCs/>
          <w:lang w:eastAsia="ru-RU"/>
        </w:rPr>
      </w:pPr>
      <w:r w:rsidRPr="00993442">
        <w:rPr>
          <w:iCs/>
          <w:lang w:eastAsia="ru-RU"/>
        </w:rPr>
        <w:t>6-й класс – 34</w:t>
      </w:r>
      <w:r w:rsidR="00186F08" w:rsidRPr="00993442">
        <w:rPr>
          <w:iCs/>
          <w:lang w:eastAsia="ru-RU"/>
        </w:rPr>
        <w:t xml:space="preserve"> часа, 7-й класс – 3</w:t>
      </w:r>
      <w:r w:rsidRPr="00993442">
        <w:rPr>
          <w:iCs/>
          <w:lang w:eastAsia="ru-RU"/>
        </w:rPr>
        <w:t>4</w:t>
      </w:r>
      <w:r w:rsidR="00186F08" w:rsidRPr="00993442">
        <w:rPr>
          <w:iCs/>
          <w:lang w:eastAsia="ru-RU"/>
        </w:rPr>
        <w:t xml:space="preserve"> часов, 8-й  класс – 3</w:t>
      </w:r>
      <w:r w:rsidRPr="00993442">
        <w:rPr>
          <w:iCs/>
          <w:lang w:eastAsia="ru-RU"/>
        </w:rPr>
        <w:t>4</w:t>
      </w:r>
      <w:r w:rsidR="00186F08" w:rsidRPr="00993442">
        <w:rPr>
          <w:iCs/>
          <w:lang w:eastAsia="ru-RU"/>
        </w:rPr>
        <w:t xml:space="preserve"> часов,9-й  класс – 3</w:t>
      </w:r>
      <w:r w:rsidRPr="00993442">
        <w:rPr>
          <w:iCs/>
          <w:lang w:eastAsia="ru-RU"/>
        </w:rPr>
        <w:t>4 часа</w:t>
      </w:r>
      <w:r w:rsidR="00186F08" w:rsidRPr="00993442">
        <w:rPr>
          <w:iCs/>
          <w:lang w:eastAsia="ru-RU"/>
        </w:rPr>
        <w:t>.</w:t>
      </w:r>
    </w:p>
    <w:p w:rsidR="001C5E36" w:rsidRPr="00993442" w:rsidRDefault="001C5E36" w:rsidP="00731C37">
      <w:pPr>
        <w:suppressAutoHyphens w:val="0"/>
        <w:autoSpaceDE w:val="0"/>
        <w:autoSpaceDN w:val="0"/>
        <w:adjustRightInd w:val="0"/>
        <w:ind w:left="705"/>
        <w:rPr>
          <w:color w:val="000000"/>
          <w:lang w:eastAsia="ru-RU"/>
        </w:rPr>
      </w:pPr>
      <w:r w:rsidRPr="00993442">
        <w:t xml:space="preserve">В 9 классе осуществляется </w:t>
      </w:r>
      <w:proofErr w:type="spellStart"/>
      <w:r w:rsidRPr="00993442">
        <w:t>предпрофильная</w:t>
      </w:r>
      <w:proofErr w:type="spellEnd"/>
      <w:r w:rsidRPr="00993442">
        <w:t xml:space="preserve"> подготовка </w:t>
      </w:r>
      <w:proofErr w:type="gramStart"/>
      <w:r w:rsidRPr="00993442">
        <w:t>обучающихся</w:t>
      </w:r>
      <w:proofErr w:type="gramEnd"/>
      <w:r w:rsidRPr="00993442">
        <w:t>.</w:t>
      </w:r>
    </w:p>
    <w:p w:rsidR="00731C37" w:rsidRPr="00731C37" w:rsidRDefault="00731C37" w:rsidP="00731C37">
      <w:pPr>
        <w:suppressAutoHyphens w:val="0"/>
        <w:autoSpaceDE w:val="0"/>
        <w:autoSpaceDN w:val="0"/>
        <w:adjustRightInd w:val="0"/>
        <w:ind w:left="705"/>
        <w:rPr>
          <w:color w:val="000000"/>
          <w:lang w:eastAsia="ru-RU"/>
        </w:rPr>
      </w:pPr>
      <w:r w:rsidRPr="00731C37">
        <w:rPr>
          <w:color w:val="000000"/>
          <w:lang w:eastAsia="ru-RU"/>
        </w:rPr>
        <w:t xml:space="preserve">На III ступени реализуется региональный  базисный  учебный  план 2004 года.  </w:t>
      </w:r>
    </w:p>
    <w:p w:rsidR="00731C37" w:rsidRPr="00731C37" w:rsidRDefault="00731C37" w:rsidP="00731C37">
      <w:pPr>
        <w:suppressAutoHyphens w:val="0"/>
        <w:rPr>
          <w:lang w:eastAsia="ru-RU"/>
        </w:rPr>
      </w:pPr>
      <w:proofErr w:type="gramStart"/>
      <w:r w:rsidRPr="00731C37">
        <w:rPr>
          <w:lang w:eastAsia="ru-RU"/>
        </w:rPr>
        <w:t>Образовательный план составлен в соответствии с действующими Санитарно-эпидемиологическими правилами и нормативами СанПиН 2.4.2.2821-10 (постановление главного государственного санитарного врача РФ от 29.12.2010 г. № 189, зарегистрировано в Минюсте России 03.03.2011 г., рег. номер 19993) при шестидневной рабочей неделе,  продолжительности урока – 45 мин.  С максимальной недельной нагрузкой  – 3</w:t>
      </w:r>
      <w:r w:rsidR="00995993">
        <w:rPr>
          <w:lang w:eastAsia="ru-RU"/>
        </w:rPr>
        <w:t>4</w:t>
      </w:r>
      <w:r w:rsidRPr="00731C37">
        <w:rPr>
          <w:lang w:eastAsia="ru-RU"/>
        </w:rPr>
        <w:t xml:space="preserve"> час</w:t>
      </w:r>
      <w:r w:rsidR="00995993">
        <w:rPr>
          <w:lang w:eastAsia="ru-RU"/>
        </w:rPr>
        <w:t>а</w:t>
      </w:r>
      <w:r w:rsidRPr="00731C37">
        <w:rPr>
          <w:lang w:eastAsia="ru-RU"/>
        </w:rPr>
        <w:t xml:space="preserve"> и продолжительностью учебного года  – 3</w:t>
      </w:r>
      <w:r w:rsidR="00995993">
        <w:rPr>
          <w:lang w:eastAsia="ru-RU"/>
        </w:rPr>
        <w:t>4</w:t>
      </w:r>
      <w:r w:rsidRPr="00731C37">
        <w:rPr>
          <w:lang w:eastAsia="ru-RU"/>
        </w:rPr>
        <w:t xml:space="preserve"> учебных недель </w:t>
      </w:r>
      <w:proofErr w:type="gramEnd"/>
    </w:p>
    <w:p w:rsidR="00731C37" w:rsidRPr="00731C37" w:rsidRDefault="00731C37" w:rsidP="00731C37">
      <w:pPr>
        <w:suppressAutoHyphens w:val="0"/>
        <w:ind w:left="360" w:firstLine="375"/>
        <w:rPr>
          <w:lang w:eastAsia="ru-RU"/>
        </w:rPr>
      </w:pPr>
      <w:r w:rsidRPr="00731C37">
        <w:rPr>
          <w:lang w:eastAsia="ru-RU"/>
        </w:rPr>
        <w:t>Инвариантная часть учебного плана соответствует требованиям, устанавливаемым региональным базисным учебным планом для образовательных учреждений, реализующих программы общего образования.</w:t>
      </w:r>
    </w:p>
    <w:p w:rsidR="00731C37" w:rsidRPr="00731C37" w:rsidRDefault="00731C37" w:rsidP="00731C37">
      <w:pPr>
        <w:suppressAutoHyphens w:val="0"/>
        <w:rPr>
          <w:lang w:eastAsia="ru-RU"/>
        </w:rPr>
      </w:pPr>
      <w:r w:rsidRPr="00731C37">
        <w:rPr>
          <w:lang w:eastAsia="ru-RU"/>
        </w:rPr>
        <w:t xml:space="preserve">Региональный курс «ОЗОЖ» </w:t>
      </w:r>
      <w:r w:rsidR="00995993" w:rsidRPr="00731C37">
        <w:rPr>
          <w:lang w:eastAsia="ru-RU"/>
        </w:rPr>
        <w:t xml:space="preserve">реализуется </w:t>
      </w:r>
      <w:r w:rsidRPr="00731C37">
        <w:rPr>
          <w:lang w:eastAsia="ru-RU"/>
        </w:rPr>
        <w:t xml:space="preserve">в </w:t>
      </w:r>
      <w:r w:rsidR="00995993">
        <w:rPr>
          <w:lang w:eastAsia="ru-RU"/>
        </w:rPr>
        <w:t>8-9</w:t>
      </w:r>
      <w:r w:rsidRPr="00731C37">
        <w:rPr>
          <w:lang w:eastAsia="ru-RU"/>
        </w:rPr>
        <w:t xml:space="preserve"> классах</w:t>
      </w:r>
      <w:r w:rsidR="00995993">
        <w:rPr>
          <w:lang w:eastAsia="ru-RU"/>
        </w:rPr>
        <w:t>.</w:t>
      </w:r>
    </w:p>
    <w:p w:rsidR="00731C37" w:rsidRPr="00731C37" w:rsidRDefault="00995993" w:rsidP="00731C37">
      <w:pPr>
        <w:suppressAutoHyphens w:val="0"/>
        <w:rPr>
          <w:lang w:eastAsia="ru-RU"/>
        </w:rPr>
      </w:pPr>
      <w:r>
        <w:rPr>
          <w:lang w:eastAsia="ru-RU"/>
        </w:rPr>
        <w:t xml:space="preserve">На предмет ОБЖ в </w:t>
      </w:r>
      <w:r w:rsidR="00993442">
        <w:rPr>
          <w:lang w:eastAsia="ru-RU"/>
        </w:rPr>
        <w:t xml:space="preserve">8, </w:t>
      </w:r>
      <w:r>
        <w:rPr>
          <w:lang w:eastAsia="ru-RU"/>
        </w:rPr>
        <w:t>9</w:t>
      </w:r>
      <w:r w:rsidR="00731C37" w:rsidRPr="00731C37">
        <w:rPr>
          <w:lang w:eastAsia="ru-RU"/>
        </w:rPr>
        <w:t xml:space="preserve"> класс</w:t>
      </w:r>
      <w:r w:rsidR="00993442">
        <w:rPr>
          <w:lang w:eastAsia="ru-RU"/>
        </w:rPr>
        <w:t>ах</w:t>
      </w:r>
      <w:r w:rsidR="00731C37" w:rsidRPr="00731C37">
        <w:rPr>
          <w:lang w:eastAsia="ru-RU"/>
        </w:rPr>
        <w:t xml:space="preserve"> отводится  1 час как обязательный предмет федерального компонента.</w:t>
      </w:r>
    </w:p>
    <w:p w:rsidR="00731C37" w:rsidRPr="00731C37" w:rsidRDefault="00731C37" w:rsidP="00731C37">
      <w:pPr>
        <w:suppressAutoHyphens w:val="0"/>
        <w:rPr>
          <w:lang w:eastAsia="ru-RU"/>
        </w:rPr>
      </w:pPr>
      <w:r w:rsidRPr="00731C37">
        <w:rPr>
          <w:lang w:eastAsia="ru-RU"/>
        </w:rPr>
        <w:t xml:space="preserve"> </w:t>
      </w:r>
    </w:p>
    <w:p w:rsidR="00831BDB" w:rsidRDefault="001A08F7" w:rsidP="00831BDB">
      <w:pPr>
        <w:pStyle w:val="a4"/>
        <w:rPr>
          <w:rFonts w:ascii="Times New Roman" w:hAnsi="Times New Roman" w:cs="Times New Roman"/>
          <w:b/>
          <w:bCs/>
          <w:sz w:val="24"/>
          <w:szCs w:val="24"/>
        </w:rPr>
      </w:pPr>
      <w:r w:rsidRPr="001A08F7">
        <w:rPr>
          <w:rFonts w:ascii="Times New Roman" w:hAnsi="Times New Roman" w:cs="Times New Roman"/>
          <w:sz w:val="24"/>
          <w:szCs w:val="24"/>
        </w:rPr>
        <w:br/>
      </w:r>
      <w:r w:rsidR="000319F4" w:rsidRPr="0029469B">
        <w:rPr>
          <w:rFonts w:ascii="Times New Roman" w:hAnsi="Times New Roman" w:cs="Times New Roman"/>
          <w:b/>
          <w:bCs/>
          <w:i/>
          <w:sz w:val="24"/>
          <w:szCs w:val="24"/>
        </w:rPr>
        <w:t>2.</w:t>
      </w:r>
      <w:r w:rsidR="00F33A61" w:rsidRPr="0029469B">
        <w:rPr>
          <w:rFonts w:ascii="Times New Roman" w:hAnsi="Times New Roman" w:cs="Times New Roman"/>
          <w:b/>
          <w:bCs/>
          <w:i/>
          <w:sz w:val="24"/>
          <w:szCs w:val="24"/>
        </w:rPr>
        <w:t>10</w:t>
      </w:r>
      <w:r w:rsidR="00665013" w:rsidRPr="00831BDB">
        <w:rPr>
          <w:rFonts w:ascii="Times New Roman" w:hAnsi="Times New Roman" w:cs="Times New Roman"/>
          <w:b/>
          <w:bCs/>
          <w:i/>
          <w:color w:val="666666"/>
          <w:sz w:val="24"/>
          <w:szCs w:val="24"/>
        </w:rPr>
        <w:t>.</w:t>
      </w:r>
      <w:r w:rsidRPr="00831BDB">
        <w:rPr>
          <w:rFonts w:ascii="Times New Roman" w:hAnsi="Times New Roman" w:cs="Times New Roman"/>
          <w:b/>
          <w:bCs/>
          <w:i/>
          <w:sz w:val="24"/>
          <w:szCs w:val="24"/>
        </w:rPr>
        <w:t xml:space="preserve"> Внеурочная</w:t>
      </w:r>
      <w:r w:rsidRPr="001A08F7">
        <w:rPr>
          <w:rFonts w:ascii="Times New Roman" w:hAnsi="Times New Roman" w:cs="Times New Roman"/>
          <w:b/>
          <w:bCs/>
          <w:sz w:val="24"/>
          <w:szCs w:val="24"/>
        </w:rPr>
        <w:t xml:space="preserve"> деятельность</w:t>
      </w:r>
    </w:p>
    <w:p w:rsidR="000319F4" w:rsidRPr="00592AED" w:rsidRDefault="001A08F7" w:rsidP="0033273A">
      <w:pPr>
        <w:rPr>
          <w:lang w:eastAsia="ru-RU"/>
        </w:rPr>
      </w:pPr>
      <w:r w:rsidRPr="001A08F7">
        <w:t>организуется по направлениям развития личности в таких формах как экскурсии, кружки, секции, конференции, диспуты, олимпиады, соревнования, поисковые и научные исследования, общественно полезные практики и т. д. 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w:t>
      </w:r>
      <w:r w:rsidR="00831BDB">
        <w:t>и используются</w:t>
      </w:r>
      <w:r w:rsidRPr="001A08F7">
        <w:t xml:space="preserve"> возможности организаций отдыха детей и их оздоровления</w:t>
      </w:r>
      <w:r w:rsidR="00592AED">
        <w:t xml:space="preserve"> в ДОЛ с дневным пребыванием созданном</w:t>
      </w:r>
      <w:r w:rsidRPr="001A08F7">
        <w:t xml:space="preserve"> на базе </w:t>
      </w:r>
      <w:r w:rsidR="00592AED">
        <w:t>школы.</w:t>
      </w:r>
      <w:r w:rsidR="00665013">
        <w:br/>
      </w:r>
      <w:r w:rsidRPr="001A08F7">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w:t>
      </w:r>
      <w:r w:rsidR="00665013">
        <w:t xml:space="preserve">ндивидуальные учебные планы. </w:t>
      </w:r>
      <w:r w:rsidR="00665013">
        <w:br/>
      </w:r>
      <w:r w:rsidRPr="00993442">
        <w:t xml:space="preserve">Образовательные программы дополнительной сферы обучения включают следующие направления: физкультурно-спортивное, </w:t>
      </w:r>
      <w:r w:rsidR="00665013" w:rsidRPr="00993442">
        <w:t>художественно-эстетическое</w:t>
      </w:r>
      <w:r w:rsidR="00740264" w:rsidRPr="00993442">
        <w:t xml:space="preserve">, </w:t>
      </w:r>
      <w:proofErr w:type="spellStart"/>
      <w:r w:rsidR="00740264" w:rsidRPr="00993442">
        <w:rPr>
          <w:lang w:eastAsia="ru-RU"/>
        </w:rPr>
        <w:t>туристско</w:t>
      </w:r>
      <w:proofErr w:type="spellEnd"/>
      <w:r w:rsidR="00740264" w:rsidRPr="00993442">
        <w:rPr>
          <w:lang w:eastAsia="ru-RU"/>
        </w:rPr>
        <w:t xml:space="preserve"> </w:t>
      </w:r>
      <w:proofErr w:type="gramStart"/>
      <w:r w:rsidR="00740264" w:rsidRPr="00993442">
        <w:rPr>
          <w:lang w:eastAsia="ru-RU"/>
        </w:rPr>
        <w:t>-к</w:t>
      </w:r>
      <w:proofErr w:type="gramEnd"/>
      <w:r w:rsidR="00740264" w:rsidRPr="00993442">
        <w:rPr>
          <w:lang w:eastAsia="ru-RU"/>
        </w:rPr>
        <w:t>раеведческое;</w:t>
      </w:r>
      <w:r w:rsidR="0033273A" w:rsidRPr="00993442">
        <w:rPr>
          <w:lang w:eastAsia="ru-RU"/>
        </w:rPr>
        <w:t xml:space="preserve"> </w:t>
      </w:r>
      <w:r w:rsidR="00740264" w:rsidRPr="00993442">
        <w:rPr>
          <w:lang w:eastAsia="ru-RU"/>
        </w:rPr>
        <w:t>научно- техническое.</w:t>
      </w:r>
      <w:r w:rsidR="00665013" w:rsidRPr="0033273A">
        <w:rPr>
          <w:i/>
        </w:rPr>
        <w:br/>
      </w:r>
      <w:r w:rsidRPr="001A08F7">
        <w:lastRenderedPageBreak/>
        <w:t>В процессе их реализаци</w:t>
      </w:r>
      <w:r w:rsidR="00831BDB">
        <w:t>и главное внимание направлено:</w:t>
      </w:r>
      <w:proofErr w:type="gramStart"/>
      <w:r w:rsidR="00831BDB">
        <w:br/>
      </w:r>
      <w:r w:rsidRPr="001A08F7">
        <w:t>-</w:t>
      </w:r>
      <w:proofErr w:type="gramEnd"/>
      <w:r w:rsidRPr="001A08F7">
        <w:t>на создание условий каждому ребенку, с учетом его способностей, потенциальных возможностей, ценностных ориентаций, для реализации</w:t>
      </w:r>
      <w:r w:rsidR="00831BDB">
        <w:t xml:space="preserve"> свои творческих потребностей;</w:t>
      </w:r>
      <w:r w:rsidR="00831BDB">
        <w:br/>
      </w:r>
      <w:r w:rsidRPr="001A08F7">
        <w:t xml:space="preserve">- на создание условий для </w:t>
      </w:r>
      <w:proofErr w:type="spellStart"/>
      <w:r w:rsidRPr="001A08F7">
        <w:t>само</w:t>
      </w:r>
      <w:r w:rsidR="00831BDB">
        <w:t>актуализации</w:t>
      </w:r>
      <w:proofErr w:type="spellEnd"/>
      <w:r w:rsidR="00831BDB">
        <w:t xml:space="preserve"> личности ученика;</w:t>
      </w:r>
      <w:r w:rsidR="00831BDB">
        <w:br/>
      </w:r>
      <w:r w:rsidRPr="001A08F7">
        <w:t xml:space="preserve">- на стимулирование творческой активности учащихся, </w:t>
      </w:r>
      <w:r w:rsidR="00831BDB">
        <w:t>развитие их самостоятельности;</w:t>
      </w:r>
      <w:r w:rsidR="00831BDB">
        <w:br/>
      </w:r>
      <w:r w:rsidRPr="001A08F7">
        <w:t>- на преемственность содержания дополнительного образования с содержанием основного и вспомогательного образования с учетом многообразия фо</w:t>
      </w:r>
      <w:r w:rsidR="00831BDB">
        <w:t>рм жизнедеятельности учащихся;</w:t>
      </w:r>
      <w:r w:rsidR="00831BDB">
        <w:br/>
      </w:r>
      <w:r w:rsidRPr="001A08F7">
        <w:t xml:space="preserve">- на обогащение социального опыта ребенка, соотношение его с исторически сложившейся системой ценностей, на формирование самостоятельной оценки действий, событий, </w:t>
      </w:r>
      <w:r w:rsidR="00831BDB">
        <w:t>ситуаций, поведения и общения.</w:t>
      </w:r>
      <w:r w:rsidR="00831BDB">
        <w:br/>
        <w:t xml:space="preserve">    </w:t>
      </w:r>
      <w:r w:rsidRPr="001A08F7">
        <w:t>Реализация системы обучения с учетом индивидуальности учащихся и природных потенциальных данных (с низким и высоким образовательным потенциалом, т.е. учитывается уровневая дифференциация) обеспечивается индивидуальными и групповыми консультативными часами за</w:t>
      </w:r>
      <w:r w:rsidR="00665013">
        <w:t xml:space="preserve"> счет личного времени учителя.</w:t>
      </w:r>
      <w:r w:rsidR="00665013">
        <w:br/>
        <w:t xml:space="preserve">   </w:t>
      </w:r>
      <w:r w:rsidRPr="001A08F7">
        <w:t>Учебная нагрузка каждого ученика состоит из часов, отведенных на базовый компонент, и из часов школьного компонента. В сумме она не превышает максимальный объем обязательной учебной нагрузки для школьника.</w:t>
      </w:r>
      <w:r w:rsidRPr="001A08F7">
        <w:br/>
      </w:r>
    </w:p>
    <w:p w:rsidR="00831BDB" w:rsidRDefault="000319F4" w:rsidP="00831BDB">
      <w:pPr>
        <w:shd w:val="clear" w:color="auto" w:fill="FFFFFF"/>
        <w:ind w:right="125"/>
        <w:jc w:val="both"/>
        <w:rPr>
          <w:b/>
          <w:i/>
          <w:iCs/>
          <w:color w:val="000000"/>
        </w:rPr>
      </w:pPr>
      <w:r>
        <w:rPr>
          <w:b/>
          <w:i/>
          <w:iCs/>
          <w:color w:val="000000"/>
        </w:rPr>
        <w:t>2.</w:t>
      </w:r>
      <w:r w:rsidR="00831BDB">
        <w:rPr>
          <w:b/>
          <w:i/>
          <w:iCs/>
          <w:color w:val="000000"/>
        </w:rPr>
        <w:t xml:space="preserve">11. </w:t>
      </w:r>
      <w:r w:rsidR="00831BDB" w:rsidRPr="00B827A4">
        <w:rPr>
          <w:b/>
          <w:i/>
          <w:iCs/>
          <w:color w:val="000000"/>
        </w:rPr>
        <w:t>Уровень воспитанности  обучающихся</w:t>
      </w:r>
    </w:p>
    <w:p w:rsidR="00831BDB" w:rsidRPr="00625295" w:rsidRDefault="00831BDB" w:rsidP="00831BDB">
      <w:pPr>
        <w:jc w:val="both"/>
      </w:pPr>
      <w:r>
        <w:rPr>
          <w:b/>
          <w:i/>
          <w:iCs/>
          <w:color w:val="000000"/>
        </w:rPr>
        <w:t xml:space="preserve">         </w:t>
      </w:r>
      <w:r w:rsidRPr="00625295">
        <w:rPr>
          <w:spacing w:val="-4"/>
        </w:rPr>
        <w:t xml:space="preserve">При осуществлении педагогического и методического проектирования </w:t>
      </w:r>
      <w:r w:rsidRPr="00625295">
        <w:rPr>
          <w:spacing w:val="-3"/>
        </w:rPr>
        <w:t>системы воспитания необходимо учитывать запросы, потребности и возрас</w:t>
      </w:r>
      <w:r w:rsidRPr="00625295">
        <w:rPr>
          <w:spacing w:val="-3"/>
        </w:rPr>
        <w:softHyphen/>
      </w:r>
      <w:r w:rsidRPr="00625295">
        <w:rPr>
          <w:spacing w:val="-6"/>
        </w:rPr>
        <w:t xml:space="preserve">тные особенности учащихся при выборе направлений и подходов к подготовке </w:t>
      </w:r>
      <w:r w:rsidRPr="00625295">
        <w:rPr>
          <w:spacing w:val="-1"/>
        </w:rPr>
        <w:t xml:space="preserve">детей и юношества к активной жизнедеятельности в гражданском обществе. </w:t>
      </w:r>
      <w:r w:rsidRPr="00625295">
        <w:rPr>
          <w:spacing w:val="-7"/>
        </w:rPr>
        <w:t>В связи с этим коллектив школы считает необходимым:</w:t>
      </w:r>
    </w:p>
    <w:p w:rsidR="00831BDB" w:rsidRPr="00625295" w:rsidRDefault="00831BDB" w:rsidP="00831BDB">
      <w:pPr>
        <w:ind w:left="142"/>
        <w:jc w:val="both"/>
      </w:pPr>
      <w:r w:rsidRPr="00625295">
        <w:rPr>
          <w:spacing w:val="-4"/>
        </w:rPr>
        <w:t>-</w:t>
      </w:r>
      <w:r>
        <w:rPr>
          <w:spacing w:val="-4"/>
        </w:rPr>
        <w:t xml:space="preserve"> </w:t>
      </w:r>
      <w:r w:rsidRPr="00625295">
        <w:rPr>
          <w:spacing w:val="-4"/>
        </w:rPr>
        <w:t xml:space="preserve">развитие нравственных основ социализации личности </w:t>
      </w:r>
      <w:r w:rsidRPr="00625295">
        <w:t>на основе традиционных ценностей российского об</w:t>
      </w:r>
      <w:r w:rsidRPr="00625295">
        <w:softHyphen/>
      </w:r>
      <w:r w:rsidRPr="00625295">
        <w:rPr>
          <w:spacing w:val="-9"/>
        </w:rPr>
        <w:t>щества;</w:t>
      </w:r>
    </w:p>
    <w:p w:rsidR="00831BDB" w:rsidRPr="00625295" w:rsidRDefault="00831BDB" w:rsidP="00831BDB">
      <w:pPr>
        <w:ind w:left="142"/>
        <w:jc w:val="both"/>
      </w:pPr>
      <w:r w:rsidRPr="00625295">
        <w:t>-</w:t>
      </w:r>
      <w:r>
        <w:t xml:space="preserve"> </w:t>
      </w:r>
      <w:r w:rsidRPr="00625295">
        <w:t>формирование системы экспертизы и прогнозирования развития вос</w:t>
      </w:r>
      <w:r w:rsidRPr="00625295">
        <w:softHyphen/>
      </w:r>
      <w:r w:rsidRPr="00625295">
        <w:rPr>
          <w:spacing w:val="-7"/>
        </w:rPr>
        <w:t>питания в школе;</w:t>
      </w:r>
    </w:p>
    <w:p w:rsidR="00831BDB" w:rsidRPr="00625295" w:rsidRDefault="00831BDB" w:rsidP="00831BDB">
      <w:pPr>
        <w:ind w:left="142"/>
        <w:jc w:val="both"/>
      </w:pPr>
      <w:r w:rsidRPr="00625295">
        <w:rPr>
          <w:spacing w:val="-3"/>
        </w:rPr>
        <w:t>-</w:t>
      </w:r>
      <w:r>
        <w:rPr>
          <w:spacing w:val="-3"/>
        </w:rPr>
        <w:t xml:space="preserve"> </w:t>
      </w:r>
      <w:r w:rsidRPr="00625295">
        <w:rPr>
          <w:spacing w:val="-3"/>
        </w:rPr>
        <w:t>внедрение инновационных технологий в деятельность классных руко</w:t>
      </w:r>
      <w:r w:rsidRPr="00625295">
        <w:rPr>
          <w:spacing w:val="-3"/>
        </w:rPr>
        <w:softHyphen/>
      </w:r>
      <w:r w:rsidRPr="00625295">
        <w:rPr>
          <w:spacing w:val="-8"/>
        </w:rPr>
        <w:t>водителей;</w:t>
      </w:r>
    </w:p>
    <w:p w:rsidR="00831BDB" w:rsidRPr="00625295" w:rsidRDefault="00831BDB" w:rsidP="00831BDB">
      <w:pPr>
        <w:ind w:left="142"/>
        <w:jc w:val="both"/>
      </w:pPr>
      <w:r w:rsidRPr="00625295">
        <w:t>-</w:t>
      </w:r>
      <w:r>
        <w:t xml:space="preserve"> </w:t>
      </w:r>
      <w:r w:rsidRPr="00625295">
        <w:t>создание межведомственных механизмов координации воспитатель</w:t>
      </w:r>
      <w:r w:rsidRPr="00625295">
        <w:softHyphen/>
      </w:r>
      <w:r w:rsidRPr="00625295">
        <w:rPr>
          <w:spacing w:val="-7"/>
        </w:rPr>
        <w:t>ной деятельности;</w:t>
      </w:r>
    </w:p>
    <w:p w:rsidR="00831BDB" w:rsidRPr="00625295" w:rsidRDefault="00831BDB" w:rsidP="00831BDB">
      <w:pPr>
        <w:ind w:left="142"/>
        <w:jc w:val="both"/>
      </w:pPr>
      <w:r w:rsidRPr="00625295">
        <w:rPr>
          <w:spacing w:val="-5"/>
        </w:rPr>
        <w:t>-</w:t>
      </w:r>
      <w:r>
        <w:rPr>
          <w:spacing w:val="-5"/>
        </w:rPr>
        <w:t xml:space="preserve"> </w:t>
      </w:r>
      <w:r w:rsidRPr="00625295">
        <w:rPr>
          <w:spacing w:val="-5"/>
        </w:rPr>
        <w:t>отработку механизмов взаимодействия школы, семьи, молодежных ор</w:t>
      </w:r>
      <w:r w:rsidRPr="00625295">
        <w:rPr>
          <w:spacing w:val="-5"/>
        </w:rPr>
        <w:softHyphen/>
        <w:t>ганизаций, других</w:t>
      </w:r>
      <w:r>
        <w:rPr>
          <w:spacing w:val="-5"/>
        </w:rPr>
        <w:t xml:space="preserve"> </w:t>
      </w:r>
      <w:r w:rsidRPr="00625295">
        <w:rPr>
          <w:spacing w:val="-5"/>
        </w:rPr>
        <w:t>социальных партнеров в области воспитания;</w:t>
      </w:r>
    </w:p>
    <w:p w:rsidR="00831BDB" w:rsidRPr="00625295" w:rsidRDefault="00831BDB" w:rsidP="00831BDB">
      <w:pPr>
        <w:ind w:left="142"/>
        <w:jc w:val="both"/>
      </w:pPr>
      <w:r w:rsidRPr="00625295">
        <w:rPr>
          <w:spacing w:val="-5"/>
        </w:rPr>
        <w:t>-</w:t>
      </w:r>
      <w:r>
        <w:rPr>
          <w:spacing w:val="-5"/>
        </w:rPr>
        <w:t xml:space="preserve"> </w:t>
      </w:r>
      <w:r w:rsidRPr="00625295">
        <w:rPr>
          <w:spacing w:val="-5"/>
        </w:rPr>
        <w:t>обеспечение участия детей и молодежи в создании современных соци</w:t>
      </w:r>
      <w:r w:rsidRPr="00625295">
        <w:rPr>
          <w:spacing w:val="-5"/>
        </w:rPr>
        <w:softHyphen/>
      </w:r>
      <w:r w:rsidRPr="00625295">
        <w:rPr>
          <w:spacing w:val="-3"/>
        </w:rPr>
        <w:t>альных проектов,</w:t>
      </w:r>
      <w:r>
        <w:rPr>
          <w:spacing w:val="-3"/>
        </w:rPr>
        <w:t xml:space="preserve"> </w:t>
      </w:r>
      <w:r w:rsidRPr="00625295">
        <w:rPr>
          <w:spacing w:val="-3"/>
        </w:rPr>
        <w:t>организации общественных акций и творческих кон</w:t>
      </w:r>
      <w:r w:rsidRPr="00625295">
        <w:rPr>
          <w:spacing w:val="-3"/>
        </w:rPr>
        <w:softHyphen/>
      </w:r>
      <w:r w:rsidRPr="00625295">
        <w:rPr>
          <w:spacing w:val="-6"/>
        </w:rPr>
        <w:t>курсов, спортивных и культурных</w:t>
      </w:r>
      <w:r>
        <w:rPr>
          <w:spacing w:val="-6"/>
        </w:rPr>
        <w:t xml:space="preserve"> </w:t>
      </w:r>
      <w:r w:rsidRPr="00625295">
        <w:rPr>
          <w:spacing w:val="-6"/>
        </w:rPr>
        <w:t>мероприятий;</w:t>
      </w:r>
    </w:p>
    <w:p w:rsidR="00831BDB" w:rsidRPr="00625295" w:rsidRDefault="00831BDB" w:rsidP="00831BDB">
      <w:pPr>
        <w:ind w:left="142"/>
        <w:jc w:val="both"/>
      </w:pPr>
      <w:r w:rsidRPr="00625295">
        <w:rPr>
          <w:spacing w:val="-3"/>
        </w:rPr>
        <w:t>-</w:t>
      </w:r>
      <w:r>
        <w:rPr>
          <w:spacing w:val="-3"/>
        </w:rPr>
        <w:t xml:space="preserve"> </w:t>
      </w:r>
      <w:r w:rsidRPr="00625295">
        <w:rPr>
          <w:spacing w:val="-3"/>
        </w:rPr>
        <w:t>организацию диалога воспитательных систем на различных уровнях –</w:t>
      </w:r>
      <w:r w:rsidRPr="00625295">
        <w:rPr>
          <w:spacing w:val="-6"/>
        </w:rPr>
        <w:t xml:space="preserve"> межшкольном и</w:t>
      </w:r>
      <w:r>
        <w:rPr>
          <w:spacing w:val="-6"/>
        </w:rPr>
        <w:t xml:space="preserve"> </w:t>
      </w:r>
      <w:r w:rsidRPr="00625295">
        <w:rPr>
          <w:spacing w:val="-6"/>
        </w:rPr>
        <w:t>школами образовательного округа;</w:t>
      </w:r>
    </w:p>
    <w:p w:rsidR="00831BDB" w:rsidRDefault="00831BDB" w:rsidP="00831BDB">
      <w:pPr>
        <w:ind w:left="142"/>
        <w:jc w:val="both"/>
        <w:rPr>
          <w:spacing w:val="7"/>
        </w:rPr>
      </w:pPr>
      <w:r w:rsidRPr="00625295">
        <w:rPr>
          <w:spacing w:val="7"/>
        </w:rPr>
        <w:t>-</w:t>
      </w:r>
      <w:r>
        <w:rPr>
          <w:spacing w:val="7"/>
        </w:rPr>
        <w:t xml:space="preserve"> </w:t>
      </w:r>
      <w:r w:rsidRPr="00625295">
        <w:rPr>
          <w:spacing w:val="7"/>
        </w:rPr>
        <w:t>разработку и реализацию системы мер по правовому просвещению</w:t>
      </w:r>
      <w:r w:rsidRPr="00625295">
        <w:rPr>
          <w:spacing w:val="3"/>
        </w:rPr>
        <w:t>;</w:t>
      </w:r>
    </w:p>
    <w:p w:rsidR="00831BDB" w:rsidRPr="00625295" w:rsidRDefault="00831BDB" w:rsidP="00831BDB">
      <w:pPr>
        <w:ind w:left="142"/>
        <w:jc w:val="both"/>
      </w:pPr>
      <w:r w:rsidRPr="00625295">
        <w:rPr>
          <w:spacing w:val="3"/>
        </w:rPr>
        <w:t>-</w:t>
      </w:r>
      <w:r>
        <w:rPr>
          <w:spacing w:val="3"/>
        </w:rPr>
        <w:t xml:space="preserve"> </w:t>
      </w:r>
      <w:r w:rsidRPr="00625295">
        <w:rPr>
          <w:spacing w:val="3"/>
        </w:rPr>
        <w:t>формированию гражданско-правовой культуры детей и подростков;</w:t>
      </w:r>
    </w:p>
    <w:p w:rsidR="00831BDB" w:rsidRPr="00625295" w:rsidRDefault="00831BDB" w:rsidP="00831BDB">
      <w:pPr>
        <w:ind w:left="142"/>
        <w:jc w:val="both"/>
      </w:pPr>
      <w:r w:rsidRPr="00625295">
        <w:rPr>
          <w:spacing w:val="5"/>
        </w:rPr>
        <w:t>-</w:t>
      </w:r>
      <w:r>
        <w:rPr>
          <w:spacing w:val="5"/>
        </w:rPr>
        <w:t xml:space="preserve"> </w:t>
      </w:r>
      <w:r w:rsidRPr="00625295">
        <w:rPr>
          <w:spacing w:val="5"/>
        </w:rPr>
        <w:t>разработку и внедрение новых форм взаимодействия с социальными</w:t>
      </w:r>
      <w:r>
        <w:rPr>
          <w:spacing w:val="5"/>
        </w:rPr>
        <w:t xml:space="preserve"> </w:t>
      </w:r>
      <w:r w:rsidRPr="00625295">
        <w:t>партнерами по профилактике негативных явлений в подростковой среде;</w:t>
      </w:r>
    </w:p>
    <w:p w:rsidR="00831BDB" w:rsidRPr="00625295" w:rsidRDefault="00831BDB" w:rsidP="00831BDB">
      <w:pPr>
        <w:ind w:left="142"/>
        <w:jc w:val="both"/>
      </w:pPr>
      <w:r w:rsidRPr="00625295">
        <w:rPr>
          <w:spacing w:val="5"/>
        </w:rPr>
        <w:t>-</w:t>
      </w:r>
      <w:r>
        <w:rPr>
          <w:spacing w:val="5"/>
        </w:rPr>
        <w:t xml:space="preserve"> </w:t>
      </w:r>
      <w:r w:rsidRPr="00625295">
        <w:rPr>
          <w:spacing w:val="5"/>
        </w:rPr>
        <w:t>разработку и реализацию системы мер, направленных на укрепление</w:t>
      </w:r>
      <w:r>
        <w:rPr>
          <w:spacing w:val="5"/>
        </w:rPr>
        <w:t xml:space="preserve"> </w:t>
      </w:r>
      <w:r w:rsidRPr="00625295">
        <w:rPr>
          <w:spacing w:val="1"/>
        </w:rPr>
        <w:t>установок толерантного сознания и поведения среди детей и молодежи.</w:t>
      </w:r>
    </w:p>
    <w:p w:rsidR="00831BDB" w:rsidRPr="0054239F" w:rsidRDefault="00831BDB" w:rsidP="00831BDB">
      <w:pPr>
        <w:pStyle w:val="a4"/>
        <w:rPr>
          <w:rFonts w:ascii="Times New Roman" w:hAnsi="Times New Roman" w:cs="Times New Roman"/>
          <w:b/>
          <w:i/>
          <w:sz w:val="24"/>
          <w:szCs w:val="24"/>
        </w:rPr>
      </w:pPr>
      <w:r w:rsidRPr="0054239F">
        <w:rPr>
          <w:rFonts w:ascii="Times New Roman" w:hAnsi="Times New Roman" w:cs="Times New Roman"/>
          <w:b/>
          <w:i/>
          <w:sz w:val="24"/>
          <w:szCs w:val="24"/>
        </w:rPr>
        <w:t xml:space="preserve">  </w:t>
      </w:r>
    </w:p>
    <w:p w:rsidR="00831BDB" w:rsidRDefault="00831BDB" w:rsidP="00831BDB">
      <w:pPr>
        <w:jc w:val="both"/>
        <w:rPr>
          <w:b/>
          <w:i/>
        </w:rPr>
      </w:pPr>
      <w:r w:rsidRPr="00205BBF">
        <w:rPr>
          <w:b/>
          <w:i/>
        </w:rPr>
        <w:t xml:space="preserve">   </w:t>
      </w:r>
      <w:r w:rsidR="000319F4">
        <w:rPr>
          <w:b/>
          <w:i/>
        </w:rPr>
        <w:t>2.</w:t>
      </w:r>
      <w:r>
        <w:rPr>
          <w:b/>
          <w:i/>
        </w:rPr>
        <w:t xml:space="preserve">12. </w:t>
      </w:r>
      <w:r w:rsidRPr="00E84DEF">
        <w:rPr>
          <w:b/>
          <w:i/>
        </w:rPr>
        <w:t>Традиции школы</w:t>
      </w:r>
    </w:p>
    <w:p w:rsidR="00831BDB" w:rsidRPr="008B7148" w:rsidRDefault="00831BDB" w:rsidP="00831BDB">
      <w:pPr>
        <w:jc w:val="center"/>
        <w:rPr>
          <w:i/>
          <w:u w:val="single"/>
        </w:rPr>
      </w:pPr>
      <w:r w:rsidRPr="008B7148">
        <w:rPr>
          <w:i/>
          <w:u w:val="single"/>
        </w:rPr>
        <w:t>Традициями школы являются:</w:t>
      </w:r>
    </w:p>
    <w:p w:rsidR="00831BDB" w:rsidRPr="00E84DEF" w:rsidRDefault="00831BDB" w:rsidP="00831BDB">
      <w:pPr>
        <w:jc w:val="both"/>
      </w:pPr>
      <w:r w:rsidRPr="00E84DEF">
        <w:t>- открытость образовательного пространства;</w:t>
      </w:r>
    </w:p>
    <w:p w:rsidR="00831BDB" w:rsidRPr="00E84DEF" w:rsidRDefault="00831BDB" w:rsidP="00831BDB">
      <w:pPr>
        <w:jc w:val="both"/>
      </w:pPr>
      <w:r w:rsidRPr="00E84DEF">
        <w:t>- уважение к личности ученика и педагога;</w:t>
      </w:r>
    </w:p>
    <w:p w:rsidR="00831BDB" w:rsidRPr="00E84DEF" w:rsidRDefault="00831BDB" w:rsidP="00831BDB">
      <w:pPr>
        <w:jc w:val="both"/>
      </w:pPr>
      <w:r w:rsidRPr="00E84DEF">
        <w:t>- стремление педагогического коллектива оказывать поддержку всем участникам</w:t>
      </w:r>
      <w:r>
        <w:t xml:space="preserve"> </w:t>
      </w:r>
      <w:r w:rsidRPr="00E84DEF">
        <w:t>образовательного процесса;</w:t>
      </w:r>
    </w:p>
    <w:p w:rsidR="00831BDB" w:rsidRPr="00E84DEF" w:rsidRDefault="00831BDB" w:rsidP="00831BDB">
      <w:pPr>
        <w:jc w:val="both"/>
      </w:pPr>
      <w:r w:rsidRPr="00E84DEF">
        <w:t xml:space="preserve">- создание условий для развития каждого учащегося </w:t>
      </w:r>
      <w:r w:rsidR="00C950C9">
        <w:t xml:space="preserve">и воспитанника </w:t>
      </w:r>
      <w:r w:rsidRPr="00E84DEF">
        <w:t>с учетом его запросов и интересов;</w:t>
      </w:r>
    </w:p>
    <w:p w:rsidR="00831BDB" w:rsidRPr="00E84DEF" w:rsidRDefault="00831BDB" w:rsidP="00831BDB">
      <w:pPr>
        <w:jc w:val="both"/>
      </w:pPr>
      <w:r w:rsidRPr="00E84DEF">
        <w:t>-  сохранение и передача педагогического опыта;</w:t>
      </w:r>
    </w:p>
    <w:p w:rsidR="00831BDB" w:rsidRPr="00E84DEF" w:rsidRDefault="00831BDB" w:rsidP="00831BDB">
      <w:pPr>
        <w:jc w:val="both"/>
      </w:pPr>
      <w:r w:rsidRPr="00E84DEF">
        <w:t>- ориентация на использование передовых педагогических технологий в сочетании с</w:t>
      </w:r>
      <w:r>
        <w:t xml:space="preserve"> </w:t>
      </w:r>
      <w:r w:rsidRPr="00E84DEF">
        <w:t>эффективными традиционными методами обучения;</w:t>
      </w:r>
    </w:p>
    <w:p w:rsidR="00831BDB" w:rsidRPr="00E84DEF" w:rsidRDefault="00831BDB" w:rsidP="00831BDB">
      <w:pPr>
        <w:jc w:val="both"/>
      </w:pPr>
      <w:r w:rsidRPr="00E84DEF">
        <w:t>- активное включение выпускников школы в образовательный процесс;</w:t>
      </w:r>
    </w:p>
    <w:p w:rsidR="00993442" w:rsidRDefault="00993442" w:rsidP="00831BDB">
      <w:pPr>
        <w:jc w:val="center"/>
        <w:rPr>
          <w:i/>
          <w:u w:val="single"/>
        </w:rPr>
      </w:pPr>
    </w:p>
    <w:p w:rsidR="00831BDB" w:rsidRPr="008B7148" w:rsidRDefault="00831BDB" w:rsidP="00831BDB">
      <w:pPr>
        <w:jc w:val="center"/>
        <w:rPr>
          <w:i/>
          <w:u w:val="single"/>
        </w:rPr>
      </w:pPr>
      <w:r w:rsidRPr="008B7148">
        <w:rPr>
          <w:i/>
          <w:u w:val="single"/>
        </w:rPr>
        <w:lastRenderedPageBreak/>
        <w:t>Определяющими направлениями работы становятся:</w:t>
      </w:r>
    </w:p>
    <w:p w:rsidR="00831BDB" w:rsidRPr="00E84DEF" w:rsidRDefault="00831BDB" w:rsidP="00831BDB">
      <w:pPr>
        <w:jc w:val="both"/>
      </w:pPr>
      <w:r w:rsidRPr="00E84DEF">
        <w:t>- создание единого образовательного и воспитательного пространства, позволяющего системно и целенаправленно заниматься воспитанием и образованием ребенка;</w:t>
      </w:r>
    </w:p>
    <w:p w:rsidR="00831BDB" w:rsidRPr="00831BDB" w:rsidRDefault="00831BDB" w:rsidP="00831BDB">
      <w:pPr>
        <w:jc w:val="both"/>
      </w:pPr>
      <w:r w:rsidRPr="00E84DEF">
        <w:t xml:space="preserve">- внедрение информационных технологий </w:t>
      </w:r>
      <w:r w:rsidR="00B07F80">
        <w:t>обучения.</w:t>
      </w:r>
    </w:p>
    <w:p w:rsidR="00831BDB" w:rsidRDefault="00831BDB" w:rsidP="00831BDB">
      <w:pPr>
        <w:shd w:val="clear" w:color="auto" w:fill="FFFFFF"/>
        <w:jc w:val="both"/>
        <w:rPr>
          <w:b/>
          <w:i/>
          <w:iCs/>
          <w:color w:val="000000"/>
        </w:rPr>
      </w:pPr>
    </w:p>
    <w:p w:rsidR="000319F4" w:rsidRDefault="000319F4" w:rsidP="00831BDB">
      <w:pPr>
        <w:shd w:val="clear" w:color="auto" w:fill="FFFFFF"/>
        <w:jc w:val="both"/>
        <w:rPr>
          <w:b/>
          <w:i/>
          <w:iCs/>
          <w:color w:val="000000"/>
        </w:rPr>
      </w:pPr>
    </w:p>
    <w:p w:rsidR="00831BDB" w:rsidRDefault="000319F4" w:rsidP="00831BDB">
      <w:pPr>
        <w:shd w:val="clear" w:color="auto" w:fill="FFFFFF"/>
        <w:jc w:val="both"/>
        <w:rPr>
          <w:b/>
          <w:i/>
          <w:iCs/>
          <w:color w:val="000000"/>
        </w:rPr>
      </w:pPr>
      <w:r>
        <w:rPr>
          <w:b/>
          <w:i/>
          <w:iCs/>
          <w:color w:val="000000"/>
        </w:rPr>
        <w:t>2.</w:t>
      </w:r>
      <w:r w:rsidR="00831BDB">
        <w:rPr>
          <w:b/>
          <w:i/>
          <w:iCs/>
          <w:color w:val="000000"/>
        </w:rPr>
        <w:t xml:space="preserve">13. </w:t>
      </w:r>
      <w:r w:rsidR="00831BDB" w:rsidRPr="00A071D3">
        <w:rPr>
          <w:b/>
          <w:i/>
          <w:iCs/>
          <w:color w:val="000000"/>
        </w:rPr>
        <w:t>Здоровь</w:t>
      </w:r>
      <w:r w:rsidR="00831BDB">
        <w:rPr>
          <w:b/>
          <w:i/>
          <w:iCs/>
          <w:color w:val="000000"/>
        </w:rPr>
        <w:t>е учащихся, организация питания</w:t>
      </w:r>
    </w:p>
    <w:p w:rsidR="00831BDB" w:rsidRPr="0054239F" w:rsidRDefault="00831BDB" w:rsidP="00831BDB">
      <w:pPr>
        <w:pStyle w:val="a4"/>
        <w:ind w:firstLine="708"/>
        <w:jc w:val="both"/>
        <w:rPr>
          <w:rFonts w:ascii="Times New Roman" w:hAnsi="Times New Roman" w:cs="Times New Roman"/>
          <w:sz w:val="24"/>
          <w:szCs w:val="24"/>
        </w:rPr>
      </w:pPr>
      <w:r w:rsidRPr="0054239F">
        <w:rPr>
          <w:rFonts w:ascii="Times New Roman" w:hAnsi="Times New Roman" w:cs="Times New Roman"/>
          <w:sz w:val="24"/>
          <w:szCs w:val="24"/>
        </w:rPr>
        <w:t xml:space="preserve">  Медико-социальные условия в школе соответствуют целям и содержанию образовательного процесса, нормам СанПиНов, требованиям охраны труда и техники безопасности. Осуществляется мониторинг здоровья обучающихся и педагогов.</w:t>
      </w:r>
    </w:p>
    <w:p w:rsidR="00831BDB" w:rsidRPr="0054239F" w:rsidRDefault="00831BDB" w:rsidP="00831BDB">
      <w:pPr>
        <w:pStyle w:val="a4"/>
        <w:ind w:firstLine="708"/>
        <w:jc w:val="both"/>
        <w:rPr>
          <w:rFonts w:ascii="Times New Roman" w:hAnsi="Times New Roman" w:cs="Times New Roman"/>
          <w:sz w:val="24"/>
          <w:szCs w:val="24"/>
        </w:rPr>
      </w:pPr>
      <w:r w:rsidRPr="0054239F">
        <w:rPr>
          <w:rFonts w:ascii="Times New Roman" w:hAnsi="Times New Roman" w:cs="Times New Roman"/>
          <w:sz w:val="24"/>
          <w:szCs w:val="24"/>
        </w:rPr>
        <w:t>Продолжается работа по формированию оздоровительной и комфортной пространственной среды, которая включает в себя:</w:t>
      </w:r>
    </w:p>
    <w:p w:rsidR="00831BDB" w:rsidRPr="0054239F" w:rsidRDefault="00831BDB" w:rsidP="00831BDB">
      <w:pPr>
        <w:pStyle w:val="a4"/>
        <w:jc w:val="both"/>
        <w:rPr>
          <w:rFonts w:ascii="Times New Roman" w:hAnsi="Times New Roman" w:cs="Times New Roman"/>
          <w:sz w:val="24"/>
          <w:szCs w:val="24"/>
        </w:rPr>
      </w:pPr>
      <w:r w:rsidRPr="0054239F">
        <w:rPr>
          <w:rFonts w:ascii="Times New Roman" w:hAnsi="Times New Roman" w:cs="Times New Roman"/>
          <w:sz w:val="24"/>
          <w:szCs w:val="24"/>
        </w:rPr>
        <w:t>-</w:t>
      </w:r>
      <w:r>
        <w:rPr>
          <w:rFonts w:ascii="Times New Roman" w:hAnsi="Times New Roman" w:cs="Times New Roman"/>
          <w:sz w:val="24"/>
          <w:szCs w:val="24"/>
        </w:rPr>
        <w:t xml:space="preserve"> </w:t>
      </w:r>
      <w:r w:rsidRPr="0054239F">
        <w:rPr>
          <w:rFonts w:ascii="Times New Roman" w:hAnsi="Times New Roman" w:cs="Times New Roman"/>
          <w:sz w:val="24"/>
          <w:szCs w:val="24"/>
        </w:rPr>
        <w:t>организацию спортивно-массовой работы школы;</w:t>
      </w:r>
    </w:p>
    <w:p w:rsidR="00831BDB" w:rsidRPr="0054239F" w:rsidRDefault="00831BDB" w:rsidP="00831BDB">
      <w:pPr>
        <w:pStyle w:val="a4"/>
        <w:jc w:val="both"/>
        <w:rPr>
          <w:rFonts w:ascii="Times New Roman" w:hAnsi="Times New Roman" w:cs="Times New Roman"/>
          <w:sz w:val="24"/>
          <w:szCs w:val="24"/>
        </w:rPr>
      </w:pPr>
      <w:r w:rsidRPr="0054239F">
        <w:rPr>
          <w:rFonts w:ascii="Times New Roman" w:hAnsi="Times New Roman" w:cs="Times New Roman"/>
          <w:sz w:val="24"/>
          <w:szCs w:val="24"/>
        </w:rPr>
        <w:t>-</w:t>
      </w:r>
      <w:r>
        <w:rPr>
          <w:rFonts w:ascii="Times New Roman" w:hAnsi="Times New Roman" w:cs="Times New Roman"/>
          <w:sz w:val="24"/>
          <w:szCs w:val="24"/>
        </w:rPr>
        <w:t xml:space="preserve"> </w:t>
      </w:r>
      <w:r w:rsidRPr="0054239F">
        <w:rPr>
          <w:rFonts w:ascii="Times New Roman" w:hAnsi="Times New Roman" w:cs="Times New Roman"/>
          <w:sz w:val="24"/>
          <w:szCs w:val="24"/>
        </w:rPr>
        <w:t>организацию работы спортивных секций;</w:t>
      </w:r>
    </w:p>
    <w:p w:rsidR="00831BDB" w:rsidRPr="0054239F" w:rsidRDefault="00831BDB" w:rsidP="00831BDB">
      <w:pPr>
        <w:pStyle w:val="a4"/>
        <w:jc w:val="both"/>
        <w:rPr>
          <w:rFonts w:ascii="Times New Roman" w:hAnsi="Times New Roman" w:cs="Times New Roman"/>
          <w:sz w:val="24"/>
          <w:szCs w:val="24"/>
        </w:rPr>
      </w:pPr>
      <w:r w:rsidRPr="0054239F">
        <w:rPr>
          <w:rFonts w:ascii="Times New Roman" w:hAnsi="Times New Roman" w:cs="Times New Roman"/>
          <w:sz w:val="24"/>
          <w:szCs w:val="24"/>
        </w:rPr>
        <w:t>-</w:t>
      </w:r>
      <w:r>
        <w:rPr>
          <w:rFonts w:ascii="Times New Roman" w:hAnsi="Times New Roman" w:cs="Times New Roman"/>
          <w:sz w:val="24"/>
          <w:szCs w:val="24"/>
        </w:rPr>
        <w:t xml:space="preserve"> </w:t>
      </w:r>
      <w:r w:rsidRPr="0054239F">
        <w:rPr>
          <w:rFonts w:ascii="Times New Roman" w:hAnsi="Times New Roman" w:cs="Times New Roman"/>
          <w:sz w:val="24"/>
          <w:szCs w:val="24"/>
        </w:rPr>
        <w:t>проведение Дней здоровья, спортивных праздников;</w:t>
      </w:r>
    </w:p>
    <w:p w:rsidR="00831BDB" w:rsidRPr="0054239F" w:rsidRDefault="00831BDB" w:rsidP="00831BDB">
      <w:pPr>
        <w:pStyle w:val="a4"/>
        <w:jc w:val="both"/>
        <w:rPr>
          <w:rFonts w:ascii="Times New Roman" w:hAnsi="Times New Roman" w:cs="Times New Roman"/>
          <w:sz w:val="24"/>
          <w:szCs w:val="24"/>
        </w:rPr>
      </w:pPr>
      <w:r w:rsidRPr="0054239F">
        <w:rPr>
          <w:rFonts w:ascii="Times New Roman" w:hAnsi="Times New Roman" w:cs="Times New Roman"/>
          <w:sz w:val="24"/>
          <w:szCs w:val="24"/>
        </w:rPr>
        <w:t>-</w:t>
      </w:r>
      <w:r>
        <w:rPr>
          <w:rFonts w:ascii="Times New Roman" w:hAnsi="Times New Roman" w:cs="Times New Roman"/>
          <w:sz w:val="24"/>
          <w:szCs w:val="24"/>
        </w:rPr>
        <w:t xml:space="preserve"> </w:t>
      </w:r>
      <w:r w:rsidRPr="0054239F">
        <w:rPr>
          <w:rFonts w:ascii="Times New Roman" w:hAnsi="Times New Roman" w:cs="Times New Roman"/>
          <w:sz w:val="24"/>
          <w:szCs w:val="24"/>
        </w:rPr>
        <w:t xml:space="preserve">организацию питания; </w:t>
      </w:r>
    </w:p>
    <w:p w:rsidR="00831BDB" w:rsidRPr="0054239F" w:rsidRDefault="00831BDB" w:rsidP="00831BDB">
      <w:pPr>
        <w:pStyle w:val="a4"/>
        <w:jc w:val="both"/>
        <w:rPr>
          <w:rFonts w:ascii="Times New Roman" w:hAnsi="Times New Roman" w:cs="Times New Roman"/>
          <w:sz w:val="24"/>
          <w:szCs w:val="24"/>
        </w:rPr>
      </w:pPr>
      <w:r w:rsidRPr="0054239F">
        <w:rPr>
          <w:rFonts w:ascii="Times New Roman" w:hAnsi="Times New Roman" w:cs="Times New Roman"/>
          <w:sz w:val="24"/>
          <w:szCs w:val="24"/>
        </w:rPr>
        <w:t>-</w:t>
      </w:r>
      <w:r>
        <w:rPr>
          <w:rFonts w:ascii="Times New Roman" w:hAnsi="Times New Roman" w:cs="Times New Roman"/>
          <w:sz w:val="24"/>
          <w:szCs w:val="24"/>
        </w:rPr>
        <w:t xml:space="preserve"> </w:t>
      </w:r>
      <w:r w:rsidRPr="0054239F">
        <w:rPr>
          <w:rFonts w:ascii="Times New Roman" w:hAnsi="Times New Roman" w:cs="Times New Roman"/>
          <w:sz w:val="24"/>
          <w:szCs w:val="24"/>
        </w:rPr>
        <w:t>санитарно-гигиеническую работу (влажные уборки помещений, проветривание,</w:t>
      </w:r>
      <w:r>
        <w:rPr>
          <w:rFonts w:ascii="Times New Roman" w:hAnsi="Times New Roman" w:cs="Times New Roman"/>
          <w:sz w:val="24"/>
          <w:szCs w:val="24"/>
        </w:rPr>
        <w:t xml:space="preserve"> </w:t>
      </w:r>
      <w:r w:rsidRPr="0054239F">
        <w:rPr>
          <w:rFonts w:ascii="Times New Roman" w:hAnsi="Times New Roman" w:cs="Times New Roman"/>
          <w:sz w:val="24"/>
          <w:szCs w:val="24"/>
        </w:rPr>
        <w:t>генеральные уборки школы, дежурство, тепловой режим, освещенность);</w:t>
      </w:r>
    </w:p>
    <w:p w:rsidR="00831BDB" w:rsidRPr="0054239F" w:rsidRDefault="00831BDB" w:rsidP="00831BDB">
      <w:pPr>
        <w:pStyle w:val="a4"/>
        <w:ind w:firstLine="708"/>
        <w:jc w:val="both"/>
        <w:rPr>
          <w:rFonts w:ascii="Times New Roman" w:hAnsi="Times New Roman" w:cs="Times New Roman"/>
          <w:sz w:val="24"/>
          <w:szCs w:val="24"/>
        </w:rPr>
      </w:pPr>
      <w:r w:rsidRPr="0054239F">
        <w:rPr>
          <w:rFonts w:ascii="Times New Roman" w:hAnsi="Times New Roman" w:cs="Times New Roman"/>
          <w:sz w:val="24"/>
          <w:szCs w:val="24"/>
        </w:rPr>
        <w:t xml:space="preserve">Во внеклассной спортивно-оздоровительной работе приоритетной задачей стала – пропаганда здорового образа жизни, привлечение большего количества учащихся к занятиям физкультурой и спортом. Учащиеся школы принимают активное участие в </w:t>
      </w:r>
      <w:r w:rsidR="00A17544">
        <w:rPr>
          <w:rFonts w:ascii="Times New Roman" w:hAnsi="Times New Roman" w:cs="Times New Roman"/>
          <w:sz w:val="24"/>
          <w:szCs w:val="24"/>
        </w:rPr>
        <w:t>школьных</w:t>
      </w:r>
      <w:r w:rsidRPr="0054239F">
        <w:rPr>
          <w:rFonts w:ascii="Times New Roman" w:hAnsi="Times New Roman" w:cs="Times New Roman"/>
          <w:sz w:val="24"/>
          <w:szCs w:val="24"/>
        </w:rPr>
        <w:t xml:space="preserve"> и районных  спортивно-массовых мероприятиях </w:t>
      </w:r>
      <w:r w:rsidR="00B07F80">
        <w:rPr>
          <w:rFonts w:ascii="Times New Roman" w:hAnsi="Times New Roman" w:cs="Times New Roman"/>
          <w:sz w:val="24"/>
          <w:szCs w:val="24"/>
        </w:rPr>
        <w:t>и занимают призовые места</w:t>
      </w:r>
      <w:r w:rsidRPr="0054239F">
        <w:rPr>
          <w:rFonts w:ascii="Times New Roman" w:hAnsi="Times New Roman" w:cs="Times New Roman"/>
          <w:sz w:val="24"/>
          <w:szCs w:val="24"/>
        </w:rPr>
        <w:t>.</w:t>
      </w:r>
    </w:p>
    <w:p w:rsidR="00831BDB" w:rsidRPr="0054239F" w:rsidRDefault="00831BDB" w:rsidP="00831BDB">
      <w:pPr>
        <w:pStyle w:val="a4"/>
        <w:ind w:firstLine="708"/>
        <w:jc w:val="both"/>
        <w:rPr>
          <w:rFonts w:ascii="Times New Roman" w:hAnsi="Times New Roman" w:cs="Times New Roman"/>
          <w:sz w:val="24"/>
          <w:szCs w:val="24"/>
        </w:rPr>
      </w:pPr>
      <w:r w:rsidRPr="0054239F">
        <w:rPr>
          <w:rFonts w:ascii="Times New Roman" w:hAnsi="Times New Roman" w:cs="Times New Roman"/>
          <w:sz w:val="24"/>
          <w:szCs w:val="24"/>
        </w:rPr>
        <w:t xml:space="preserve">Важным звеном в работе с детьми является воспитание сознательного отношения к сохранению собственного здоровья. Работают спортивные секции, проводятся дни здоровья, соревнования по баскетболу, волейболу, легкоатлетические кроссы, лыжные гонки, «Веселые старты», турпоходы. </w:t>
      </w:r>
    </w:p>
    <w:p w:rsidR="00831BDB" w:rsidRPr="0054239F" w:rsidRDefault="00831BDB" w:rsidP="00831BDB">
      <w:pPr>
        <w:pStyle w:val="a4"/>
        <w:ind w:firstLine="708"/>
        <w:jc w:val="both"/>
        <w:rPr>
          <w:rFonts w:ascii="Times New Roman" w:hAnsi="Times New Roman" w:cs="Times New Roman"/>
          <w:sz w:val="24"/>
          <w:szCs w:val="24"/>
        </w:rPr>
      </w:pPr>
      <w:r w:rsidRPr="0054239F">
        <w:rPr>
          <w:rFonts w:ascii="Times New Roman" w:hAnsi="Times New Roman" w:cs="Times New Roman"/>
          <w:sz w:val="24"/>
          <w:szCs w:val="24"/>
        </w:rPr>
        <w:t>Систематически проводятся классные часы и беседы оздоровительного направления, встречи со специалистами (</w:t>
      </w:r>
      <w:r w:rsidR="00B07F80">
        <w:rPr>
          <w:rFonts w:ascii="Times New Roman" w:hAnsi="Times New Roman" w:cs="Times New Roman"/>
          <w:sz w:val="24"/>
          <w:szCs w:val="24"/>
        </w:rPr>
        <w:t>работником ФАП</w:t>
      </w:r>
      <w:r w:rsidRPr="0054239F">
        <w:rPr>
          <w:rFonts w:ascii="Times New Roman" w:hAnsi="Times New Roman" w:cs="Times New Roman"/>
          <w:sz w:val="24"/>
          <w:szCs w:val="24"/>
        </w:rPr>
        <w:t xml:space="preserve">), игры и занятия на свежем воздухе, ежегодно в школе работает </w:t>
      </w:r>
      <w:r w:rsidR="00CA42D8">
        <w:rPr>
          <w:rFonts w:ascii="Times New Roman" w:hAnsi="Times New Roman" w:cs="Times New Roman"/>
          <w:sz w:val="24"/>
          <w:szCs w:val="24"/>
        </w:rPr>
        <w:t xml:space="preserve">детский </w:t>
      </w:r>
      <w:r w:rsidRPr="0054239F">
        <w:rPr>
          <w:rFonts w:ascii="Times New Roman" w:hAnsi="Times New Roman" w:cs="Times New Roman"/>
          <w:sz w:val="24"/>
          <w:szCs w:val="24"/>
        </w:rPr>
        <w:t xml:space="preserve">оздоровительный лагерь </w:t>
      </w:r>
      <w:r w:rsidR="00CA42D8">
        <w:rPr>
          <w:rFonts w:ascii="Times New Roman" w:hAnsi="Times New Roman" w:cs="Times New Roman"/>
          <w:sz w:val="24"/>
          <w:szCs w:val="24"/>
        </w:rPr>
        <w:t xml:space="preserve">с дневным пребыванием, где </w:t>
      </w:r>
      <w:proofErr w:type="spellStart"/>
      <w:r w:rsidR="00CA42D8">
        <w:rPr>
          <w:rFonts w:ascii="Times New Roman" w:hAnsi="Times New Roman" w:cs="Times New Roman"/>
          <w:sz w:val="24"/>
          <w:szCs w:val="24"/>
        </w:rPr>
        <w:t>оздоравливается</w:t>
      </w:r>
      <w:proofErr w:type="spellEnd"/>
      <w:r w:rsidR="00CA42D8">
        <w:rPr>
          <w:rFonts w:ascii="Times New Roman" w:hAnsi="Times New Roman" w:cs="Times New Roman"/>
          <w:sz w:val="24"/>
          <w:szCs w:val="24"/>
        </w:rPr>
        <w:t xml:space="preserve"> от </w:t>
      </w:r>
      <w:r w:rsidR="002A7E4E">
        <w:rPr>
          <w:rFonts w:ascii="Times New Roman" w:hAnsi="Times New Roman" w:cs="Times New Roman"/>
          <w:sz w:val="24"/>
          <w:szCs w:val="24"/>
        </w:rPr>
        <w:t>15</w:t>
      </w:r>
      <w:r w:rsidR="00CA42D8">
        <w:rPr>
          <w:rFonts w:ascii="Times New Roman" w:hAnsi="Times New Roman" w:cs="Times New Roman"/>
          <w:sz w:val="24"/>
          <w:szCs w:val="24"/>
        </w:rPr>
        <w:t xml:space="preserve"> до </w:t>
      </w:r>
      <w:r w:rsidR="002A7E4E">
        <w:rPr>
          <w:rFonts w:ascii="Times New Roman" w:hAnsi="Times New Roman" w:cs="Times New Roman"/>
          <w:sz w:val="24"/>
          <w:szCs w:val="24"/>
        </w:rPr>
        <w:t>2</w:t>
      </w:r>
      <w:r w:rsidR="00CA42D8">
        <w:rPr>
          <w:rFonts w:ascii="Times New Roman" w:hAnsi="Times New Roman" w:cs="Times New Roman"/>
          <w:sz w:val="24"/>
          <w:szCs w:val="24"/>
        </w:rPr>
        <w:t xml:space="preserve">0 школьников. </w:t>
      </w:r>
    </w:p>
    <w:p w:rsidR="000E60F4" w:rsidRPr="001A08F7" w:rsidRDefault="00831BDB" w:rsidP="000E60F4">
      <w:pPr>
        <w:pStyle w:val="a4"/>
        <w:ind w:firstLine="708"/>
        <w:jc w:val="both"/>
        <w:rPr>
          <w:rFonts w:ascii="Times New Roman" w:hAnsi="Times New Roman" w:cs="Times New Roman"/>
          <w:sz w:val="24"/>
          <w:szCs w:val="24"/>
        </w:rPr>
      </w:pPr>
      <w:r w:rsidRPr="0054239F">
        <w:rPr>
          <w:rFonts w:ascii="Times New Roman" w:hAnsi="Times New Roman" w:cs="Times New Roman"/>
          <w:sz w:val="24"/>
          <w:szCs w:val="24"/>
        </w:rPr>
        <w:t xml:space="preserve">Здоровье детей - объект постоянного внимания  педагогов школы. Под постоянным контролем находится система горячего питания  детей в школе, максимальная нагрузка учащихся, их режим работы, объем домашнего задания. </w:t>
      </w:r>
    </w:p>
    <w:p w:rsidR="00FF100F" w:rsidRDefault="001A08F7" w:rsidP="001A08F7">
      <w:pPr>
        <w:pStyle w:val="a4"/>
        <w:rPr>
          <w:rFonts w:ascii="Times New Roman" w:hAnsi="Times New Roman" w:cs="Times New Roman"/>
          <w:b/>
          <w:bCs/>
          <w:i/>
          <w:sz w:val="24"/>
          <w:szCs w:val="24"/>
        </w:rPr>
      </w:pPr>
      <w:r w:rsidRPr="001A08F7">
        <w:rPr>
          <w:rFonts w:ascii="Times New Roman" w:hAnsi="Times New Roman" w:cs="Times New Roman"/>
          <w:sz w:val="24"/>
          <w:szCs w:val="24"/>
        </w:rPr>
        <w:br/>
      </w:r>
      <w:r w:rsidR="000319F4">
        <w:rPr>
          <w:rFonts w:ascii="Times New Roman" w:hAnsi="Times New Roman" w:cs="Times New Roman"/>
          <w:b/>
          <w:bCs/>
          <w:i/>
          <w:sz w:val="24"/>
          <w:szCs w:val="24"/>
        </w:rPr>
        <w:t>2.</w:t>
      </w:r>
      <w:r w:rsidR="000E60F4">
        <w:rPr>
          <w:rFonts w:ascii="Times New Roman" w:hAnsi="Times New Roman" w:cs="Times New Roman"/>
          <w:b/>
          <w:bCs/>
          <w:i/>
          <w:sz w:val="24"/>
          <w:szCs w:val="24"/>
        </w:rPr>
        <w:t xml:space="preserve"> 14</w:t>
      </w:r>
      <w:r w:rsidRPr="00831BDB">
        <w:rPr>
          <w:rFonts w:ascii="Times New Roman" w:hAnsi="Times New Roman" w:cs="Times New Roman"/>
          <w:b/>
          <w:bCs/>
          <w:i/>
          <w:sz w:val="24"/>
          <w:szCs w:val="24"/>
        </w:rPr>
        <w:t>. Методическая работа в школе</w:t>
      </w:r>
      <w:r w:rsidR="00FF100F">
        <w:rPr>
          <w:rFonts w:ascii="Times New Roman" w:hAnsi="Times New Roman" w:cs="Times New Roman"/>
          <w:b/>
          <w:bCs/>
          <w:i/>
          <w:sz w:val="24"/>
          <w:szCs w:val="24"/>
        </w:rPr>
        <w:t>.</w:t>
      </w:r>
    </w:p>
    <w:p w:rsidR="00FF100F" w:rsidRDefault="00FF100F" w:rsidP="001A08F7">
      <w:pPr>
        <w:pStyle w:val="a4"/>
        <w:rPr>
          <w:rFonts w:ascii="Times New Roman" w:hAnsi="Times New Roman" w:cs="Times New Roman"/>
          <w:bCs/>
          <w:sz w:val="24"/>
          <w:szCs w:val="24"/>
        </w:rPr>
      </w:pPr>
      <w:r>
        <w:rPr>
          <w:rFonts w:ascii="Times New Roman" w:hAnsi="Times New Roman" w:cs="Times New Roman"/>
          <w:bCs/>
          <w:sz w:val="24"/>
          <w:szCs w:val="24"/>
        </w:rPr>
        <w:t xml:space="preserve">   </w:t>
      </w:r>
    </w:p>
    <w:p w:rsidR="00624771" w:rsidRDefault="00824480" w:rsidP="001A08F7">
      <w:pPr>
        <w:pStyle w:val="a4"/>
        <w:rPr>
          <w:rFonts w:ascii="Times New Roman" w:hAnsi="Times New Roman" w:cs="Times New Roman"/>
          <w:sz w:val="24"/>
          <w:szCs w:val="24"/>
        </w:rPr>
      </w:pPr>
      <w:r>
        <w:rPr>
          <w:rFonts w:ascii="Times New Roman" w:hAnsi="Times New Roman" w:cs="Times New Roman"/>
          <w:i/>
          <w:sz w:val="24"/>
          <w:szCs w:val="24"/>
        </w:rPr>
        <w:t xml:space="preserve">  </w:t>
      </w:r>
      <w:r w:rsidR="00624771">
        <w:rPr>
          <w:rFonts w:ascii="Times New Roman" w:hAnsi="Times New Roman" w:cs="Times New Roman"/>
          <w:sz w:val="24"/>
          <w:szCs w:val="24"/>
        </w:rPr>
        <w:t>В школе работают</w:t>
      </w:r>
      <w:r>
        <w:rPr>
          <w:rFonts w:ascii="Times New Roman" w:hAnsi="Times New Roman" w:cs="Times New Roman"/>
          <w:sz w:val="24"/>
          <w:szCs w:val="24"/>
        </w:rPr>
        <w:t xml:space="preserve"> </w:t>
      </w:r>
      <w:r w:rsidR="00831BDB">
        <w:rPr>
          <w:rFonts w:ascii="Times New Roman" w:hAnsi="Times New Roman" w:cs="Times New Roman"/>
          <w:sz w:val="24"/>
          <w:szCs w:val="24"/>
        </w:rPr>
        <w:t xml:space="preserve">методические объединения: </w:t>
      </w:r>
      <w:r w:rsidR="00831BDB">
        <w:rPr>
          <w:rFonts w:ascii="Times New Roman" w:hAnsi="Times New Roman" w:cs="Times New Roman"/>
          <w:sz w:val="24"/>
          <w:szCs w:val="24"/>
        </w:rPr>
        <w:br/>
      </w:r>
      <w:r w:rsidR="00624771">
        <w:rPr>
          <w:rFonts w:ascii="Times New Roman" w:hAnsi="Times New Roman" w:cs="Times New Roman"/>
          <w:sz w:val="24"/>
          <w:szCs w:val="24"/>
        </w:rPr>
        <w:t>1) МО</w:t>
      </w:r>
      <w:r w:rsidR="00381B33">
        <w:rPr>
          <w:rFonts w:ascii="Times New Roman" w:hAnsi="Times New Roman" w:cs="Times New Roman"/>
          <w:sz w:val="24"/>
          <w:szCs w:val="24"/>
        </w:rPr>
        <w:t xml:space="preserve"> естественного</w:t>
      </w:r>
      <w:r w:rsidR="00624771">
        <w:rPr>
          <w:rFonts w:ascii="Times New Roman" w:hAnsi="Times New Roman" w:cs="Times New Roman"/>
          <w:sz w:val="24"/>
          <w:szCs w:val="24"/>
        </w:rPr>
        <w:t xml:space="preserve"> </w:t>
      </w:r>
      <w:r w:rsidR="00831BDB">
        <w:rPr>
          <w:rFonts w:ascii="Times New Roman" w:hAnsi="Times New Roman" w:cs="Times New Roman"/>
          <w:sz w:val="24"/>
          <w:szCs w:val="24"/>
        </w:rPr>
        <w:t>математического цикла;</w:t>
      </w:r>
      <w:r w:rsidR="00831BDB">
        <w:rPr>
          <w:rFonts w:ascii="Times New Roman" w:hAnsi="Times New Roman" w:cs="Times New Roman"/>
          <w:sz w:val="24"/>
          <w:szCs w:val="24"/>
        </w:rPr>
        <w:br/>
        <w:t>2) МО гуманитарного</w:t>
      </w:r>
      <w:r w:rsidR="00624771">
        <w:rPr>
          <w:rFonts w:ascii="Times New Roman" w:hAnsi="Times New Roman" w:cs="Times New Roman"/>
          <w:sz w:val="24"/>
          <w:szCs w:val="24"/>
        </w:rPr>
        <w:t xml:space="preserve"> цикла;</w:t>
      </w:r>
      <w:r w:rsidR="00624771">
        <w:rPr>
          <w:rFonts w:ascii="Times New Roman" w:hAnsi="Times New Roman" w:cs="Times New Roman"/>
          <w:sz w:val="24"/>
          <w:szCs w:val="24"/>
        </w:rPr>
        <w:br/>
        <w:t>3) МО начальных классов;</w:t>
      </w:r>
    </w:p>
    <w:p w:rsidR="006D774D" w:rsidRDefault="006D774D" w:rsidP="00624771">
      <w:pPr>
        <w:pStyle w:val="a4"/>
        <w:rPr>
          <w:rFonts w:ascii="Times New Roman" w:hAnsi="Times New Roman" w:cs="Times New Roman"/>
          <w:sz w:val="24"/>
          <w:szCs w:val="24"/>
        </w:rPr>
      </w:pPr>
      <w:r>
        <w:rPr>
          <w:rFonts w:ascii="Times New Roman" w:hAnsi="Times New Roman" w:cs="Times New Roman"/>
          <w:sz w:val="24"/>
          <w:szCs w:val="24"/>
        </w:rPr>
        <w:t>5)МО классных руководителей.</w:t>
      </w:r>
    </w:p>
    <w:p w:rsidR="00624771" w:rsidRPr="006B6347" w:rsidRDefault="00624771" w:rsidP="00624771">
      <w:pPr>
        <w:pStyle w:val="a4"/>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p>
    <w:p w:rsidR="00624771" w:rsidRDefault="00624771" w:rsidP="001A08F7">
      <w:pPr>
        <w:pStyle w:val="a4"/>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831BDB">
        <w:rPr>
          <w:rFonts w:ascii="Times New Roman" w:hAnsi="Times New Roman" w:cs="Times New Roman"/>
          <w:sz w:val="24"/>
          <w:szCs w:val="24"/>
        </w:rPr>
        <w:t xml:space="preserve"> </w:t>
      </w:r>
      <w:r w:rsidR="001A08F7" w:rsidRPr="001A08F7">
        <w:rPr>
          <w:rFonts w:ascii="Times New Roman" w:hAnsi="Times New Roman" w:cs="Times New Roman"/>
          <w:sz w:val="24"/>
          <w:szCs w:val="24"/>
        </w:rPr>
        <w:t>Совершенствуется профессиональный уровень учителя за счет</w:t>
      </w:r>
      <w:r>
        <w:rPr>
          <w:rFonts w:ascii="Times New Roman" w:hAnsi="Times New Roman" w:cs="Times New Roman"/>
          <w:sz w:val="24"/>
          <w:szCs w:val="24"/>
        </w:rPr>
        <w:t xml:space="preserve"> применения разных форм методической работы:</w:t>
      </w:r>
      <w:r w:rsidR="001A08F7" w:rsidRPr="001A08F7">
        <w:rPr>
          <w:rFonts w:ascii="Times New Roman" w:hAnsi="Times New Roman" w:cs="Times New Roman"/>
          <w:sz w:val="24"/>
          <w:szCs w:val="24"/>
        </w:rPr>
        <w:t xml:space="preserve"> </w:t>
      </w:r>
      <w:r w:rsidR="006D774D">
        <w:rPr>
          <w:rFonts w:ascii="Times New Roman" w:hAnsi="Times New Roman" w:cs="Times New Roman"/>
          <w:sz w:val="24"/>
          <w:szCs w:val="24"/>
        </w:rPr>
        <w:t>участие в</w:t>
      </w:r>
      <w:r w:rsidR="001A08F7" w:rsidRPr="001A08F7">
        <w:rPr>
          <w:rFonts w:ascii="Times New Roman" w:hAnsi="Times New Roman" w:cs="Times New Roman"/>
          <w:sz w:val="24"/>
          <w:szCs w:val="24"/>
        </w:rPr>
        <w:t xml:space="preserve"> дн</w:t>
      </w:r>
      <w:r w:rsidR="006D774D">
        <w:rPr>
          <w:rFonts w:ascii="Times New Roman" w:hAnsi="Times New Roman" w:cs="Times New Roman"/>
          <w:sz w:val="24"/>
          <w:szCs w:val="24"/>
        </w:rPr>
        <w:t>ях</w:t>
      </w:r>
      <w:r w:rsidR="001A08F7" w:rsidRPr="001A08F7">
        <w:rPr>
          <w:rFonts w:ascii="Times New Roman" w:hAnsi="Times New Roman" w:cs="Times New Roman"/>
          <w:sz w:val="24"/>
          <w:szCs w:val="24"/>
        </w:rPr>
        <w:t xml:space="preserve"> методической работы, открытых уроков, чтения докладов, обмена мнениями, </w:t>
      </w:r>
      <w:r>
        <w:rPr>
          <w:rFonts w:ascii="Times New Roman" w:hAnsi="Times New Roman" w:cs="Times New Roman"/>
          <w:sz w:val="24"/>
          <w:szCs w:val="24"/>
        </w:rPr>
        <w:t>семинары-практикумы</w:t>
      </w:r>
      <w:r w:rsidR="00C1709B">
        <w:rPr>
          <w:rFonts w:ascii="Times New Roman" w:hAnsi="Times New Roman" w:cs="Times New Roman"/>
          <w:sz w:val="24"/>
          <w:szCs w:val="24"/>
        </w:rPr>
        <w:t>.</w:t>
      </w:r>
    </w:p>
    <w:p w:rsidR="000319F4" w:rsidRPr="00537AA1" w:rsidRDefault="00C1709B" w:rsidP="00995993">
      <w:pPr>
        <w:pStyle w:val="a4"/>
        <w:rPr>
          <w:b/>
          <w:bCs/>
          <w:i/>
        </w:rPr>
      </w:pPr>
      <w:r>
        <w:rPr>
          <w:rFonts w:ascii="Times New Roman" w:hAnsi="Times New Roman" w:cs="Times New Roman"/>
          <w:sz w:val="24"/>
          <w:szCs w:val="24"/>
        </w:rPr>
        <w:t xml:space="preserve">     </w:t>
      </w:r>
    </w:p>
    <w:p w:rsidR="000E60F4" w:rsidRDefault="000E60F4" w:rsidP="001A08F7">
      <w:pPr>
        <w:pStyle w:val="a4"/>
        <w:rPr>
          <w:rFonts w:ascii="Times New Roman" w:hAnsi="Times New Roman" w:cs="Times New Roman"/>
          <w:b/>
          <w:bCs/>
          <w:i/>
          <w:sz w:val="24"/>
          <w:szCs w:val="24"/>
        </w:rPr>
      </w:pPr>
    </w:p>
    <w:p w:rsidR="00A729BA" w:rsidRDefault="001A08F7" w:rsidP="001A08F7">
      <w:pPr>
        <w:pStyle w:val="a4"/>
        <w:rPr>
          <w:rFonts w:ascii="Times New Roman" w:hAnsi="Times New Roman" w:cs="Times New Roman"/>
          <w:b/>
          <w:bCs/>
          <w:i/>
          <w:sz w:val="24"/>
          <w:szCs w:val="24"/>
        </w:rPr>
      </w:pPr>
      <w:r w:rsidRPr="000319F4">
        <w:rPr>
          <w:rFonts w:ascii="Times New Roman" w:hAnsi="Times New Roman" w:cs="Times New Roman"/>
          <w:b/>
          <w:bCs/>
          <w:i/>
          <w:sz w:val="24"/>
          <w:szCs w:val="24"/>
        </w:rPr>
        <w:t xml:space="preserve"> </w:t>
      </w:r>
      <w:r w:rsidR="000319F4">
        <w:rPr>
          <w:rFonts w:ascii="Times New Roman" w:hAnsi="Times New Roman" w:cs="Times New Roman"/>
          <w:b/>
          <w:bCs/>
          <w:i/>
          <w:sz w:val="24"/>
          <w:szCs w:val="24"/>
        </w:rPr>
        <w:t>2.</w:t>
      </w:r>
      <w:r w:rsidR="000E60F4">
        <w:rPr>
          <w:rFonts w:ascii="Times New Roman" w:hAnsi="Times New Roman" w:cs="Times New Roman"/>
          <w:b/>
          <w:bCs/>
          <w:i/>
          <w:sz w:val="24"/>
          <w:szCs w:val="24"/>
        </w:rPr>
        <w:t>15</w:t>
      </w:r>
      <w:r w:rsidR="005C3697" w:rsidRPr="000319F4">
        <w:rPr>
          <w:rFonts w:ascii="Times New Roman" w:hAnsi="Times New Roman" w:cs="Times New Roman"/>
          <w:b/>
          <w:bCs/>
          <w:i/>
          <w:sz w:val="24"/>
          <w:szCs w:val="24"/>
        </w:rPr>
        <w:t>.</w:t>
      </w:r>
      <w:r w:rsidR="00A729BA">
        <w:rPr>
          <w:rFonts w:ascii="Times New Roman" w:hAnsi="Times New Roman" w:cs="Times New Roman"/>
          <w:b/>
          <w:bCs/>
          <w:i/>
          <w:sz w:val="24"/>
          <w:szCs w:val="24"/>
        </w:rPr>
        <w:t>Информационно-т</w:t>
      </w:r>
      <w:r w:rsidRPr="005C3697">
        <w:rPr>
          <w:rFonts w:ascii="Times New Roman" w:hAnsi="Times New Roman" w:cs="Times New Roman"/>
          <w:b/>
          <w:bCs/>
          <w:i/>
          <w:sz w:val="24"/>
          <w:szCs w:val="24"/>
        </w:rPr>
        <w:t>ехнологическое обеспечение учебно-воспитательного процесса</w:t>
      </w:r>
    </w:p>
    <w:p w:rsidR="000319F4" w:rsidRPr="00C1709B" w:rsidRDefault="00A729BA" w:rsidP="00C1709B">
      <w:pPr>
        <w:pStyle w:val="a4"/>
        <w:rPr>
          <w:rStyle w:val="submenu-table"/>
          <w:rFonts w:ascii="Times New Roman" w:hAnsi="Times New Roman" w:cs="Times New Roman"/>
          <w:b/>
          <w:i/>
          <w:iCs/>
          <w:color w:val="000000"/>
          <w:sz w:val="24"/>
          <w:szCs w:val="24"/>
        </w:rPr>
      </w:pPr>
      <w:r>
        <w:rPr>
          <w:rFonts w:ascii="Times New Roman" w:hAnsi="Times New Roman" w:cs="Times New Roman"/>
          <w:b/>
          <w:bCs/>
          <w:i/>
          <w:sz w:val="24"/>
          <w:szCs w:val="24"/>
        </w:rPr>
        <w:t xml:space="preserve">        </w:t>
      </w:r>
      <w:r w:rsidR="00C1709B">
        <w:rPr>
          <w:rFonts w:ascii="Times New Roman" w:hAnsi="Times New Roman" w:cs="Times New Roman"/>
          <w:bCs/>
          <w:sz w:val="24"/>
          <w:szCs w:val="24"/>
        </w:rPr>
        <w:t xml:space="preserve">В школе </w:t>
      </w:r>
      <w:r w:rsidR="0018724E">
        <w:rPr>
          <w:rFonts w:ascii="Times New Roman" w:hAnsi="Times New Roman" w:cs="Times New Roman"/>
          <w:bCs/>
          <w:sz w:val="24"/>
          <w:szCs w:val="24"/>
        </w:rPr>
        <w:t xml:space="preserve">100 </w:t>
      </w:r>
      <w:r>
        <w:rPr>
          <w:rFonts w:ascii="Times New Roman" w:hAnsi="Times New Roman" w:cs="Times New Roman"/>
          <w:bCs/>
          <w:sz w:val="24"/>
          <w:szCs w:val="24"/>
        </w:rPr>
        <w:t xml:space="preserve">% учителей владеют компьютерной грамотностью, для этого учителя посещали курсы по формированию ИКТ компетенций, самостоятельно обучались на дистанционных </w:t>
      </w:r>
      <w:proofErr w:type="gramStart"/>
      <w:r>
        <w:rPr>
          <w:rFonts w:ascii="Times New Roman" w:hAnsi="Times New Roman" w:cs="Times New Roman"/>
          <w:bCs/>
          <w:sz w:val="24"/>
          <w:szCs w:val="24"/>
        </w:rPr>
        <w:t>курсах</w:t>
      </w:r>
      <w:proofErr w:type="gramEnd"/>
      <w:r>
        <w:rPr>
          <w:rFonts w:ascii="Times New Roman" w:hAnsi="Times New Roman" w:cs="Times New Roman"/>
          <w:bCs/>
          <w:sz w:val="24"/>
          <w:szCs w:val="24"/>
        </w:rPr>
        <w:t xml:space="preserve"> на сайтах интернета.</w:t>
      </w:r>
      <w:r w:rsidR="005C3697">
        <w:rPr>
          <w:rFonts w:ascii="Times New Roman" w:hAnsi="Times New Roman" w:cs="Times New Roman"/>
          <w:sz w:val="24"/>
          <w:szCs w:val="24"/>
        </w:rPr>
        <w:br/>
        <w:t xml:space="preserve">       </w:t>
      </w:r>
      <w:r w:rsidR="001A08F7" w:rsidRPr="001A08F7">
        <w:rPr>
          <w:rFonts w:ascii="Times New Roman" w:hAnsi="Times New Roman" w:cs="Times New Roman"/>
          <w:sz w:val="24"/>
          <w:szCs w:val="24"/>
        </w:rPr>
        <w:t xml:space="preserve">Учителя школы решают задачи, поставленные перед коллективом. Реализуя эти задачи, </w:t>
      </w:r>
      <w:proofErr w:type="spellStart"/>
      <w:r w:rsidR="001A08F7" w:rsidRPr="001A08F7">
        <w:rPr>
          <w:rFonts w:ascii="Times New Roman" w:hAnsi="Times New Roman" w:cs="Times New Roman"/>
          <w:sz w:val="24"/>
          <w:szCs w:val="24"/>
        </w:rPr>
        <w:t>педколлектив</w:t>
      </w:r>
      <w:proofErr w:type="spellEnd"/>
      <w:r w:rsidR="001A08F7" w:rsidRPr="001A08F7">
        <w:rPr>
          <w:rFonts w:ascii="Times New Roman" w:hAnsi="Times New Roman" w:cs="Times New Roman"/>
          <w:sz w:val="24"/>
          <w:szCs w:val="24"/>
        </w:rPr>
        <w:t xml:space="preserve"> стремится формировать у учащихся </w:t>
      </w:r>
      <w:proofErr w:type="spellStart"/>
      <w:r w:rsidR="001A08F7" w:rsidRPr="001A08F7">
        <w:rPr>
          <w:rFonts w:ascii="Times New Roman" w:hAnsi="Times New Roman" w:cs="Times New Roman"/>
          <w:sz w:val="24"/>
          <w:szCs w:val="24"/>
        </w:rPr>
        <w:t>общепредметные</w:t>
      </w:r>
      <w:proofErr w:type="spellEnd"/>
      <w:r w:rsidR="001A08F7" w:rsidRPr="001A08F7">
        <w:rPr>
          <w:rFonts w:ascii="Times New Roman" w:hAnsi="Times New Roman" w:cs="Times New Roman"/>
          <w:sz w:val="24"/>
          <w:szCs w:val="24"/>
        </w:rPr>
        <w:t xml:space="preserve"> и</w:t>
      </w:r>
      <w:r w:rsidR="005C3697">
        <w:rPr>
          <w:rFonts w:ascii="Times New Roman" w:hAnsi="Times New Roman" w:cs="Times New Roman"/>
          <w:sz w:val="24"/>
          <w:szCs w:val="24"/>
        </w:rPr>
        <w:t xml:space="preserve"> специфические учебные </w:t>
      </w:r>
      <w:r w:rsidR="005C3697">
        <w:rPr>
          <w:rFonts w:ascii="Times New Roman" w:hAnsi="Times New Roman" w:cs="Times New Roman"/>
          <w:sz w:val="24"/>
          <w:szCs w:val="24"/>
        </w:rPr>
        <w:lastRenderedPageBreak/>
        <w:t>навыки.</w:t>
      </w:r>
      <w:r w:rsidR="005C3697">
        <w:rPr>
          <w:rFonts w:ascii="Times New Roman" w:hAnsi="Times New Roman" w:cs="Times New Roman"/>
          <w:sz w:val="24"/>
          <w:szCs w:val="24"/>
        </w:rPr>
        <w:br/>
        <w:t xml:space="preserve">   </w:t>
      </w:r>
    </w:p>
    <w:p w:rsidR="000E60F4" w:rsidRDefault="000E60F4" w:rsidP="002525E5">
      <w:pPr>
        <w:shd w:val="clear" w:color="auto" w:fill="FFFFFF"/>
        <w:tabs>
          <w:tab w:val="left" w:pos="8482"/>
        </w:tabs>
        <w:jc w:val="both"/>
        <w:rPr>
          <w:b/>
          <w:i/>
          <w:iCs/>
          <w:color w:val="000000"/>
        </w:rPr>
      </w:pPr>
    </w:p>
    <w:p w:rsidR="008F39C5" w:rsidRDefault="000319F4" w:rsidP="008F39C5">
      <w:pPr>
        <w:shd w:val="clear" w:color="auto" w:fill="FFFFFF"/>
        <w:tabs>
          <w:tab w:val="left" w:pos="8482"/>
        </w:tabs>
        <w:jc w:val="both"/>
        <w:rPr>
          <w:b/>
          <w:i/>
          <w:iCs/>
          <w:color w:val="000000"/>
        </w:rPr>
      </w:pPr>
      <w:r>
        <w:rPr>
          <w:b/>
          <w:i/>
          <w:iCs/>
          <w:color w:val="000000"/>
        </w:rPr>
        <w:t>2.</w:t>
      </w:r>
      <w:r w:rsidR="000E60F4">
        <w:rPr>
          <w:b/>
          <w:i/>
          <w:iCs/>
          <w:color w:val="000000"/>
        </w:rPr>
        <w:t>16</w:t>
      </w:r>
      <w:r w:rsidR="002525E5" w:rsidRPr="0049348D">
        <w:rPr>
          <w:b/>
          <w:i/>
          <w:iCs/>
          <w:color w:val="000000"/>
        </w:rPr>
        <w:t>.Учебно</w:t>
      </w:r>
      <w:r w:rsidR="002525E5">
        <w:rPr>
          <w:b/>
          <w:i/>
          <w:iCs/>
          <w:color w:val="000000"/>
        </w:rPr>
        <w:t xml:space="preserve"> </w:t>
      </w:r>
      <w:r w:rsidR="002525E5" w:rsidRPr="0049348D">
        <w:rPr>
          <w:b/>
          <w:i/>
          <w:iCs/>
          <w:color w:val="000000"/>
        </w:rPr>
        <w:t>- методическая и материально- техническая база школы</w:t>
      </w:r>
    </w:p>
    <w:p w:rsidR="008F39C5" w:rsidRDefault="008F39C5" w:rsidP="008F39C5">
      <w:pPr>
        <w:shd w:val="clear" w:color="auto" w:fill="FFFFFF"/>
        <w:tabs>
          <w:tab w:val="left" w:pos="8482"/>
        </w:tabs>
        <w:jc w:val="both"/>
        <w:rPr>
          <w:b/>
          <w:i/>
          <w:iCs/>
          <w:color w:val="000000"/>
        </w:rPr>
      </w:pPr>
      <w:r w:rsidRPr="008F39C5">
        <w:t xml:space="preserve"> </w:t>
      </w:r>
      <w:r w:rsidRPr="00455950">
        <w:t>Здание начальной школы</w:t>
      </w:r>
      <w:r>
        <w:rPr>
          <w:b/>
          <w:i/>
          <w:iCs/>
          <w:color w:val="000000"/>
        </w:rPr>
        <w:t xml:space="preserve">. </w:t>
      </w:r>
      <w:proofErr w:type="gramStart"/>
      <w:r w:rsidRPr="00455950">
        <w:t>Типовое</w:t>
      </w:r>
      <w:proofErr w:type="gramEnd"/>
      <w:r>
        <w:t>.</w:t>
      </w:r>
      <w:r w:rsidRPr="008F39C5">
        <w:t xml:space="preserve"> </w:t>
      </w:r>
      <w:r w:rsidRPr="00455950">
        <w:t>430,5 кв.м</w:t>
      </w:r>
      <w:r>
        <w:t>.</w:t>
      </w:r>
      <w:r w:rsidRPr="008F39C5">
        <w:t xml:space="preserve"> </w:t>
      </w:r>
      <w:r w:rsidRPr="00455950">
        <w:t>1963</w:t>
      </w:r>
      <w:r>
        <w:t xml:space="preserve"> года постройки</w:t>
      </w:r>
    </w:p>
    <w:p w:rsidR="00B83F4D" w:rsidRDefault="008F39C5" w:rsidP="002525E5">
      <w:pPr>
        <w:shd w:val="clear" w:color="auto" w:fill="FFFFFF"/>
        <w:tabs>
          <w:tab w:val="left" w:pos="8482"/>
        </w:tabs>
        <w:jc w:val="both"/>
      </w:pPr>
      <w:r>
        <w:t>Здание основ</w:t>
      </w:r>
      <w:r w:rsidRPr="00455950">
        <w:t>ной школы</w:t>
      </w:r>
      <w:r>
        <w:rPr>
          <w:b/>
          <w:i/>
          <w:iCs/>
          <w:color w:val="000000"/>
        </w:rPr>
        <w:t xml:space="preserve">. </w:t>
      </w:r>
      <w:proofErr w:type="gramStart"/>
      <w:r w:rsidRPr="00455950">
        <w:t>Типовое</w:t>
      </w:r>
      <w:proofErr w:type="gramEnd"/>
      <w:r>
        <w:t>.</w:t>
      </w:r>
      <w:r w:rsidRPr="008F39C5">
        <w:t xml:space="preserve"> </w:t>
      </w:r>
      <w:r w:rsidRPr="00455950">
        <w:t>958,3 кв.м</w:t>
      </w:r>
      <w:r>
        <w:t>.</w:t>
      </w:r>
      <w:r w:rsidRPr="00455950">
        <w:t xml:space="preserve"> 19</w:t>
      </w:r>
      <w:r>
        <w:t>39 года постройки</w:t>
      </w:r>
    </w:p>
    <w:p w:rsidR="008F39C5" w:rsidRPr="00455950" w:rsidRDefault="008F39C5" w:rsidP="008F39C5">
      <w:r w:rsidRPr="00455950">
        <w:t>Здание спортзала</w:t>
      </w:r>
      <w:r>
        <w:t xml:space="preserve">. </w:t>
      </w:r>
      <w:proofErr w:type="gramStart"/>
      <w:r>
        <w:t>Типовое</w:t>
      </w:r>
      <w:proofErr w:type="gramEnd"/>
      <w:r>
        <w:t>.</w:t>
      </w:r>
      <w:r w:rsidRPr="008F39C5">
        <w:t xml:space="preserve"> </w:t>
      </w:r>
      <w:r w:rsidRPr="00455950">
        <w:t>273,4 кв.м</w:t>
      </w:r>
      <w:r>
        <w:t xml:space="preserve">. </w:t>
      </w:r>
      <w:r w:rsidRPr="008F39C5">
        <w:t xml:space="preserve"> </w:t>
      </w:r>
      <w:r w:rsidRPr="00455950">
        <w:t>1963</w:t>
      </w:r>
      <w:r>
        <w:t xml:space="preserve"> года постройки.</w:t>
      </w:r>
    </w:p>
    <w:p w:rsidR="008F39C5" w:rsidRDefault="008F39C5" w:rsidP="002525E5">
      <w:pPr>
        <w:shd w:val="clear" w:color="auto" w:fill="FFFFFF"/>
        <w:tabs>
          <w:tab w:val="left" w:pos="8482"/>
        </w:tabs>
        <w:jc w:val="both"/>
        <w:rPr>
          <w:b/>
          <w:i/>
          <w:iCs/>
          <w:color w:val="000000"/>
        </w:rPr>
      </w:pPr>
    </w:p>
    <w:p w:rsidR="008F39C5" w:rsidRDefault="002525E5" w:rsidP="008F39C5">
      <w:pPr>
        <w:pStyle w:val="a4"/>
        <w:rPr>
          <w:rFonts w:ascii="Times New Roman" w:hAnsi="Times New Roman" w:cs="Times New Roman"/>
          <w:sz w:val="24"/>
          <w:szCs w:val="24"/>
        </w:rPr>
      </w:pPr>
      <w:r w:rsidRPr="008D50A7">
        <w:rPr>
          <w:rFonts w:ascii="Times New Roman" w:hAnsi="Times New Roman" w:cs="Times New Roman"/>
          <w:sz w:val="24"/>
          <w:szCs w:val="24"/>
        </w:rPr>
        <w:t>Предельная численность / Реальная наполняемость школы</w:t>
      </w:r>
      <w:r w:rsidR="00C1709B">
        <w:rPr>
          <w:rFonts w:ascii="Times New Roman" w:hAnsi="Times New Roman" w:cs="Times New Roman"/>
          <w:sz w:val="24"/>
          <w:szCs w:val="24"/>
        </w:rPr>
        <w:t xml:space="preserve">: </w:t>
      </w:r>
      <w:r w:rsidR="00DD112B">
        <w:rPr>
          <w:rFonts w:ascii="Times New Roman" w:hAnsi="Times New Roman" w:cs="Times New Roman"/>
          <w:sz w:val="24"/>
          <w:szCs w:val="24"/>
        </w:rPr>
        <w:t>1</w:t>
      </w:r>
      <w:r w:rsidR="00993442">
        <w:rPr>
          <w:rFonts w:ascii="Times New Roman" w:hAnsi="Times New Roman" w:cs="Times New Roman"/>
          <w:sz w:val="24"/>
          <w:szCs w:val="24"/>
        </w:rPr>
        <w:t>0</w:t>
      </w:r>
      <w:r w:rsidR="00DD112B">
        <w:rPr>
          <w:rFonts w:ascii="Times New Roman" w:hAnsi="Times New Roman" w:cs="Times New Roman"/>
          <w:sz w:val="24"/>
          <w:szCs w:val="24"/>
        </w:rPr>
        <w:t>0</w:t>
      </w:r>
      <w:r w:rsidR="00C1709B">
        <w:rPr>
          <w:rFonts w:ascii="Times New Roman" w:hAnsi="Times New Roman" w:cs="Times New Roman"/>
          <w:sz w:val="24"/>
          <w:szCs w:val="24"/>
        </w:rPr>
        <w:t>/</w:t>
      </w:r>
      <w:r w:rsidR="008F39C5">
        <w:rPr>
          <w:rFonts w:ascii="Times New Roman" w:hAnsi="Times New Roman" w:cs="Times New Roman"/>
          <w:sz w:val="24"/>
          <w:szCs w:val="24"/>
        </w:rPr>
        <w:t>54</w:t>
      </w:r>
    </w:p>
    <w:p w:rsidR="008F39C5" w:rsidRPr="008F39C5" w:rsidRDefault="008F39C5" w:rsidP="008F39C5">
      <w:pPr>
        <w:pStyle w:val="a4"/>
        <w:rPr>
          <w:rFonts w:ascii="Times New Roman" w:eastAsia="Calibri" w:hAnsi="Times New Roman" w:cs="Times New Roman"/>
          <w:sz w:val="24"/>
          <w:szCs w:val="24"/>
        </w:rPr>
      </w:pPr>
      <w:r w:rsidRPr="008F39C5">
        <w:rPr>
          <w:rFonts w:ascii="Calibri" w:eastAsia="Calibri" w:hAnsi="Calibri" w:cs="Times New Roman"/>
          <w:b/>
          <w:u w:val="single"/>
          <w:shd w:val="clear" w:color="auto" w:fill="FFFFFF"/>
        </w:rPr>
        <w:t>Обеспеченность учебными площадями</w:t>
      </w:r>
    </w:p>
    <w:p w:rsidR="008F39C5" w:rsidRPr="009B31E9" w:rsidRDefault="008F39C5" w:rsidP="008F39C5">
      <w:pPr>
        <w:pStyle w:val="a9"/>
        <w:tabs>
          <w:tab w:val="left" w:pos="862"/>
        </w:tabs>
        <w:ind w:left="360" w:right="-241"/>
        <w:rPr>
          <w:b/>
          <w:u w:val="single"/>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850"/>
        <w:gridCol w:w="996"/>
        <w:gridCol w:w="852"/>
        <w:gridCol w:w="1129"/>
        <w:gridCol w:w="1134"/>
        <w:gridCol w:w="709"/>
        <w:gridCol w:w="1134"/>
        <w:gridCol w:w="992"/>
        <w:gridCol w:w="991"/>
      </w:tblGrid>
      <w:tr w:rsidR="008F39C5" w:rsidRPr="00455950" w:rsidTr="008E48C5">
        <w:tc>
          <w:tcPr>
            <w:tcW w:w="959" w:type="dxa"/>
            <w:tcBorders>
              <w:top w:val="single" w:sz="4" w:space="0" w:color="auto"/>
              <w:left w:val="single" w:sz="4" w:space="0" w:color="auto"/>
              <w:bottom w:val="single" w:sz="4" w:space="0" w:color="auto"/>
              <w:right w:val="single" w:sz="4" w:space="0" w:color="auto"/>
            </w:tcBorders>
          </w:tcPr>
          <w:p w:rsidR="008F39C5" w:rsidRPr="00455950" w:rsidRDefault="008F39C5" w:rsidP="008E48C5">
            <w:pPr>
              <w:jc w:val="center"/>
            </w:pPr>
            <w:r w:rsidRPr="00455950">
              <w:t>Всего</w:t>
            </w:r>
          </w:p>
          <w:p w:rsidR="008F39C5" w:rsidRPr="00455950" w:rsidRDefault="008F39C5" w:rsidP="008E48C5">
            <w:pPr>
              <w:ind w:right="-108"/>
              <w:jc w:val="center"/>
            </w:pPr>
            <w:r w:rsidRPr="00455950">
              <w:t>помещений</w:t>
            </w:r>
          </w:p>
        </w:tc>
        <w:tc>
          <w:tcPr>
            <w:tcW w:w="850" w:type="dxa"/>
            <w:tcBorders>
              <w:top w:val="single" w:sz="4" w:space="0" w:color="auto"/>
              <w:left w:val="single" w:sz="4" w:space="0" w:color="auto"/>
              <w:bottom w:val="single" w:sz="4" w:space="0" w:color="auto"/>
              <w:right w:val="single" w:sz="4" w:space="0" w:color="auto"/>
            </w:tcBorders>
          </w:tcPr>
          <w:p w:rsidR="008F39C5" w:rsidRPr="00455950" w:rsidRDefault="008F39C5" w:rsidP="008E48C5">
            <w:pPr>
              <w:ind w:right="-106" w:hanging="108"/>
              <w:jc w:val="center"/>
            </w:pPr>
            <w:r w:rsidRPr="00455950">
              <w:t>Учебные</w:t>
            </w:r>
          </w:p>
          <w:p w:rsidR="008F39C5" w:rsidRPr="00455950" w:rsidRDefault="008F39C5" w:rsidP="008E48C5">
            <w:pPr>
              <w:ind w:right="-106" w:hanging="108"/>
              <w:jc w:val="center"/>
            </w:pPr>
            <w:r w:rsidRPr="00455950">
              <w:t>классы</w:t>
            </w:r>
          </w:p>
        </w:tc>
        <w:tc>
          <w:tcPr>
            <w:tcW w:w="996" w:type="dxa"/>
            <w:tcBorders>
              <w:top w:val="single" w:sz="4" w:space="0" w:color="auto"/>
              <w:left w:val="single" w:sz="4" w:space="0" w:color="auto"/>
              <w:bottom w:val="single" w:sz="4" w:space="0" w:color="auto"/>
              <w:right w:val="single" w:sz="4" w:space="0" w:color="auto"/>
            </w:tcBorders>
          </w:tcPr>
          <w:p w:rsidR="008F39C5" w:rsidRPr="00455950" w:rsidRDefault="008F39C5" w:rsidP="008E48C5">
            <w:pPr>
              <w:ind w:right="-105" w:hanging="110"/>
              <w:jc w:val="center"/>
            </w:pPr>
            <w:r w:rsidRPr="00455950">
              <w:t>Кабинеты</w:t>
            </w:r>
          </w:p>
        </w:tc>
        <w:tc>
          <w:tcPr>
            <w:tcW w:w="852" w:type="dxa"/>
            <w:tcBorders>
              <w:top w:val="single" w:sz="4" w:space="0" w:color="auto"/>
              <w:left w:val="single" w:sz="4" w:space="0" w:color="auto"/>
              <w:bottom w:val="single" w:sz="4" w:space="0" w:color="auto"/>
              <w:right w:val="single" w:sz="4" w:space="0" w:color="auto"/>
            </w:tcBorders>
          </w:tcPr>
          <w:p w:rsidR="008F39C5" w:rsidRPr="00455950" w:rsidRDefault="008F39C5" w:rsidP="008E48C5">
            <w:pPr>
              <w:ind w:right="-103"/>
              <w:jc w:val="center"/>
            </w:pPr>
            <w:proofErr w:type="spellStart"/>
            <w:r w:rsidRPr="00455950">
              <w:t>Лабора</w:t>
            </w:r>
            <w:proofErr w:type="spellEnd"/>
            <w:r w:rsidRPr="00455950">
              <w:t>-</w:t>
            </w:r>
          </w:p>
          <w:p w:rsidR="008F39C5" w:rsidRPr="00455950" w:rsidRDefault="008F39C5" w:rsidP="008E48C5">
            <w:pPr>
              <w:ind w:right="-103" w:hanging="111"/>
              <w:jc w:val="center"/>
            </w:pPr>
            <w:r w:rsidRPr="00455950">
              <w:t>тории</w:t>
            </w:r>
          </w:p>
        </w:tc>
        <w:tc>
          <w:tcPr>
            <w:tcW w:w="1129" w:type="dxa"/>
            <w:tcBorders>
              <w:top w:val="single" w:sz="4" w:space="0" w:color="auto"/>
              <w:left w:val="single" w:sz="4" w:space="0" w:color="auto"/>
              <w:bottom w:val="single" w:sz="4" w:space="0" w:color="auto"/>
              <w:right w:val="single" w:sz="4" w:space="0" w:color="auto"/>
            </w:tcBorders>
          </w:tcPr>
          <w:p w:rsidR="008F39C5" w:rsidRPr="00455950" w:rsidRDefault="008F39C5" w:rsidP="008E48C5">
            <w:pPr>
              <w:ind w:left="-113" w:right="-102"/>
              <w:jc w:val="center"/>
            </w:pPr>
            <w:r w:rsidRPr="00455950">
              <w:t>Спортивные</w:t>
            </w:r>
          </w:p>
          <w:p w:rsidR="008F39C5" w:rsidRPr="00455950" w:rsidRDefault="008F39C5" w:rsidP="008E48C5">
            <w:pPr>
              <w:ind w:left="-113" w:right="-102"/>
              <w:jc w:val="center"/>
            </w:pPr>
            <w:r w:rsidRPr="00455950">
              <w:t>залы</w:t>
            </w:r>
          </w:p>
        </w:tc>
        <w:tc>
          <w:tcPr>
            <w:tcW w:w="1134" w:type="dxa"/>
            <w:tcBorders>
              <w:top w:val="single" w:sz="4" w:space="0" w:color="auto"/>
              <w:left w:val="single" w:sz="4" w:space="0" w:color="auto"/>
              <w:bottom w:val="single" w:sz="4" w:space="0" w:color="auto"/>
              <w:right w:val="single" w:sz="4" w:space="0" w:color="auto"/>
            </w:tcBorders>
          </w:tcPr>
          <w:p w:rsidR="008F39C5" w:rsidRPr="00455950" w:rsidRDefault="008F39C5" w:rsidP="008E48C5">
            <w:pPr>
              <w:ind w:right="-107" w:hanging="108"/>
              <w:jc w:val="center"/>
            </w:pPr>
            <w:r w:rsidRPr="00455950">
              <w:t>Спортивные</w:t>
            </w:r>
          </w:p>
          <w:p w:rsidR="008F39C5" w:rsidRPr="00455950" w:rsidRDefault="008F39C5" w:rsidP="008E48C5">
            <w:pPr>
              <w:ind w:right="-107" w:hanging="108"/>
              <w:jc w:val="center"/>
            </w:pPr>
            <w:r w:rsidRPr="00455950">
              <w:t>площадки</w:t>
            </w:r>
          </w:p>
        </w:tc>
        <w:tc>
          <w:tcPr>
            <w:tcW w:w="709" w:type="dxa"/>
            <w:tcBorders>
              <w:top w:val="single" w:sz="4" w:space="0" w:color="auto"/>
              <w:left w:val="single" w:sz="4" w:space="0" w:color="auto"/>
              <w:bottom w:val="single" w:sz="4" w:space="0" w:color="auto"/>
              <w:right w:val="single" w:sz="4" w:space="0" w:color="auto"/>
            </w:tcBorders>
          </w:tcPr>
          <w:p w:rsidR="008F39C5" w:rsidRPr="00455950" w:rsidRDefault="008F39C5" w:rsidP="008E48C5">
            <w:pPr>
              <w:ind w:right="-107" w:hanging="108"/>
              <w:jc w:val="center"/>
            </w:pPr>
            <w:r w:rsidRPr="00455950">
              <w:t>Бассейн</w:t>
            </w:r>
          </w:p>
        </w:tc>
        <w:tc>
          <w:tcPr>
            <w:tcW w:w="1134" w:type="dxa"/>
            <w:tcBorders>
              <w:top w:val="single" w:sz="4" w:space="0" w:color="auto"/>
              <w:left w:val="single" w:sz="4" w:space="0" w:color="auto"/>
              <w:bottom w:val="single" w:sz="4" w:space="0" w:color="auto"/>
              <w:right w:val="single" w:sz="4" w:space="0" w:color="auto"/>
            </w:tcBorders>
          </w:tcPr>
          <w:p w:rsidR="008F39C5" w:rsidRPr="00455950" w:rsidRDefault="008F39C5" w:rsidP="008E48C5">
            <w:pPr>
              <w:ind w:right="-106" w:hanging="108"/>
              <w:jc w:val="center"/>
            </w:pPr>
            <w:r w:rsidRPr="00455950">
              <w:t>Столовая и</w:t>
            </w:r>
          </w:p>
          <w:p w:rsidR="008F39C5" w:rsidRPr="00455950" w:rsidRDefault="008F39C5" w:rsidP="008E48C5">
            <w:pPr>
              <w:ind w:right="-106" w:hanging="108"/>
              <w:jc w:val="center"/>
              <w:rPr>
                <w:sz w:val="16"/>
              </w:rPr>
            </w:pPr>
            <w:r w:rsidRPr="00455950">
              <w:t>число посадочных мест</w:t>
            </w:r>
          </w:p>
        </w:tc>
        <w:tc>
          <w:tcPr>
            <w:tcW w:w="992" w:type="dxa"/>
            <w:tcBorders>
              <w:top w:val="single" w:sz="4" w:space="0" w:color="auto"/>
              <w:left w:val="single" w:sz="4" w:space="0" w:color="auto"/>
              <w:bottom w:val="single" w:sz="4" w:space="0" w:color="auto"/>
              <w:right w:val="single" w:sz="4" w:space="0" w:color="auto"/>
            </w:tcBorders>
          </w:tcPr>
          <w:p w:rsidR="008F39C5" w:rsidRPr="00455950" w:rsidRDefault="008F39C5" w:rsidP="008E48C5">
            <w:pPr>
              <w:jc w:val="center"/>
            </w:pPr>
            <w:proofErr w:type="spellStart"/>
            <w:proofErr w:type="gramStart"/>
            <w:r w:rsidRPr="00455950">
              <w:t>Акто</w:t>
            </w:r>
            <w:r>
              <w:t>-</w:t>
            </w:r>
            <w:r w:rsidRPr="00455950">
              <w:t>вый</w:t>
            </w:r>
            <w:proofErr w:type="spellEnd"/>
            <w:proofErr w:type="gramEnd"/>
          </w:p>
          <w:p w:rsidR="008F39C5" w:rsidRPr="00455950" w:rsidRDefault="008F39C5" w:rsidP="008E48C5">
            <w:pPr>
              <w:jc w:val="center"/>
            </w:pPr>
            <w:r w:rsidRPr="00455950">
              <w:t>зал</w:t>
            </w:r>
          </w:p>
        </w:tc>
        <w:tc>
          <w:tcPr>
            <w:tcW w:w="991" w:type="dxa"/>
            <w:tcBorders>
              <w:top w:val="single" w:sz="4" w:space="0" w:color="auto"/>
              <w:left w:val="single" w:sz="4" w:space="0" w:color="auto"/>
              <w:bottom w:val="single" w:sz="4" w:space="0" w:color="auto"/>
              <w:right w:val="single" w:sz="4" w:space="0" w:color="auto"/>
            </w:tcBorders>
          </w:tcPr>
          <w:p w:rsidR="008F39C5" w:rsidRPr="00455950" w:rsidRDefault="008F39C5" w:rsidP="008E48C5">
            <w:pPr>
              <w:ind w:right="-108" w:hanging="108"/>
              <w:jc w:val="center"/>
            </w:pPr>
            <w:r w:rsidRPr="00455950">
              <w:t>Другое</w:t>
            </w:r>
          </w:p>
        </w:tc>
      </w:tr>
      <w:tr w:rsidR="008F39C5" w:rsidRPr="00455950" w:rsidTr="008E48C5">
        <w:tc>
          <w:tcPr>
            <w:tcW w:w="959" w:type="dxa"/>
            <w:tcBorders>
              <w:top w:val="single" w:sz="4" w:space="0" w:color="auto"/>
              <w:left w:val="single" w:sz="4" w:space="0" w:color="auto"/>
              <w:bottom w:val="single" w:sz="4" w:space="0" w:color="auto"/>
              <w:right w:val="single" w:sz="4" w:space="0" w:color="auto"/>
            </w:tcBorders>
          </w:tcPr>
          <w:p w:rsidR="008F39C5" w:rsidRPr="00455950" w:rsidRDefault="008F39C5" w:rsidP="008E48C5">
            <w:r w:rsidRPr="00455950">
              <w:t>27</w:t>
            </w:r>
          </w:p>
        </w:tc>
        <w:tc>
          <w:tcPr>
            <w:tcW w:w="850" w:type="dxa"/>
            <w:tcBorders>
              <w:top w:val="single" w:sz="4" w:space="0" w:color="auto"/>
              <w:left w:val="single" w:sz="4" w:space="0" w:color="auto"/>
              <w:bottom w:val="single" w:sz="4" w:space="0" w:color="auto"/>
              <w:right w:val="single" w:sz="4" w:space="0" w:color="auto"/>
            </w:tcBorders>
          </w:tcPr>
          <w:p w:rsidR="008F39C5" w:rsidRPr="00455950" w:rsidRDefault="008F39C5" w:rsidP="008E48C5">
            <w:r w:rsidRPr="00455950">
              <w:t>12</w:t>
            </w:r>
          </w:p>
        </w:tc>
        <w:tc>
          <w:tcPr>
            <w:tcW w:w="996" w:type="dxa"/>
            <w:tcBorders>
              <w:top w:val="single" w:sz="4" w:space="0" w:color="auto"/>
              <w:left w:val="single" w:sz="4" w:space="0" w:color="auto"/>
              <w:bottom w:val="single" w:sz="4" w:space="0" w:color="auto"/>
              <w:right w:val="single" w:sz="4" w:space="0" w:color="auto"/>
            </w:tcBorders>
          </w:tcPr>
          <w:p w:rsidR="008F39C5" w:rsidRPr="00455950" w:rsidRDefault="008F39C5" w:rsidP="008E48C5">
            <w:r w:rsidRPr="00455950">
              <w:t>12</w:t>
            </w:r>
          </w:p>
        </w:tc>
        <w:tc>
          <w:tcPr>
            <w:tcW w:w="852" w:type="dxa"/>
            <w:tcBorders>
              <w:top w:val="single" w:sz="4" w:space="0" w:color="auto"/>
              <w:left w:val="single" w:sz="4" w:space="0" w:color="auto"/>
              <w:bottom w:val="single" w:sz="4" w:space="0" w:color="auto"/>
              <w:right w:val="single" w:sz="4" w:space="0" w:color="auto"/>
            </w:tcBorders>
          </w:tcPr>
          <w:p w:rsidR="008F39C5" w:rsidRPr="00455950" w:rsidRDefault="008F39C5" w:rsidP="008E48C5">
            <w:r w:rsidRPr="00455950">
              <w:t>1</w:t>
            </w:r>
          </w:p>
        </w:tc>
        <w:tc>
          <w:tcPr>
            <w:tcW w:w="1129" w:type="dxa"/>
            <w:tcBorders>
              <w:top w:val="single" w:sz="4" w:space="0" w:color="auto"/>
              <w:left w:val="single" w:sz="4" w:space="0" w:color="auto"/>
              <w:bottom w:val="single" w:sz="4" w:space="0" w:color="auto"/>
              <w:right w:val="single" w:sz="4" w:space="0" w:color="auto"/>
            </w:tcBorders>
          </w:tcPr>
          <w:p w:rsidR="008F39C5" w:rsidRPr="00455950" w:rsidRDefault="008F39C5" w:rsidP="008E48C5">
            <w:r w:rsidRPr="00455950">
              <w:t>2</w:t>
            </w:r>
          </w:p>
        </w:tc>
        <w:tc>
          <w:tcPr>
            <w:tcW w:w="1134" w:type="dxa"/>
            <w:tcBorders>
              <w:top w:val="single" w:sz="4" w:space="0" w:color="auto"/>
              <w:left w:val="single" w:sz="4" w:space="0" w:color="auto"/>
              <w:bottom w:val="single" w:sz="4" w:space="0" w:color="auto"/>
              <w:right w:val="single" w:sz="4" w:space="0" w:color="auto"/>
            </w:tcBorders>
          </w:tcPr>
          <w:p w:rsidR="008F39C5" w:rsidRPr="00455950" w:rsidRDefault="008F39C5" w:rsidP="008E48C5">
            <w:r w:rsidRPr="00455950">
              <w:t>1</w:t>
            </w:r>
          </w:p>
        </w:tc>
        <w:tc>
          <w:tcPr>
            <w:tcW w:w="709" w:type="dxa"/>
            <w:tcBorders>
              <w:top w:val="single" w:sz="4" w:space="0" w:color="auto"/>
              <w:left w:val="single" w:sz="4" w:space="0" w:color="auto"/>
              <w:bottom w:val="single" w:sz="4" w:space="0" w:color="auto"/>
              <w:right w:val="single" w:sz="4" w:space="0" w:color="auto"/>
            </w:tcBorders>
          </w:tcPr>
          <w:p w:rsidR="008F39C5" w:rsidRPr="00455950" w:rsidRDefault="008F39C5" w:rsidP="008E48C5">
            <w:r w:rsidRPr="00455950">
              <w:t>0</w:t>
            </w:r>
          </w:p>
        </w:tc>
        <w:tc>
          <w:tcPr>
            <w:tcW w:w="1134" w:type="dxa"/>
            <w:tcBorders>
              <w:top w:val="single" w:sz="4" w:space="0" w:color="auto"/>
              <w:left w:val="single" w:sz="4" w:space="0" w:color="auto"/>
              <w:bottom w:val="single" w:sz="4" w:space="0" w:color="auto"/>
              <w:right w:val="single" w:sz="4" w:space="0" w:color="auto"/>
            </w:tcBorders>
          </w:tcPr>
          <w:p w:rsidR="008F39C5" w:rsidRPr="00455950" w:rsidRDefault="008F39C5" w:rsidP="008E48C5">
            <w:r w:rsidRPr="00455950">
              <w:t>1/40</w:t>
            </w:r>
          </w:p>
        </w:tc>
        <w:tc>
          <w:tcPr>
            <w:tcW w:w="992" w:type="dxa"/>
            <w:tcBorders>
              <w:top w:val="single" w:sz="4" w:space="0" w:color="auto"/>
              <w:left w:val="single" w:sz="4" w:space="0" w:color="auto"/>
              <w:bottom w:val="single" w:sz="4" w:space="0" w:color="auto"/>
              <w:right w:val="single" w:sz="4" w:space="0" w:color="auto"/>
            </w:tcBorders>
          </w:tcPr>
          <w:p w:rsidR="008F39C5" w:rsidRPr="00455950" w:rsidRDefault="008F39C5" w:rsidP="008E48C5">
            <w:r w:rsidRPr="00455950">
              <w:t>0</w:t>
            </w:r>
          </w:p>
        </w:tc>
        <w:tc>
          <w:tcPr>
            <w:tcW w:w="991" w:type="dxa"/>
            <w:tcBorders>
              <w:top w:val="single" w:sz="4" w:space="0" w:color="auto"/>
              <w:left w:val="single" w:sz="4" w:space="0" w:color="auto"/>
              <w:bottom w:val="single" w:sz="4" w:space="0" w:color="auto"/>
              <w:right w:val="single" w:sz="4" w:space="0" w:color="auto"/>
            </w:tcBorders>
          </w:tcPr>
          <w:p w:rsidR="008F39C5" w:rsidRPr="00455950" w:rsidRDefault="008F39C5" w:rsidP="008E48C5">
            <w:r w:rsidRPr="00455950">
              <w:t>0</w:t>
            </w:r>
          </w:p>
        </w:tc>
      </w:tr>
    </w:tbl>
    <w:p w:rsidR="008F39C5" w:rsidRDefault="008F39C5" w:rsidP="008F39C5">
      <w:pPr>
        <w:pStyle w:val="a"/>
        <w:numPr>
          <w:ilvl w:val="0"/>
          <w:numId w:val="0"/>
        </w:numPr>
        <w:ind w:left="720" w:right="-241"/>
        <w:rPr>
          <w:rFonts w:ascii="Times New Roman" w:hAnsi="Times New Roman"/>
          <w:u w:val="none"/>
        </w:rPr>
      </w:pPr>
    </w:p>
    <w:p w:rsidR="008B3CD2" w:rsidRPr="00C1709B" w:rsidRDefault="008B3CD2" w:rsidP="002525E5">
      <w:pPr>
        <w:pStyle w:val="a4"/>
        <w:rPr>
          <w:rFonts w:ascii="Times New Roman" w:hAnsi="Times New Roman" w:cs="Times New Roman"/>
          <w:sz w:val="24"/>
          <w:szCs w:val="24"/>
        </w:rPr>
      </w:pPr>
    </w:p>
    <w:p w:rsidR="002525E5" w:rsidRPr="008D50A7" w:rsidRDefault="002525E5" w:rsidP="002525E5">
      <w:pPr>
        <w:pStyle w:val="a4"/>
        <w:rPr>
          <w:rFonts w:ascii="Times New Roman" w:hAnsi="Times New Roman" w:cs="Times New Roman"/>
          <w:sz w:val="24"/>
          <w:szCs w:val="24"/>
        </w:rPr>
      </w:pPr>
      <w:r w:rsidRPr="008D50A7">
        <w:rPr>
          <w:rFonts w:ascii="Times New Roman" w:hAnsi="Times New Roman" w:cs="Times New Roman"/>
          <w:sz w:val="24"/>
          <w:szCs w:val="24"/>
        </w:rPr>
        <w:t>Наличие приусадебного уч</w:t>
      </w:r>
      <w:r w:rsidR="00C1709B">
        <w:rPr>
          <w:rFonts w:ascii="Times New Roman" w:hAnsi="Times New Roman" w:cs="Times New Roman"/>
          <w:sz w:val="24"/>
          <w:szCs w:val="24"/>
        </w:rPr>
        <w:t>астка, подсобного хозяйства: 0,</w:t>
      </w:r>
      <w:r w:rsidR="00DD112B">
        <w:rPr>
          <w:rFonts w:ascii="Times New Roman" w:hAnsi="Times New Roman" w:cs="Times New Roman"/>
          <w:sz w:val="24"/>
          <w:szCs w:val="24"/>
        </w:rPr>
        <w:t>5</w:t>
      </w:r>
      <w:r w:rsidRPr="008D50A7">
        <w:rPr>
          <w:rFonts w:ascii="Times New Roman" w:hAnsi="Times New Roman" w:cs="Times New Roman"/>
          <w:sz w:val="24"/>
          <w:szCs w:val="24"/>
        </w:rPr>
        <w:t xml:space="preserve"> Га</w:t>
      </w:r>
      <w:r w:rsidR="00DD112B">
        <w:rPr>
          <w:rFonts w:ascii="Times New Roman" w:hAnsi="Times New Roman" w:cs="Times New Roman"/>
          <w:sz w:val="24"/>
          <w:szCs w:val="24"/>
        </w:rPr>
        <w:t xml:space="preserve"> в </w:t>
      </w:r>
      <w:proofErr w:type="spellStart"/>
      <w:r w:rsidR="00DD112B">
        <w:rPr>
          <w:rFonts w:ascii="Times New Roman" w:hAnsi="Times New Roman" w:cs="Times New Roman"/>
          <w:sz w:val="24"/>
          <w:szCs w:val="24"/>
        </w:rPr>
        <w:t>с</w:t>
      </w:r>
      <w:proofErr w:type="gramStart"/>
      <w:r w:rsidR="00DD112B">
        <w:rPr>
          <w:rFonts w:ascii="Times New Roman" w:hAnsi="Times New Roman" w:cs="Times New Roman"/>
          <w:sz w:val="24"/>
          <w:szCs w:val="24"/>
        </w:rPr>
        <w:t>.</w:t>
      </w:r>
      <w:r w:rsidR="00995993">
        <w:rPr>
          <w:rFonts w:ascii="Times New Roman" w:hAnsi="Times New Roman" w:cs="Times New Roman"/>
          <w:sz w:val="24"/>
          <w:szCs w:val="24"/>
        </w:rPr>
        <w:t>С</w:t>
      </w:r>
      <w:proofErr w:type="gramEnd"/>
      <w:r w:rsidR="00995993">
        <w:rPr>
          <w:rFonts w:ascii="Times New Roman" w:hAnsi="Times New Roman" w:cs="Times New Roman"/>
          <w:sz w:val="24"/>
          <w:szCs w:val="24"/>
        </w:rPr>
        <w:t>вердлово</w:t>
      </w:r>
      <w:proofErr w:type="spellEnd"/>
      <w:r w:rsidR="009A5911">
        <w:rPr>
          <w:rFonts w:ascii="Times New Roman" w:hAnsi="Times New Roman" w:cs="Times New Roman"/>
          <w:sz w:val="24"/>
          <w:szCs w:val="24"/>
        </w:rPr>
        <w:t>.</w:t>
      </w:r>
    </w:p>
    <w:p w:rsidR="002525E5" w:rsidRPr="0049348D" w:rsidRDefault="002525E5" w:rsidP="002525E5">
      <w:pPr>
        <w:tabs>
          <w:tab w:val="left" w:pos="1080"/>
        </w:tabs>
        <w:ind w:firstLine="709"/>
        <w:jc w:val="both"/>
      </w:pPr>
      <w:r w:rsidRPr="0049348D">
        <w:t xml:space="preserve">Материально-техническая база школа представляет собой совокупность оборудования, необходимого для организации образовательного процесса. </w:t>
      </w:r>
    </w:p>
    <w:p w:rsidR="009A5911" w:rsidRDefault="002525E5" w:rsidP="002525E5">
      <w:pPr>
        <w:tabs>
          <w:tab w:val="left" w:pos="1080"/>
        </w:tabs>
        <w:ind w:firstLine="708"/>
        <w:jc w:val="both"/>
      </w:pPr>
      <w:r w:rsidRPr="0049348D">
        <w:t xml:space="preserve">Материально техническая база за последние пять лет обновилась. Приобретены в школьную столовую: водонагреватель, холодильник, </w:t>
      </w:r>
      <w:r w:rsidR="008B3CD2">
        <w:t>электроплита, моечные ванны</w:t>
      </w:r>
      <w:r w:rsidR="00995993">
        <w:t>.</w:t>
      </w:r>
      <w:r w:rsidR="008B3CD2">
        <w:t xml:space="preserve"> </w:t>
      </w:r>
    </w:p>
    <w:p w:rsidR="002525E5" w:rsidRPr="0049348D" w:rsidRDefault="002525E5" w:rsidP="002525E5">
      <w:pPr>
        <w:tabs>
          <w:tab w:val="left" w:pos="1080"/>
        </w:tabs>
        <w:ind w:firstLine="709"/>
        <w:jc w:val="both"/>
      </w:pPr>
      <w:r w:rsidRPr="0049348D">
        <w:t xml:space="preserve">В школе установлена </w:t>
      </w:r>
      <w:r w:rsidR="008B3CD2">
        <w:t xml:space="preserve">автоматическая </w:t>
      </w:r>
      <w:r w:rsidRPr="0049348D">
        <w:t>противопожарная сигнализация</w:t>
      </w:r>
      <w:r w:rsidR="008B3CD2">
        <w:t>.</w:t>
      </w:r>
    </w:p>
    <w:p w:rsidR="002525E5" w:rsidRPr="005C3697" w:rsidRDefault="002525E5" w:rsidP="005C3697">
      <w:pPr>
        <w:tabs>
          <w:tab w:val="left" w:pos="1080"/>
        </w:tabs>
        <w:suppressAutoHyphens w:val="0"/>
        <w:spacing w:before="200" w:after="200" w:line="276" w:lineRule="auto"/>
        <w:jc w:val="both"/>
        <w:rPr>
          <w:b/>
          <w:i/>
        </w:rPr>
      </w:pPr>
      <w:r w:rsidRPr="005C3697">
        <w:rPr>
          <w:b/>
          <w:i/>
        </w:rPr>
        <w:t>Информационно-техническое обеспечение</w:t>
      </w:r>
    </w:p>
    <w:tbl>
      <w:tblPr>
        <w:tblW w:w="9728" w:type="dxa"/>
        <w:tblInd w:w="-40" w:type="dxa"/>
        <w:tblLayout w:type="fixed"/>
        <w:tblLook w:val="0000"/>
      </w:tblPr>
      <w:tblGrid>
        <w:gridCol w:w="6952"/>
        <w:gridCol w:w="2776"/>
      </w:tblGrid>
      <w:tr w:rsidR="002525E5" w:rsidRPr="00951480" w:rsidTr="005B046B">
        <w:tc>
          <w:tcPr>
            <w:tcW w:w="6952" w:type="dxa"/>
            <w:tcBorders>
              <w:top w:val="single" w:sz="4" w:space="0" w:color="000000"/>
              <w:left w:val="single" w:sz="4" w:space="0" w:color="000000"/>
              <w:bottom w:val="single" w:sz="4" w:space="0" w:color="000000"/>
            </w:tcBorders>
            <w:vAlign w:val="center"/>
          </w:tcPr>
          <w:p w:rsidR="002525E5" w:rsidRPr="00B83F4D" w:rsidRDefault="002525E5" w:rsidP="005B046B">
            <w:pPr>
              <w:snapToGrid w:val="0"/>
              <w:jc w:val="center"/>
              <w:rPr>
                <w:b/>
              </w:rPr>
            </w:pPr>
            <w:r w:rsidRPr="00B83F4D">
              <w:rPr>
                <w:b/>
              </w:rPr>
              <w:t>Наименование показателя</w:t>
            </w:r>
          </w:p>
        </w:tc>
        <w:tc>
          <w:tcPr>
            <w:tcW w:w="2776" w:type="dxa"/>
            <w:tcBorders>
              <w:top w:val="single" w:sz="4" w:space="0" w:color="000000"/>
              <w:left w:val="single" w:sz="4" w:space="0" w:color="000000"/>
              <w:bottom w:val="single" w:sz="4" w:space="0" w:color="000000"/>
              <w:right w:val="single" w:sz="4" w:space="0" w:color="000000"/>
            </w:tcBorders>
            <w:vAlign w:val="center"/>
          </w:tcPr>
          <w:p w:rsidR="002525E5" w:rsidRPr="00B83F4D" w:rsidRDefault="002525E5" w:rsidP="005B046B">
            <w:pPr>
              <w:snapToGrid w:val="0"/>
              <w:jc w:val="center"/>
              <w:rPr>
                <w:b/>
              </w:rPr>
            </w:pPr>
            <w:r w:rsidRPr="00B83F4D">
              <w:rPr>
                <w:b/>
              </w:rPr>
              <w:t>фактическое значение</w:t>
            </w:r>
          </w:p>
        </w:tc>
      </w:tr>
      <w:tr w:rsidR="002525E5" w:rsidRPr="00951480" w:rsidTr="005B046B">
        <w:trPr>
          <w:trHeight w:val="458"/>
        </w:trPr>
        <w:tc>
          <w:tcPr>
            <w:tcW w:w="6952" w:type="dxa"/>
            <w:tcBorders>
              <w:left w:val="single" w:sz="4" w:space="0" w:color="000000"/>
              <w:bottom w:val="single" w:sz="4" w:space="0" w:color="000000"/>
            </w:tcBorders>
          </w:tcPr>
          <w:p w:rsidR="002525E5" w:rsidRPr="00951480" w:rsidRDefault="002525E5" w:rsidP="005B046B">
            <w:pPr>
              <w:snapToGrid w:val="0"/>
              <w:jc w:val="both"/>
            </w:pPr>
            <w:r w:rsidRPr="00951480">
              <w:t xml:space="preserve">Наличие в образовательном учреждении подключения к сети </w:t>
            </w:r>
            <w:r w:rsidRPr="00951480">
              <w:rPr>
                <w:lang w:val="en-US"/>
              </w:rPr>
              <w:t>Internet</w:t>
            </w:r>
            <w:r w:rsidRPr="00951480">
              <w:t xml:space="preserve">, скорость подключения к сети </w:t>
            </w:r>
            <w:r w:rsidRPr="00951480">
              <w:rPr>
                <w:lang w:val="en-US"/>
              </w:rPr>
              <w:t>Internet</w:t>
            </w:r>
            <w:r w:rsidR="008B3CD2">
              <w:t>,М</w:t>
            </w:r>
            <w:r w:rsidRPr="00951480">
              <w:t>бит/сек</w:t>
            </w:r>
          </w:p>
        </w:tc>
        <w:tc>
          <w:tcPr>
            <w:tcW w:w="2776" w:type="dxa"/>
            <w:tcBorders>
              <w:left w:val="single" w:sz="4" w:space="0" w:color="000000"/>
              <w:bottom w:val="single" w:sz="4" w:space="0" w:color="000000"/>
              <w:right w:val="single" w:sz="4" w:space="0" w:color="000000"/>
            </w:tcBorders>
            <w:vAlign w:val="center"/>
          </w:tcPr>
          <w:p w:rsidR="002525E5" w:rsidRPr="00951480" w:rsidRDefault="00995993" w:rsidP="009A5911">
            <w:pPr>
              <w:snapToGrid w:val="0"/>
            </w:pPr>
            <w:r>
              <w:t>128</w:t>
            </w:r>
            <w:r w:rsidR="008B3CD2">
              <w:t xml:space="preserve"> </w:t>
            </w:r>
            <w:r w:rsidR="009A5911">
              <w:t>К</w:t>
            </w:r>
            <w:r w:rsidR="002525E5" w:rsidRPr="00951480">
              <w:t>бит/сек</w:t>
            </w:r>
          </w:p>
        </w:tc>
      </w:tr>
      <w:tr w:rsidR="002525E5" w:rsidRPr="00951480" w:rsidTr="005B046B">
        <w:trPr>
          <w:trHeight w:val="257"/>
        </w:trPr>
        <w:tc>
          <w:tcPr>
            <w:tcW w:w="6952" w:type="dxa"/>
            <w:tcBorders>
              <w:left w:val="single" w:sz="4" w:space="0" w:color="000000"/>
              <w:bottom w:val="single" w:sz="4" w:space="0" w:color="000000"/>
            </w:tcBorders>
          </w:tcPr>
          <w:p w:rsidR="002525E5" w:rsidRPr="00951480" w:rsidRDefault="002525E5" w:rsidP="005B046B">
            <w:pPr>
              <w:snapToGrid w:val="0"/>
              <w:jc w:val="both"/>
            </w:pPr>
            <w:r w:rsidRPr="00951480">
              <w:t xml:space="preserve">Количество </w:t>
            </w:r>
            <w:r w:rsidRPr="00951480">
              <w:rPr>
                <w:lang w:val="en-US"/>
              </w:rPr>
              <w:t>Internet</w:t>
            </w:r>
            <w:r w:rsidRPr="00951480">
              <w:t xml:space="preserve"> - серверов</w:t>
            </w:r>
          </w:p>
        </w:tc>
        <w:tc>
          <w:tcPr>
            <w:tcW w:w="2776" w:type="dxa"/>
            <w:tcBorders>
              <w:left w:val="single" w:sz="4" w:space="0" w:color="000000"/>
              <w:bottom w:val="single" w:sz="4" w:space="0" w:color="000000"/>
              <w:right w:val="single" w:sz="4" w:space="0" w:color="000000"/>
            </w:tcBorders>
            <w:vAlign w:val="center"/>
          </w:tcPr>
          <w:p w:rsidR="002525E5" w:rsidRPr="00951480" w:rsidRDefault="006E7AF4" w:rsidP="005B046B">
            <w:pPr>
              <w:snapToGrid w:val="0"/>
            </w:pPr>
            <w:r>
              <w:t>1</w:t>
            </w:r>
          </w:p>
        </w:tc>
      </w:tr>
      <w:tr w:rsidR="002525E5" w:rsidRPr="00951480" w:rsidTr="005B046B">
        <w:tc>
          <w:tcPr>
            <w:tcW w:w="6952" w:type="dxa"/>
            <w:tcBorders>
              <w:left w:val="single" w:sz="4" w:space="0" w:color="000000"/>
              <w:bottom w:val="single" w:sz="4" w:space="0" w:color="000000"/>
            </w:tcBorders>
          </w:tcPr>
          <w:p w:rsidR="002525E5" w:rsidRPr="00951480" w:rsidRDefault="002525E5" w:rsidP="005B046B">
            <w:pPr>
              <w:snapToGrid w:val="0"/>
              <w:jc w:val="both"/>
            </w:pPr>
            <w:r w:rsidRPr="00951480">
              <w:t>Наличие локальных сетей в ОУ</w:t>
            </w:r>
          </w:p>
        </w:tc>
        <w:tc>
          <w:tcPr>
            <w:tcW w:w="2776" w:type="dxa"/>
            <w:tcBorders>
              <w:left w:val="single" w:sz="4" w:space="0" w:color="000000"/>
              <w:bottom w:val="single" w:sz="4" w:space="0" w:color="000000"/>
              <w:right w:val="single" w:sz="4" w:space="0" w:color="000000"/>
            </w:tcBorders>
          </w:tcPr>
          <w:p w:rsidR="002525E5" w:rsidRPr="00951480" w:rsidRDefault="009A5911" w:rsidP="005B046B">
            <w:pPr>
              <w:snapToGrid w:val="0"/>
              <w:jc w:val="both"/>
            </w:pPr>
            <w:r>
              <w:t>0</w:t>
            </w:r>
          </w:p>
        </w:tc>
      </w:tr>
      <w:tr w:rsidR="002525E5" w:rsidRPr="00951480" w:rsidTr="00B83F4D">
        <w:trPr>
          <w:trHeight w:val="181"/>
        </w:trPr>
        <w:tc>
          <w:tcPr>
            <w:tcW w:w="6952" w:type="dxa"/>
            <w:tcBorders>
              <w:left w:val="single" w:sz="4" w:space="0" w:color="000000"/>
              <w:bottom w:val="single" w:sz="4" w:space="0" w:color="000000"/>
            </w:tcBorders>
          </w:tcPr>
          <w:p w:rsidR="002525E5" w:rsidRPr="00951480" w:rsidRDefault="002525E5" w:rsidP="009A5911">
            <w:pPr>
              <w:snapToGrid w:val="0"/>
              <w:jc w:val="both"/>
            </w:pPr>
            <w:r w:rsidRPr="00951480">
              <w:t xml:space="preserve">Количество </w:t>
            </w:r>
            <w:r w:rsidR="009A5911">
              <w:t>компьютеров</w:t>
            </w:r>
            <w:r w:rsidRPr="00951480">
              <w:t xml:space="preserve">, с доступом к сети </w:t>
            </w:r>
            <w:r w:rsidRPr="00951480">
              <w:rPr>
                <w:lang w:val="en-US"/>
              </w:rPr>
              <w:t>Internet</w:t>
            </w:r>
          </w:p>
        </w:tc>
        <w:tc>
          <w:tcPr>
            <w:tcW w:w="2776" w:type="dxa"/>
            <w:tcBorders>
              <w:left w:val="single" w:sz="4" w:space="0" w:color="000000"/>
              <w:bottom w:val="single" w:sz="4" w:space="0" w:color="000000"/>
              <w:right w:val="single" w:sz="4" w:space="0" w:color="000000"/>
            </w:tcBorders>
          </w:tcPr>
          <w:p w:rsidR="002525E5" w:rsidRPr="00951480" w:rsidRDefault="00995993" w:rsidP="00B83F4D">
            <w:r>
              <w:t>5</w:t>
            </w:r>
          </w:p>
        </w:tc>
      </w:tr>
      <w:tr w:rsidR="002525E5" w:rsidRPr="00951480" w:rsidTr="00B83F4D">
        <w:trPr>
          <w:trHeight w:val="752"/>
        </w:trPr>
        <w:tc>
          <w:tcPr>
            <w:tcW w:w="6952" w:type="dxa"/>
            <w:tcBorders>
              <w:left w:val="single" w:sz="4" w:space="0" w:color="000000"/>
              <w:bottom w:val="single" w:sz="4" w:space="0" w:color="000000"/>
            </w:tcBorders>
          </w:tcPr>
          <w:p w:rsidR="002525E5" w:rsidRPr="00951480" w:rsidRDefault="002525E5" w:rsidP="005B046B">
            <w:pPr>
              <w:snapToGrid w:val="0"/>
              <w:jc w:val="both"/>
            </w:pPr>
            <w:r w:rsidRPr="00951480">
              <w:t>Количество единиц вычислительной техники (компьютеров)</w:t>
            </w:r>
          </w:p>
          <w:p w:rsidR="002525E5" w:rsidRPr="00951480" w:rsidRDefault="002525E5" w:rsidP="005B046B">
            <w:pPr>
              <w:jc w:val="both"/>
            </w:pPr>
            <w:r w:rsidRPr="00951480">
              <w:t>-всего</w:t>
            </w:r>
          </w:p>
          <w:p w:rsidR="002525E5" w:rsidRPr="00951480" w:rsidRDefault="002525E5" w:rsidP="005B046B">
            <w:pPr>
              <w:jc w:val="both"/>
            </w:pPr>
            <w:r w:rsidRPr="00951480">
              <w:t>-из них используются в учебном процессе</w:t>
            </w:r>
          </w:p>
        </w:tc>
        <w:tc>
          <w:tcPr>
            <w:tcW w:w="2776" w:type="dxa"/>
            <w:tcBorders>
              <w:left w:val="single" w:sz="4" w:space="0" w:color="000000"/>
              <w:bottom w:val="single" w:sz="4" w:space="0" w:color="000000"/>
              <w:right w:val="single" w:sz="4" w:space="0" w:color="000000"/>
            </w:tcBorders>
          </w:tcPr>
          <w:p w:rsidR="002525E5" w:rsidRPr="00951480" w:rsidRDefault="002525E5" w:rsidP="005B046B">
            <w:pPr>
              <w:snapToGrid w:val="0"/>
              <w:jc w:val="both"/>
            </w:pPr>
          </w:p>
          <w:p w:rsidR="002525E5" w:rsidRPr="00951480" w:rsidRDefault="008F39C5" w:rsidP="005B046B">
            <w:r>
              <w:t>10</w:t>
            </w:r>
          </w:p>
          <w:p w:rsidR="002525E5" w:rsidRPr="00951480" w:rsidRDefault="008F39C5" w:rsidP="005B046B">
            <w:r>
              <w:t>7</w:t>
            </w:r>
          </w:p>
        </w:tc>
      </w:tr>
      <w:tr w:rsidR="002525E5" w:rsidRPr="00951480" w:rsidTr="00B83F4D">
        <w:trPr>
          <w:trHeight w:val="197"/>
        </w:trPr>
        <w:tc>
          <w:tcPr>
            <w:tcW w:w="6952" w:type="dxa"/>
            <w:tcBorders>
              <w:left w:val="single" w:sz="4" w:space="0" w:color="000000"/>
              <w:bottom w:val="single" w:sz="4" w:space="0" w:color="000000"/>
            </w:tcBorders>
          </w:tcPr>
          <w:p w:rsidR="002525E5" w:rsidRPr="00951480" w:rsidRDefault="002525E5" w:rsidP="005B046B">
            <w:pPr>
              <w:snapToGrid w:val="0"/>
              <w:jc w:val="both"/>
            </w:pPr>
            <w:r w:rsidRPr="00951480">
              <w:t xml:space="preserve">Количество классов, оборудованных </w:t>
            </w:r>
            <w:proofErr w:type="spellStart"/>
            <w:r w:rsidRPr="00951480">
              <w:t>мультимедиапроекторами</w:t>
            </w:r>
            <w:proofErr w:type="spellEnd"/>
          </w:p>
        </w:tc>
        <w:tc>
          <w:tcPr>
            <w:tcW w:w="2776" w:type="dxa"/>
            <w:tcBorders>
              <w:left w:val="single" w:sz="4" w:space="0" w:color="000000"/>
              <w:bottom w:val="single" w:sz="4" w:space="0" w:color="000000"/>
              <w:right w:val="single" w:sz="4" w:space="0" w:color="000000"/>
            </w:tcBorders>
          </w:tcPr>
          <w:p w:rsidR="002525E5" w:rsidRPr="00951480" w:rsidRDefault="00995993" w:rsidP="005B046B">
            <w:pPr>
              <w:snapToGrid w:val="0"/>
              <w:jc w:val="both"/>
            </w:pPr>
            <w:r>
              <w:t>2</w:t>
            </w:r>
          </w:p>
        </w:tc>
      </w:tr>
      <w:tr w:rsidR="002525E5" w:rsidRPr="00951480" w:rsidTr="00B83F4D">
        <w:trPr>
          <w:trHeight w:val="201"/>
        </w:trPr>
        <w:tc>
          <w:tcPr>
            <w:tcW w:w="6952" w:type="dxa"/>
            <w:tcBorders>
              <w:left w:val="single" w:sz="4" w:space="0" w:color="000000"/>
              <w:bottom w:val="single" w:sz="4" w:space="0" w:color="000000"/>
            </w:tcBorders>
          </w:tcPr>
          <w:p w:rsidR="002525E5" w:rsidRPr="00951480" w:rsidRDefault="002525E5" w:rsidP="008B3CD2">
            <w:pPr>
              <w:snapToGrid w:val="0"/>
              <w:jc w:val="both"/>
            </w:pPr>
            <w:r w:rsidRPr="00951480">
              <w:t xml:space="preserve">Количество интерактивных </w:t>
            </w:r>
            <w:r w:rsidR="008B3CD2">
              <w:t>досок</w:t>
            </w:r>
          </w:p>
        </w:tc>
        <w:tc>
          <w:tcPr>
            <w:tcW w:w="2776" w:type="dxa"/>
            <w:tcBorders>
              <w:left w:val="single" w:sz="4" w:space="0" w:color="000000"/>
              <w:bottom w:val="single" w:sz="4" w:space="0" w:color="000000"/>
              <w:right w:val="single" w:sz="4" w:space="0" w:color="000000"/>
            </w:tcBorders>
          </w:tcPr>
          <w:p w:rsidR="002525E5" w:rsidRPr="00951480" w:rsidRDefault="00995993" w:rsidP="005B046B">
            <w:pPr>
              <w:snapToGrid w:val="0"/>
              <w:jc w:val="both"/>
            </w:pPr>
            <w:r>
              <w:t>2</w:t>
            </w:r>
          </w:p>
        </w:tc>
      </w:tr>
      <w:tr w:rsidR="002525E5" w:rsidRPr="00951480" w:rsidTr="005B046B">
        <w:trPr>
          <w:trHeight w:val="320"/>
        </w:trPr>
        <w:tc>
          <w:tcPr>
            <w:tcW w:w="6952" w:type="dxa"/>
            <w:tcBorders>
              <w:left w:val="single" w:sz="4" w:space="0" w:color="000000"/>
              <w:bottom w:val="single" w:sz="4" w:space="0" w:color="000000"/>
            </w:tcBorders>
          </w:tcPr>
          <w:p w:rsidR="002525E5" w:rsidRPr="00951480" w:rsidRDefault="002525E5" w:rsidP="005B046B">
            <w:pPr>
              <w:snapToGrid w:val="0"/>
              <w:jc w:val="both"/>
            </w:pPr>
            <w:r w:rsidRPr="00951480">
              <w:t>Другое</w:t>
            </w:r>
          </w:p>
        </w:tc>
        <w:tc>
          <w:tcPr>
            <w:tcW w:w="2776" w:type="dxa"/>
            <w:tcBorders>
              <w:left w:val="single" w:sz="4" w:space="0" w:color="000000"/>
              <w:bottom w:val="single" w:sz="4" w:space="0" w:color="000000"/>
              <w:right w:val="single" w:sz="4" w:space="0" w:color="000000"/>
            </w:tcBorders>
          </w:tcPr>
          <w:p w:rsidR="002525E5" w:rsidRPr="00951480" w:rsidRDefault="002525E5" w:rsidP="005B046B">
            <w:pPr>
              <w:snapToGrid w:val="0"/>
              <w:jc w:val="both"/>
            </w:pPr>
            <w:r w:rsidRPr="00951480">
              <w:t>-</w:t>
            </w:r>
          </w:p>
        </w:tc>
      </w:tr>
    </w:tbl>
    <w:p w:rsidR="00B83F4D" w:rsidRDefault="000319F4" w:rsidP="000319F4">
      <w:pPr>
        <w:jc w:val="both"/>
        <w:rPr>
          <w:b/>
        </w:rPr>
      </w:pPr>
      <w:r>
        <w:t xml:space="preserve">             </w:t>
      </w:r>
      <w:r w:rsidR="002525E5" w:rsidRPr="000319F4">
        <w:rPr>
          <w:b/>
        </w:rPr>
        <w:t>Библиотечно-информационное оснащение образовательного процесса</w:t>
      </w:r>
    </w:p>
    <w:p w:rsidR="00995993" w:rsidRDefault="00995993" w:rsidP="000319F4">
      <w:pPr>
        <w:jc w:val="both"/>
        <w:rPr>
          <w:b/>
        </w:rPr>
      </w:pPr>
    </w:p>
    <w:p w:rsidR="00995993" w:rsidRPr="00995993" w:rsidRDefault="00995993" w:rsidP="00995993">
      <w:pPr>
        <w:pStyle w:val="af"/>
        <w:spacing w:before="120" w:beforeAutospacing="0" w:after="120" w:afterAutospacing="0"/>
        <w:jc w:val="both"/>
      </w:pPr>
      <w:r w:rsidRPr="00995993">
        <w:t>Общий фонд библиотеки составляет 3 545 экземпляра.</w:t>
      </w:r>
    </w:p>
    <w:p w:rsidR="00995993" w:rsidRPr="00995993" w:rsidRDefault="00995993" w:rsidP="00995993">
      <w:pPr>
        <w:pStyle w:val="af"/>
        <w:spacing w:before="120" w:beforeAutospacing="0" w:after="120" w:afterAutospacing="0"/>
        <w:jc w:val="both"/>
      </w:pPr>
      <w:r w:rsidRPr="00995993">
        <w:t>Учебная литература – 967 экз., справочная 144 экз. </w:t>
      </w:r>
    </w:p>
    <w:p w:rsidR="00995993" w:rsidRPr="00995993" w:rsidRDefault="00995993" w:rsidP="00995993">
      <w:pPr>
        <w:pStyle w:val="af"/>
        <w:spacing w:before="120" w:beforeAutospacing="0" w:after="120" w:afterAutospacing="0"/>
        <w:jc w:val="both"/>
      </w:pPr>
      <w:r w:rsidRPr="00995993">
        <w:t>Объем учебных изданий, рекомендованных Министерством образования России для использования в образовательном процессе, составляет 100 % учебной литературы. </w:t>
      </w:r>
    </w:p>
    <w:p w:rsidR="00995993" w:rsidRPr="00995993" w:rsidRDefault="00995993" w:rsidP="00995993">
      <w:pPr>
        <w:pStyle w:val="af"/>
        <w:spacing w:before="120" w:beforeAutospacing="0" w:after="120" w:afterAutospacing="0"/>
        <w:jc w:val="both"/>
      </w:pPr>
      <w:r w:rsidRPr="00995993">
        <w:t>Фонд дополнительной литературы  2434 экземпляра, представлен художественной литературой, энциклопедиями, справочниками.  </w:t>
      </w:r>
    </w:p>
    <w:p w:rsidR="00995993" w:rsidRPr="00995993" w:rsidRDefault="00995993" w:rsidP="00995993">
      <w:pPr>
        <w:pStyle w:val="af"/>
        <w:spacing w:before="120" w:beforeAutospacing="0" w:after="120" w:afterAutospacing="0"/>
        <w:jc w:val="both"/>
      </w:pPr>
      <w:r w:rsidRPr="00995993">
        <w:t>На одного обучающегося приходится 17 экз. учебников и учебных пособий,  </w:t>
      </w:r>
    </w:p>
    <w:p w:rsidR="00995993" w:rsidRDefault="00995993" w:rsidP="000319F4">
      <w:pPr>
        <w:jc w:val="both"/>
        <w:rPr>
          <w:b/>
        </w:rPr>
      </w:pPr>
    </w:p>
    <w:p w:rsidR="00995993" w:rsidRDefault="00995993" w:rsidP="000319F4">
      <w:pPr>
        <w:jc w:val="both"/>
        <w:rPr>
          <w:b/>
        </w:rPr>
      </w:pPr>
    </w:p>
    <w:p w:rsidR="00995993" w:rsidRPr="000319F4" w:rsidRDefault="00995993" w:rsidP="000319F4">
      <w:pPr>
        <w:jc w:val="both"/>
        <w:rPr>
          <w:b/>
        </w:rPr>
      </w:pPr>
    </w:p>
    <w:p w:rsidR="000319F4" w:rsidRPr="000319F4" w:rsidRDefault="000319F4" w:rsidP="000319F4">
      <w:pPr>
        <w:pStyle w:val="a4"/>
        <w:rPr>
          <w:rFonts w:ascii="Times New Roman" w:hAnsi="Times New Roman" w:cs="Times New Roman"/>
          <w:sz w:val="24"/>
          <w:szCs w:val="24"/>
        </w:rPr>
      </w:pPr>
    </w:p>
    <w:p w:rsidR="00110E41" w:rsidRPr="000319F4" w:rsidRDefault="00110E41" w:rsidP="00110E41">
      <w:pPr>
        <w:rPr>
          <w:b/>
          <w:i/>
        </w:rPr>
      </w:pPr>
      <w:r w:rsidRPr="000319F4">
        <w:rPr>
          <w:b/>
          <w:i/>
          <w:sz w:val="28"/>
          <w:szCs w:val="28"/>
        </w:rPr>
        <w:t xml:space="preserve">  </w:t>
      </w:r>
      <w:r w:rsidR="000E60F4">
        <w:rPr>
          <w:b/>
          <w:i/>
        </w:rPr>
        <w:t>2.18</w:t>
      </w:r>
      <w:r w:rsidRPr="000319F4">
        <w:rPr>
          <w:b/>
          <w:i/>
        </w:rPr>
        <w:t>. Обеспечение безопасности</w:t>
      </w:r>
    </w:p>
    <w:p w:rsidR="000319F4" w:rsidRDefault="00110E41" w:rsidP="000319F4">
      <w:pPr>
        <w:jc w:val="both"/>
      </w:pPr>
      <w:r>
        <w:rPr>
          <w:b/>
          <w:i/>
        </w:rPr>
        <w:t xml:space="preserve">  </w:t>
      </w:r>
      <w:r>
        <w:t xml:space="preserve">   </w:t>
      </w:r>
      <w:r w:rsidRPr="0046163E">
        <w:t xml:space="preserve">В образовательном учреждении обеспечиваются условия по безопасности обучающихся в учебное и </w:t>
      </w:r>
      <w:proofErr w:type="spellStart"/>
      <w:r w:rsidRPr="0046163E">
        <w:t>внеучебное</w:t>
      </w:r>
      <w:proofErr w:type="spellEnd"/>
      <w:r w:rsidRPr="0046163E">
        <w:t xml:space="preserve"> время. Разработаны мероприятия, инструкции по охране труда и технике безопасности, пожарной безопасности, ведутся журналы инструктажа, кабинеты оснащены аптечками. Школа оборудо</w:t>
      </w:r>
      <w:r>
        <w:t xml:space="preserve">вана </w:t>
      </w:r>
      <w:r w:rsidR="006E7AF4">
        <w:t>автоматической противо</w:t>
      </w:r>
      <w:r>
        <w:t xml:space="preserve">пожарной сигнализацией. В </w:t>
      </w:r>
      <w:r w:rsidR="006E7AF4">
        <w:t>8,</w:t>
      </w:r>
      <w:r>
        <w:t>9</w:t>
      </w:r>
      <w:r w:rsidRPr="0046163E">
        <w:t xml:space="preserve"> классах осуществляется преподавание основ безопасности жизнедеятельности, в других классах обучение ведется интегрировано в рамках воспитательной работы, осуществляемой классными руководителями. Систематически проводится разъяснительная работа  по соблюдению правил пожарной безопасности, а также правил поведения в случае возможных террористических актов и других чрезвычайных ситуаций. Школа оборудована телефонной связью и первичными средствами пожаротушения. Проводятся тренировки с обучающимися и работниками школы. </w:t>
      </w:r>
    </w:p>
    <w:p w:rsidR="000E60F4" w:rsidRDefault="000E60F4" w:rsidP="006E7AF4">
      <w:pPr>
        <w:rPr>
          <w:b/>
          <w:sz w:val="32"/>
          <w:szCs w:val="32"/>
        </w:rPr>
      </w:pPr>
    </w:p>
    <w:p w:rsidR="00110E41" w:rsidRDefault="00110E41" w:rsidP="00110E41">
      <w:pPr>
        <w:jc w:val="center"/>
        <w:rPr>
          <w:b/>
          <w:sz w:val="32"/>
          <w:szCs w:val="32"/>
        </w:rPr>
      </w:pPr>
    </w:p>
    <w:p w:rsidR="00A729BA" w:rsidRPr="00A729BA" w:rsidRDefault="000319F4" w:rsidP="000319F4">
      <w:pPr>
        <w:jc w:val="center"/>
        <w:rPr>
          <w:rStyle w:val="submenu-table"/>
          <w:b/>
          <w:bCs/>
          <w:sz w:val="32"/>
          <w:szCs w:val="32"/>
        </w:rPr>
      </w:pPr>
      <w:r>
        <w:rPr>
          <w:b/>
          <w:bCs/>
          <w:sz w:val="32"/>
          <w:szCs w:val="32"/>
        </w:rPr>
        <w:t xml:space="preserve">3. </w:t>
      </w:r>
      <w:r w:rsidR="00A729BA" w:rsidRPr="00A729BA">
        <w:rPr>
          <w:b/>
          <w:bCs/>
          <w:sz w:val="32"/>
          <w:szCs w:val="32"/>
        </w:rPr>
        <w:t>Блок аналитического и прогностического обоснования программы</w:t>
      </w:r>
    </w:p>
    <w:p w:rsidR="00A729BA" w:rsidRPr="00A729BA" w:rsidRDefault="00A729BA" w:rsidP="000319F4">
      <w:pPr>
        <w:jc w:val="center"/>
        <w:rPr>
          <w:rStyle w:val="submenu-table"/>
          <w:b/>
          <w:bCs/>
          <w:sz w:val="32"/>
          <w:szCs w:val="32"/>
        </w:rPr>
      </w:pPr>
    </w:p>
    <w:p w:rsidR="00C40708" w:rsidRDefault="000319F4" w:rsidP="00110E41">
      <w:r>
        <w:rPr>
          <w:rStyle w:val="submenu-table"/>
          <w:b/>
          <w:bCs/>
        </w:rPr>
        <w:t>3.</w:t>
      </w:r>
      <w:r w:rsidR="00110E41">
        <w:rPr>
          <w:rStyle w:val="submenu-table"/>
          <w:b/>
          <w:bCs/>
        </w:rPr>
        <w:t xml:space="preserve"> </w:t>
      </w:r>
      <w:r w:rsidR="00A729BA">
        <w:rPr>
          <w:rStyle w:val="submenu-table"/>
          <w:b/>
          <w:bCs/>
        </w:rPr>
        <w:t>1.</w:t>
      </w:r>
      <w:r w:rsidR="00A729BA">
        <w:rPr>
          <w:rStyle w:val="submenu-table"/>
          <w:b/>
          <w:bCs/>
          <w:i/>
          <w:sz w:val="22"/>
          <w:szCs w:val="22"/>
        </w:rPr>
        <w:t>Характеристика социального заказа на образовательные услуги</w:t>
      </w:r>
      <w:proofErr w:type="gramStart"/>
      <w:r w:rsidR="00110E41">
        <w:br/>
      </w:r>
      <w:r w:rsidR="00A729BA">
        <w:t xml:space="preserve">   </w:t>
      </w:r>
      <w:r w:rsidR="00110E41">
        <w:t>И</w:t>
      </w:r>
      <w:proofErr w:type="gramEnd"/>
      <w:r w:rsidR="00110E41">
        <w:t>зучая социальные ожидания по отношению к школе, выделяются субъекты, участвующие в формировании социального заказа образовательному учреждению. Это: государ</w:t>
      </w:r>
      <w:r w:rsidR="00A729BA">
        <w:t>ство (Россия</w:t>
      </w:r>
      <w:r w:rsidR="00110E41">
        <w:t xml:space="preserve">, </w:t>
      </w:r>
      <w:r w:rsidR="00A729BA">
        <w:t>которо</w:t>
      </w:r>
      <w:r w:rsidR="00110E41">
        <w:t xml:space="preserve">е формулируют свой заказ в виде различных документов, определяющих государственную </w:t>
      </w:r>
      <w:r w:rsidR="006E7AF4">
        <w:t>политику в области образования), учащиеся, их родители,</w:t>
      </w:r>
      <w:r w:rsidR="00110E41">
        <w:t xml:space="preserve"> педагогическое сообщество.</w:t>
      </w:r>
      <w:r w:rsidR="00110E41">
        <w:br/>
      </w:r>
      <w:r w:rsidR="00110E41">
        <w:br/>
      </w:r>
      <w:r w:rsidR="00A729BA">
        <w:t xml:space="preserve">  </w:t>
      </w:r>
      <w:r w:rsidR="00110E41">
        <w:t>С точки зрения государства к числу приоритетов совершенствования школьного образования от</w:t>
      </w:r>
      <w:r w:rsidR="00A729BA">
        <w:t>носятся следующие направления:</w:t>
      </w:r>
      <w:r w:rsidR="00A729BA">
        <w:br/>
      </w:r>
      <w:r w:rsidR="00110E41">
        <w:t>– оптимизация образовательного процесса с целью сохранения физического, психического и духовно-нравс</w:t>
      </w:r>
      <w:r w:rsidR="00A729BA">
        <w:t>твенного здоровья обучающихся;</w:t>
      </w:r>
      <w:r w:rsidR="00A729BA">
        <w:br/>
      </w:r>
      <w:r w:rsidR="00110E41">
        <w:t xml:space="preserve">– усиление роли социально-гуманитарного цикла дисциплин, способствующих формированию духовности и активной гражданской позиции личности, ее </w:t>
      </w:r>
      <w:r w:rsidR="00A729BA">
        <w:t>интеграции в мировую культуру;</w:t>
      </w:r>
      <w:r w:rsidR="00A729BA">
        <w:br/>
      </w:r>
      <w:r w:rsidR="00110E41">
        <w:t>– введен</w:t>
      </w:r>
      <w:r w:rsidR="00A729BA">
        <w:t>ие ФГОС НОО второго поколения;</w:t>
      </w:r>
      <w:r w:rsidR="00A729BA">
        <w:br/>
      </w:r>
      <w:r w:rsidR="00110E41">
        <w:t>– обеспечение условий для развития и становления личности каждого ребенка, проявления и реализации потенциальных в</w:t>
      </w:r>
      <w:r w:rsidR="00A729BA">
        <w:t>озможностей каждого школьника;</w:t>
      </w:r>
      <w:r w:rsidR="00A729BA">
        <w:br/>
      </w:r>
      <w:r w:rsidR="00110E41">
        <w:t>– совершенствование системы оценивания учебных достижений учащихся на всех ступенях обучения и государственно-общественной систем</w:t>
      </w:r>
      <w:r w:rsidR="00A729BA">
        <w:t>ы оценки качества образования;</w:t>
      </w:r>
      <w:r w:rsidR="00A729BA">
        <w:br/>
      </w:r>
      <w:r w:rsidR="00110E41">
        <w:t>– информатизация образовательной практики, формирование функциональной информационной грамотности выпускников как основы инф</w:t>
      </w:r>
      <w:r w:rsidR="00A729BA">
        <w:t>ормационной культуры личности.</w:t>
      </w:r>
    </w:p>
    <w:p w:rsidR="00C40708" w:rsidRDefault="00C40708" w:rsidP="00110E41"/>
    <w:p w:rsidR="00A431C7" w:rsidRPr="000E60F4" w:rsidRDefault="00110E41" w:rsidP="00110E41">
      <w:pPr>
        <w:rPr>
          <w:b/>
          <w:bCs/>
        </w:rPr>
      </w:pPr>
      <w:r>
        <w:t>Анализ перечисленных выше направлений показывает, что они являются актуальными и востребованными участниками образовательного процесса школы (учителями, учащимися, их родителями). Они видят свое образовательное учреждение как отрытое информационное образовательное пространство, в котором созданы условия для личностного роста всех субъектов образовательного процесса.</w:t>
      </w:r>
      <w:r>
        <w:br/>
      </w:r>
      <w:r>
        <w:br/>
      </w:r>
      <w:proofErr w:type="gramStart"/>
      <w:r>
        <w:rPr>
          <w:b/>
          <w:bCs/>
        </w:rPr>
        <w:t xml:space="preserve">Родители </w:t>
      </w:r>
      <w:r>
        <w:t xml:space="preserve">учащихся </w:t>
      </w:r>
      <w:r w:rsidR="00A729BA">
        <w:t>хотят, чтобы школа обеспечила:</w:t>
      </w:r>
      <w:r w:rsidR="00A729BA">
        <w:br/>
      </w:r>
      <w:r>
        <w:t>1) возможность получения ребенком качественного основного общего и с</w:t>
      </w:r>
      <w:r w:rsidR="00A729BA">
        <w:t>реднего (полного) образования;</w:t>
      </w:r>
      <w:r w:rsidR="00A729BA">
        <w:br/>
      </w:r>
      <w:r>
        <w:t>2) качественную подготовку школьников к поступлению в учреждения высшего, среднего и начального профессионального образова</w:t>
      </w:r>
      <w:r w:rsidR="006E7AF4">
        <w:t>ния;</w:t>
      </w:r>
      <w:r w:rsidR="00A729BA">
        <w:br/>
      </w:r>
      <w:r w:rsidR="006E7AF4">
        <w:t>3</w:t>
      </w:r>
      <w:r>
        <w:t>) интересный досуг дет</w:t>
      </w:r>
      <w:r w:rsidR="00A729BA">
        <w:t>ей; а также создавала условия:</w:t>
      </w:r>
      <w:r w:rsidR="00A729BA">
        <w:br/>
      </w:r>
      <w:r>
        <w:t>– для удовлетворения интересов и развития разнообр</w:t>
      </w:r>
      <w:r w:rsidR="00A729BA">
        <w:t>азных способностей школьников;</w:t>
      </w:r>
      <w:r w:rsidR="00A729BA">
        <w:br/>
      </w:r>
      <w:r>
        <w:t>– для формирования информационной грамотности и овладения современными</w:t>
      </w:r>
      <w:r w:rsidR="00A729BA">
        <w:t xml:space="preserve"> информационными технологиями;</w:t>
      </w:r>
      <w:proofErr w:type="gramEnd"/>
      <w:r w:rsidR="00A729BA">
        <w:br/>
      </w:r>
      <w:r>
        <w:lastRenderedPageBreak/>
        <w:t xml:space="preserve">– для сохранения и укрепления здоровья детей. </w:t>
      </w:r>
      <w:r>
        <w:br/>
      </w:r>
      <w:r>
        <w:br/>
      </w:r>
      <w:r>
        <w:rPr>
          <w:b/>
          <w:bCs/>
        </w:rPr>
        <w:t>Учащиеся</w:t>
      </w:r>
      <w:r>
        <w:t xml:space="preserve"> хотят, чтобы в школе было интересно учиться; имелись комфортные психолого-педагогические и материальные условия для успешной учебной деятельности, общения, самореализации; была возможность получить качественное среднее образование</w:t>
      </w:r>
      <w:r w:rsidR="006E7AF4">
        <w:t xml:space="preserve">, </w:t>
      </w:r>
      <w:r>
        <w:t xml:space="preserve"> имелись условия для освоения современных информационных технологий.</w:t>
      </w:r>
      <w:r>
        <w:br/>
      </w:r>
      <w:r>
        <w:br/>
      </w:r>
      <w:r>
        <w:rPr>
          <w:b/>
          <w:bCs/>
        </w:rPr>
        <w:t>Педагоги</w:t>
      </w:r>
      <w:r>
        <w:t xml:space="preserve"> ожидают: создания в школе комфортных психолого-педагогических и материальных условий для осуществления профессиональной деятельности; улучшения материально-технического обеспечения образовательного процесса; создания условий для творческой самореализации в профессиональной деятельности.</w:t>
      </w:r>
      <w:r>
        <w:br/>
      </w:r>
    </w:p>
    <w:p w:rsidR="000319F4" w:rsidRDefault="000319F4" w:rsidP="000319F4">
      <w:pPr>
        <w:rPr>
          <w:sz w:val="32"/>
          <w:szCs w:val="32"/>
        </w:rPr>
      </w:pPr>
    </w:p>
    <w:p w:rsidR="00214E74" w:rsidRPr="00214E74" w:rsidRDefault="00214E74" w:rsidP="00214E74">
      <w:pPr>
        <w:pStyle w:val="a4"/>
        <w:ind w:left="-426"/>
        <w:jc w:val="both"/>
        <w:rPr>
          <w:rFonts w:ascii="Times New Roman" w:hAnsi="Times New Roman" w:cs="Times New Roman"/>
          <w:sz w:val="24"/>
          <w:szCs w:val="24"/>
        </w:rPr>
      </w:pPr>
      <w:r w:rsidRPr="00214E74">
        <w:rPr>
          <w:rFonts w:ascii="Times New Roman" w:hAnsi="Times New Roman" w:cs="Times New Roman"/>
          <w:b/>
          <w:i/>
        </w:rPr>
        <w:t>3.2.Анализ и оценка достижений, педагогического опыта, конкурентных преимуществ ОУ за период, предшествовавший нынешнему инновационному циклу развития</w:t>
      </w:r>
    </w:p>
    <w:p w:rsidR="00C40708" w:rsidRPr="00214E74" w:rsidRDefault="00C40708" w:rsidP="006A38A7">
      <w:pPr>
        <w:jc w:val="center"/>
        <w:rPr>
          <w:b/>
          <w:i/>
          <w:u w:val="single"/>
        </w:rPr>
      </w:pPr>
    </w:p>
    <w:p w:rsidR="00C40708" w:rsidRDefault="00C40708" w:rsidP="006A38A7">
      <w:pPr>
        <w:jc w:val="center"/>
        <w:rPr>
          <w:b/>
          <w:i/>
          <w:u w:val="single"/>
        </w:rPr>
      </w:pPr>
    </w:p>
    <w:p w:rsidR="00C40708" w:rsidRDefault="00C40708" w:rsidP="006A38A7">
      <w:pPr>
        <w:jc w:val="center"/>
        <w:rPr>
          <w:b/>
          <w:i/>
          <w:u w:val="single"/>
        </w:rPr>
      </w:pPr>
    </w:p>
    <w:p w:rsidR="00C40708" w:rsidRDefault="00214E74" w:rsidP="006A38A7">
      <w:pPr>
        <w:jc w:val="center"/>
      </w:pPr>
      <w:r w:rsidRPr="00214E74">
        <w:t xml:space="preserve">Результаты </w:t>
      </w:r>
      <w:proofErr w:type="spellStart"/>
      <w:r w:rsidRPr="00214E74">
        <w:t>внутришкольного</w:t>
      </w:r>
      <w:proofErr w:type="spellEnd"/>
      <w:r w:rsidRPr="00214E74">
        <w:t xml:space="preserve"> мониторинга качества образования:</w:t>
      </w:r>
    </w:p>
    <w:p w:rsidR="00214E74" w:rsidRPr="00CF5BB2" w:rsidRDefault="00214E74" w:rsidP="006A38A7">
      <w:pPr>
        <w:jc w:val="center"/>
        <w:rPr>
          <w:b/>
          <w:i/>
          <w:color w:val="FF0000"/>
          <w:u w:val="single"/>
        </w:rPr>
      </w:pPr>
    </w:p>
    <w:tbl>
      <w:tblPr>
        <w:tblW w:w="14815" w:type="dxa"/>
        <w:tblInd w:w="-15" w:type="dxa"/>
        <w:tblLayout w:type="fixed"/>
        <w:tblLook w:val="0000"/>
      </w:tblPr>
      <w:tblGrid>
        <w:gridCol w:w="14815"/>
      </w:tblGrid>
      <w:tr w:rsidR="00B86D85" w:rsidRPr="00CF5BB2" w:rsidTr="0017416D">
        <w:trPr>
          <w:trHeight w:val="23"/>
        </w:trPr>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B86D85" w:rsidRPr="00995993" w:rsidRDefault="00B86D85" w:rsidP="00B86D85">
            <w:pPr>
              <w:tabs>
                <w:tab w:val="left" w:pos="3060"/>
              </w:tabs>
              <w:snapToGrid w:val="0"/>
              <w:jc w:val="both"/>
              <w:rPr>
                <w:i/>
                <w:iCs/>
              </w:rPr>
            </w:pPr>
            <w:r w:rsidRPr="00995993">
              <w:rPr>
                <w:i/>
                <w:iCs/>
              </w:rPr>
              <w:t>201</w:t>
            </w:r>
            <w:r w:rsidR="008F39C5">
              <w:rPr>
                <w:i/>
                <w:iCs/>
              </w:rPr>
              <w:t>3</w:t>
            </w:r>
            <w:r w:rsidRPr="00995993">
              <w:rPr>
                <w:i/>
                <w:iCs/>
              </w:rPr>
              <w:t>-201</w:t>
            </w:r>
            <w:r w:rsidR="008F39C5">
              <w:rPr>
                <w:i/>
                <w:iCs/>
              </w:rPr>
              <w:t>4</w:t>
            </w:r>
            <w:r w:rsidRPr="00995993">
              <w:rPr>
                <w:i/>
                <w:iCs/>
              </w:rPr>
              <w:t xml:space="preserve"> — качество знаний — 55%, успеваемость — 100%;</w:t>
            </w:r>
          </w:p>
          <w:p w:rsidR="00B86D85" w:rsidRPr="00995993" w:rsidRDefault="00B86D85" w:rsidP="00B86D85">
            <w:pPr>
              <w:tabs>
                <w:tab w:val="left" w:pos="3060"/>
              </w:tabs>
              <w:snapToGrid w:val="0"/>
              <w:jc w:val="both"/>
              <w:rPr>
                <w:i/>
                <w:iCs/>
              </w:rPr>
            </w:pPr>
            <w:r w:rsidRPr="00995993">
              <w:rPr>
                <w:i/>
                <w:iCs/>
              </w:rPr>
              <w:t>201</w:t>
            </w:r>
            <w:r w:rsidR="008F39C5">
              <w:rPr>
                <w:i/>
                <w:iCs/>
              </w:rPr>
              <w:t>4</w:t>
            </w:r>
            <w:r w:rsidRPr="00995993">
              <w:rPr>
                <w:i/>
                <w:iCs/>
              </w:rPr>
              <w:t>-201</w:t>
            </w:r>
            <w:r w:rsidR="008F39C5">
              <w:rPr>
                <w:i/>
                <w:iCs/>
              </w:rPr>
              <w:t>5</w:t>
            </w:r>
            <w:r w:rsidRPr="00995993">
              <w:rPr>
                <w:i/>
                <w:iCs/>
              </w:rPr>
              <w:t xml:space="preserve"> — качество знаний — 42%, успеваемость — 100%;</w:t>
            </w:r>
          </w:p>
          <w:p w:rsidR="00B86D85" w:rsidRPr="00995993" w:rsidRDefault="00B86D85" w:rsidP="008F39C5">
            <w:pPr>
              <w:tabs>
                <w:tab w:val="left" w:pos="3060"/>
              </w:tabs>
              <w:snapToGrid w:val="0"/>
              <w:jc w:val="both"/>
              <w:rPr>
                <w:i/>
                <w:iCs/>
              </w:rPr>
            </w:pPr>
            <w:r w:rsidRPr="00995993">
              <w:rPr>
                <w:i/>
                <w:iCs/>
              </w:rPr>
              <w:t>201</w:t>
            </w:r>
            <w:r w:rsidR="008F39C5">
              <w:rPr>
                <w:i/>
                <w:iCs/>
              </w:rPr>
              <w:t>5</w:t>
            </w:r>
            <w:r w:rsidRPr="00995993">
              <w:rPr>
                <w:i/>
                <w:iCs/>
              </w:rPr>
              <w:t>-201</w:t>
            </w:r>
            <w:r w:rsidR="008F39C5">
              <w:rPr>
                <w:i/>
                <w:iCs/>
              </w:rPr>
              <w:t>6</w:t>
            </w:r>
            <w:r w:rsidRPr="00995993">
              <w:rPr>
                <w:i/>
                <w:iCs/>
              </w:rPr>
              <w:t xml:space="preserve"> — качество знаний — 33%, успеваемость — 100% </w:t>
            </w:r>
          </w:p>
        </w:tc>
      </w:tr>
      <w:tr w:rsidR="00B86D85" w:rsidRPr="00CF5BB2" w:rsidTr="0017416D">
        <w:trPr>
          <w:trHeight w:val="23"/>
        </w:trPr>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B86D85" w:rsidRPr="00995993" w:rsidRDefault="008F39C5" w:rsidP="00B86D85">
            <w:pPr>
              <w:tabs>
                <w:tab w:val="left" w:pos="3060"/>
              </w:tabs>
              <w:snapToGrid w:val="0"/>
              <w:jc w:val="both"/>
              <w:rPr>
                <w:i/>
                <w:iCs/>
              </w:rPr>
            </w:pPr>
            <w:r w:rsidRPr="00995993">
              <w:rPr>
                <w:i/>
                <w:iCs/>
              </w:rPr>
              <w:t>201</w:t>
            </w:r>
            <w:r>
              <w:rPr>
                <w:i/>
                <w:iCs/>
              </w:rPr>
              <w:t>3</w:t>
            </w:r>
            <w:r w:rsidRPr="00995993">
              <w:rPr>
                <w:i/>
                <w:iCs/>
              </w:rPr>
              <w:t>-201</w:t>
            </w:r>
            <w:r>
              <w:rPr>
                <w:i/>
                <w:iCs/>
              </w:rPr>
              <w:t>4</w:t>
            </w:r>
            <w:r w:rsidRPr="00995993">
              <w:rPr>
                <w:i/>
                <w:iCs/>
              </w:rPr>
              <w:t xml:space="preserve"> </w:t>
            </w:r>
            <w:r w:rsidR="00B86D85" w:rsidRPr="00995993">
              <w:rPr>
                <w:i/>
                <w:iCs/>
              </w:rPr>
              <w:t>— качество знаний — 39%, успеваемость — 100%;</w:t>
            </w:r>
          </w:p>
          <w:p w:rsidR="00B86D85" w:rsidRPr="00995993" w:rsidRDefault="008F39C5" w:rsidP="00B86D85">
            <w:pPr>
              <w:tabs>
                <w:tab w:val="left" w:pos="3060"/>
              </w:tabs>
              <w:snapToGrid w:val="0"/>
              <w:jc w:val="both"/>
              <w:rPr>
                <w:i/>
                <w:iCs/>
              </w:rPr>
            </w:pPr>
            <w:r w:rsidRPr="00995993">
              <w:rPr>
                <w:i/>
                <w:iCs/>
              </w:rPr>
              <w:t>201</w:t>
            </w:r>
            <w:r>
              <w:rPr>
                <w:i/>
                <w:iCs/>
              </w:rPr>
              <w:t>4</w:t>
            </w:r>
            <w:r w:rsidRPr="00995993">
              <w:rPr>
                <w:i/>
                <w:iCs/>
              </w:rPr>
              <w:t>-201</w:t>
            </w:r>
            <w:r>
              <w:rPr>
                <w:i/>
                <w:iCs/>
              </w:rPr>
              <w:t>5</w:t>
            </w:r>
            <w:r w:rsidRPr="00995993">
              <w:rPr>
                <w:i/>
                <w:iCs/>
              </w:rPr>
              <w:t xml:space="preserve"> </w:t>
            </w:r>
            <w:r w:rsidR="00B86D85" w:rsidRPr="00995993">
              <w:rPr>
                <w:i/>
                <w:iCs/>
              </w:rPr>
              <w:t>— качество знаний — 45%, успеваемость — 100%;</w:t>
            </w:r>
          </w:p>
          <w:p w:rsidR="00B86D85" w:rsidRPr="00995993" w:rsidRDefault="00B86D85" w:rsidP="00B86D85">
            <w:pPr>
              <w:tabs>
                <w:tab w:val="left" w:pos="3060"/>
              </w:tabs>
              <w:snapToGrid w:val="0"/>
              <w:jc w:val="both"/>
              <w:rPr>
                <w:i/>
                <w:iCs/>
              </w:rPr>
            </w:pPr>
            <w:r w:rsidRPr="00995993">
              <w:rPr>
                <w:i/>
                <w:iCs/>
              </w:rPr>
              <w:t>2013-2014 — качество знаний — 40%, успеваемость — 100%</w:t>
            </w:r>
          </w:p>
        </w:tc>
      </w:tr>
      <w:tr w:rsidR="00B86D85" w:rsidRPr="00CF5BB2" w:rsidTr="0017416D">
        <w:trPr>
          <w:trHeight w:val="23"/>
        </w:trPr>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B86D85" w:rsidRPr="00995993" w:rsidRDefault="008F39C5" w:rsidP="00B86D85">
            <w:pPr>
              <w:tabs>
                <w:tab w:val="left" w:pos="3060"/>
              </w:tabs>
              <w:snapToGrid w:val="0"/>
              <w:jc w:val="both"/>
              <w:rPr>
                <w:i/>
                <w:iCs/>
              </w:rPr>
            </w:pPr>
            <w:r w:rsidRPr="00995993">
              <w:rPr>
                <w:i/>
                <w:iCs/>
              </w:rPr>
              <w:t>201</w:t>
            </w:r>
            <w:r>
              <w:rPr>
                <w:i/>
                <w:iCs/>
              </w:rPr>
              <w:t>3</w:t>
            </w:r>
            <w:r w:rsidRPr="00995993">
              <w:rPr>
                <w:i/>
                <w:iCs/>
              </w:rPr>
              <w:t>-201</w:t>
            </w:r>
            <w:r>
              <w:rPr>
                <w:i/>
                <w:iCs/>
              </w:rPr>
              <w:t>4</w:t>
            </w:r>
            <w:r w:rsidRPr="00995993">
              <w:rPr>
                <w:i/>
                <w:iCs/>
              </w:rPr>
              <w:t xml:space="preserve"> </w:t>
            </w:r>
            <w:r w:rsidR="00B86D85" w:rsidRPr="00995993">
              <w:rPr>
                <w:i/>
                <w:iCs/>
              </w:rPr>
              <w:t>— качество знаний — 38%, успеваемость — 100%;</w:t>
            </w:r>
          </w:p>
          <w:p w:rsidR="00B86D85" w:rsidRPr="00995993" w:rsidRDefault="008F39C5" w:rsidP="00B86D85">
            <w:pPr>
              <w:tabs>
                <w:tab w:val="left" w:pos="3060"/>
              </w:tabs>
              <w:snapToGrid w:val="0"/>
              <w:jc w:val="both"/>
              <w:rPr>
                <w:i/>
                <w:iCs/>
              </w:rPr>
            </w:pPr>
            <w:r w:rsidRPr="00995993">
              <w:rPr>
                <w:i/>
                <w:iCs/>
              </w:rPr>
              <w:t>201</w:t>
            </w:r>
            <w:r>
              <w:rPr>
                <w:i/>
                <w:iCs/>
              </w:rPr>
              <w:t>4</w:t>
            </w:r>
            <w:r w:rsidRPr="00995993">
              <w:rPr>
                <w:i/>
                <w:iCs/>
              </w:rPr>
              <w:t>-201</w:t>
            </w:r>
            <w:r>
              <w:rPr>
                <w:i/>
                <w:iCs/>
              </w:rPr>
              <w:t>5</w:t>
            </w:r>
            <w:r w:rsidRPr="00995993">
              <w:rPr>
                <w:i/>
                <w:iCs/>
              </w:rPr>
              <w:t xml:space="preserve"> </w:t>
            </w:r>
            <w:r w:rsidR="00B86D85" w:rsidRPr="00995993">
              <w:rPr>
                <w:i/>
                <w:iCs/>
              </w:rPr>
              <w:t>— качество знаний — 35%, успеваемость — 88,4%;</w:t>
            </w:r>
          </w:p>
          <w:p w:rsidR="00B86D85" w:rsidRPr="00995993" w:rsidRDefault="008F39C5" w:rsidP="00B86D85">
            <w:pPr>
              <w:tabs>
                <w:tab w:val="left" w:pos="3060"/>
              </w:tabs>
              <w:snapToGrid w:val="0"/>
              <w:jc w:val="both"/>
              <w:rPr>
                <w:i/>
                <w:iCs/>
              </w:rPr>
            </w:pPr>
            <w:r w:rsidRPr="00995993">
              <w:rPr>
                <w:i/>
                <w:iCs/>
              </w:rPr>
              <w:t>201</w:t>
            </w:r>
            <w:r>
              <w:rPr>
                <w:i/>
                <w:iCs/>
              </w:rPr>
              <w:t>5</w:t>
            </w:r>
            <w:r w:rsidRPr="00995993">
              <w:rPr>
                <w:i/>
                <w:iCs/>
              </w:rPr>
              <w:t>-201</w:t>
            </w:r>
            <w:r>
              <w:rPr>
                <w:i/>
                <w:iCs/>
              </w:rPr>
              <w:t>6</w:t>
            </w:r>
            <w:r w:rsidRPr="00995993">
              <w:rPr>
                <w:i/>
                <w:iCs/>
              </w:rPr>
              <w:t xml:space="preserve"> </w:t>
            </w:r>
            <w:r w:rsidR="00B86D85" w:rsidRPr="00995993">
              <w:rPr>
                <w:i/>
                <w:iCs/>
              </w:rPr>
              <w:t>— качество знаний — 86%, успеваемость — 100%</w:t>
            </w:r>
          </w:p>
        </w:tc>
      </w:tr>
    </w:tbl>
    <w:p w:rsidR="00C40708" w:rsidRDefault="00C40708" w:rsidP="006A38A7">
      <w:pPr>
        <w:jc w:val="center"/>
        <w:rPr>
          <w:b/>
          <w:i/>
          <w:u w:val="single"/>
        </w:rPr>
      </w:pPr>
    </w:p>
    <w:p w:rsidR="00C40708" w:rsidRDefault="00C40708" w:rsidP="006A38A7">
      <w:pPr>
        <w:jc w:val="center"/>
        <w:rPr>
          <w:b/>
          <w:i/>
          <w:u w:val="single"/>
        </w:rPr>
      </w:pPr>
    </w:p>
    <w:p w:rsidR="00C40708" w:rsidRDefault="00C40708" w:rsidP="006A38A7">
      <w:pPr>
        <w:jc w:val="center"/>
        <w:rPr>
          <w:b/>
          <w:i/>
          <w:u w:val="single"/>
        </w:rPr>
      </w:pPr>
    </w:p>
    <w:p w:rsidR="00C40708" w:rsidRDefault="00B86D85" w:rsidP="006A38A7">
      <w:pPr>
        <w:jc w:val="center"/>
      </w:pPr>
      <w:r w:rsidRPr="00B86D85">
        <w:t>Результаты муниципальных мониторингов (с указанием предмета и класса) в сравнении со средним областным показателем за 3 последних года</w:t>
      </w:r>
    </w:p>
    <w:p w:rsidR="00B86D85" w:rsidRPr="00B86D85" w:rsidRDefault="008F39C5" w:rsidP="00B86D85">
      <w:pPr>
        <w:tabs>
          <w:tab w:val="left" w:pos="3060"/>
        </w:tabs>
        <w:snapToGrid w:val="0"/>
        <w:jc w:val="both"/>
        <w:rPr>
          <w:i/>
          <w:iCs/>
        </w:rPr>
      </w:pPr>
      <w:r w:rsidRPr="00995993">
        <w:rPr>
          <w:i/>
          <w:iCs/>
        </w:rPr>
        <w:t>201</w:t>
      </w:r>
      <w:r>
        <w:rPr>
          <w:i/>
          <w:iCs/>
        </w:rPr>
        <w:t>3</w:t>
      </w:r>
      <w:r w:rsidRPr="00995993">
        <w:rPr>
          <w:i/>
          <w:iCs/>
        </w:rPr>
        <w:t>-201</w:t>
      </w:r>
      <w:r>
        <w:rPr>
          <w:i/>
          <w:iCs/>
        </w:rPr>
        <w:t>4</w:t>
      </w:r>
      <w:r w:rsidRPr="00995993">
        <w:rPr>
          <w:i/>
          <w:iCs/>
        </w:rPr>
        <w:t xml:space="preserve"> </w:t>
      </w:r>
      <w:r w:rsidR="00B86D85" w:rsidRPr="00B86D85">
        <w:rPr>
          <w:i/>
          <w:iCs/>
        </w:rPr>
        <w:t>учебный год:</w:t>
      </w:r>
    </w:p>
    <w:tbl>
      <w:tblPr>
        <w:tblW w:w="0" w:type="auto"/>
        <w:tblInd w:w="214" w:type="dxa"/>
        <w:tblLayout w:type="fixed"/>
        <w:tblLook w:val="0000"/>
      </w:tblPr>
      <w:tblGrid>
        <w:gridCol w:w="2265"/>
        <w:gridCol w:w="825"/>
        <w:gridCol w:w="1020"/>
        <w:gridCol w:w="2255"/>
      </w:tblGrid>
      <w:tr w:rsidR="00B86D85" w:rsidRPr="00B86D85" w:rsidTr="0017416D">
        <w:trPr>
          <w:tblHeader/>
        </w:trPr>
        <w:tc>
          <w:tcPr>
            <w:tcW w:w="2265" w:type="dxa"/>
            <w:tcBorders>
              <w:top w:val="single" w:sz="4" w:space="0" w:color="000000"/>
              <w:left w:val="single" w:sz="4" w:space="0" w:color="000000"/>
              <w:bottom w:val="single" w:sz="4" w:space="0" w:color="000000"/>
            </w:tcBorders>
            <w:shd w:val="clear" w:color="auto" w:fill="auto"/>
            <w:vAlign w:val="center"/>
          </w:tcPr>
          <w:p w:rsidR="00B86D85" w:rsidRPr="00B86D85" w:rsidRDefault="00B86D85" w:rsidP="00B86D85">
            <w:pPr>
              <w:tabs>
                <w:tab w:val="left" w:pos="3060"/>
              </w:tabs>
              <w:snapToGrid w:val="0"/>
              <w:jc w:val="center"/>
              <w:rPr>
                <w:b/>
                <w:bCs/>
                <w:i/>
                <w:iCs/>
              </w:rPr>
            </w:pPr>
            <w:r w:rsidRPr="00B86D85">
              <w:rPr>
                <w:b/>
                <w:bCs/>
                <w:i/>
                <w:iCs/>
              </w:rPr>
              <w:t>Предмет</w:t>
            </w:r>
          </w:p>
        </w:tc>
        <w:tc>
          <w:tcPr>
            <w:tcW w:w="825" w:type="dxa"/>
            <w:tcBorders>
              <w:top w:val="single" w:sz="4" w:space="0" w:color="000000"/>
              <w:left w:val="single" w:sz="4" w:space="0" w:color="000000"/>
              <w:bottom w:val="single" w:sz="4" w:space="0" w:color="000000"/>
            </w:tcBorders>
            <w:shd w:val="clear" w:color="auto" w:fill="auto"/>
            <w:vAlign w:val="center"/>
          </w:tcPr>
          <w:p w:rsidR="00B86D85" w:rsidRPr="00B86D85" w:rsidRDefault="00B86D85" w:rsidP="00B86D85">
            <w:pPr>
              <w:tabs>
                <w:tab w:val="left" w:pos="3060"/>
              </w:tabs>
              <w:snapToGrid w:val="0"/>
              <w:jc w:val="center"/>
              <w:rPr>
                <w:b/>
                <w:bCs/>
                <w:i/>
                <w:iCs/>
              </w:rPr>
            </w:pPr>
            <w:r w:rsidRPr="00B86D85">
              <w:rPr>
                <w:b/>
                <w:bCs/>
                <w:i/>
                <w:iCs/>
              </w:rPr>
              <w:t>Класс</w:t>
            </w:r>
          </w:p>
        </w:tc>
        <w:tc>
          <w:tcPr>
            <w:tcW w:w="1020" w:type="dxa"/>
            <w:tcBorders>
              <w:top w:val="single" w:sz="4" w:space="0" w:color="000000"/>
              <w:left w:val="single" w:sz="4" w:space="0" w:color="000000"/>
              <w:bottom w:val="single" w:sz="4" w:space="0" w:color="000000"/>
            </w:tcBorders>
            <w:shd w:val="clear" w:color="auto" w:fill="auto"/>
            <w:vAlign w:val="center"/>
          </w:tcPr>
          <w:p w:rsidR="00B86D85" w:rsidRPr="00B86D85" w:rsidRDefault="00B86D85" w:rsidP="00B86D85">
            <w:pPr>
              <w:tabs>
                <w:tab w:val="left" w:pos="3060"/>
              </w:tabs>
              <w:snapToGrid w:val="0"/>
              <w:jc w:val="center"/>
              <w:rPr>
                <w:b/>
                <w:bCs/>
                <w:i/>
                <w:iCs/>
              </w:rPr>
            </w:pPr>
            <w:proofErr w:type="spellStart"/>
            <w:r w:rsidRPr="00B86D85">
              <w:rPr>
                <w:b/>
                <w:bCs/>
                <w:i/>
                <w:iCs/>
              </w:rPr>
              <w:t>Успева</w:t>
            </w:r>
            <w:proofErr w:type="spellEnd"/>
            <w:r w:rsidRPr="00B86D85">
              <w:rPr>
                <w:b/>
                <w:bCs/>
                <w:i/>
                <w:iCs/>
              </w:rPr>
              <w:softHyphen/>
            </w:r>
          </w:p>
          <w:p w:rsidR="00B86D85" w:rsidRPr="00B86D85" w:rsidRDefault="00B86D85" w:rsidP="00B86D85">
            <w:pPr>
              <w:tabs>
                <w:tab w:val="left" w:pos="3060"/>
              </w:tabs>
              <w:snapToGrid w:val="0"/>
              <w:jc w:val="center"/>
              <w:rPr>
                <w:b/>
                <w:bCs/>
                <w:i/>
                <w:iCs/>
              </w:rPr>
            </w:pPr>
            <w:proofErr w:type="spellStart"/>
            <w:r w:rsidRPr="00B86D85">
              <w:rPr>
                <w:b/>
                <w:bCs/>
                <w:i/>
                <w:iCs/>
              </w:rPr>
              <w:t>емость</w:t>
            </w:r>
            <w:proofErr w:type="spellEnd"/>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D85" w:rsidRPr="00B86D85" w:rsidRDefault="00B86D85" w:rsidP="00B86D85">
            <w:pPr>
              <w:tabs>
                <w:tab w:val="left" w:pos="3060"/>
              </w:tabs>
              <w:snapToGrid w:val="0"/>
              <w:jc w:val="center"/>
              <w:rPr>
                <w:b/>
                <w:bCs/>
                <w:i/>
                <w:iCs/>
              </w:rPr>
            </w:pPr>
            <w:r w:rsidRPr="00B86D85">
              <w:rPr>
                <w:b/>
                <w:bCs/>
                <w:i/>
                <w:iCs/>
              </w:rPr>
              <w:t>Качество</w:t>
            </w:r>
          </w:p>
          <w:p w:rsidR="00B86D85" w:rsidRPr="00B86D85" w:rsidRDefault="00B86D85" w:rsidP="00B86D85">
            <w:pPr>
              <w:tabs>
                <w:tab w:val="left" w:pos="3060"/>
              </w:tabs>
              <w:snapToGrid w:val="0"/>
              <w:jc w:val="center"/>
              <w:rPr>
                <w:b/>
                <w:bCs/>
                <w:i/>
                <w:iCs/>
              </w:rPr>
            </w:pPr>
            <w:r w:rsidRPr="00B86D85">
              <w:rPr>
                <w:b/>
                <w:bCs/>
                <w:i/>
                <w:iCs/>
              </w:rPr>
              <w:t>знаний</w:t>
            </w:r>
          </w:p>
        </w:tc>
      </w:tr>
      <w:tr w:rsidR="00B86D85" w:rsidRPr="00B86D85" w:rsidTr="0017416D">
        <w:tc>
          <w:tcPr>
            <w:tcW w:w="2265" w:type="dxa"/>
            <w:tcBorders>
              <w:top w:val="single" w:sz="4" w:space="0" w:color="000000"/>
              <w:left w:val="single" w:sz="4" w:space="0" w:color="000000"/>
              <w:bottom w:val="single" w:sz="4" w:space="0" w:color="000000"/>
            </w:tcBorders>
            <w:shd w:val="clear" w:color="auto" w:fill="auto"/>
          </w:tcPr>
          <w:p w:rsidR="00B86D85" w:rsidRPr="00B86D85" w:rsidRDefault="00B86D85" w:rsidP="00B86D85">
            <w:pPr>
              <w:tabs>
                <w:tab w:val="left" w:pos="3060"/>
              </w:tabs>
              <w:snapToGrid w:val="0"/>
              <w:jc w:val="both"/>
              <w:rPr>
                <w:i/>
                <w:iCs/>
              </w:rPr>
            </w:pPr>
            <w:r w:rsidRPr="00B86D85">
              <w:rPr>
                <w:i/>
                <w:iCs/>
              </w:rPr>
              <w:t>Литературное чтение</w:t>
            </w:r>
          </w:p>
        </w:tc>
        <w:tc>
          <w:tcPr>
            <w:tcW w:w="825" w:type="dxa"/>
            <w:tcBorders>
              <w:top w:val="single" w:sz="4" w:space="0" w:color="000000"/>
              <w:left w:val="single" w:sz="4" w:space="0" w:color="000000"/>
              <w:bottom w:val="single" w:sz="4" w:space="0" w:color="000000"/>
            </w:tcBorders>
            <w:shd w:val="clear" w:color="auto" w:fill="auto"/>
          </w:tcPr>
          <w:p w:rsidR="00B86D85" w:rsidRPr="00B86D85" w:rsidRDefault="00B86D85" w:rsidP="00B86D85">
            <w:pPr>
              <w:tabs>
                <w:tab w:val="left" w:pos="3060"/>
              </w:tabs>
              <w:snapToGrid w:val="0"/>
              <w:jc w:val="center"/>
              <w:rPr>
                <w:i/>
                <w:iCs/>
              </w:rPr>
            </w:pPr>
            <w:r w:rsidRPr="00B86D85">
              <w:rPr>
                <w:i/>
                <w:iCs/>
              </w:rPr>
              <w:t>4</w:t>
            </w:r>
          </w:p>
        </w:tc>
        <w:tc>
          <w:tcPr>
            <w:tcW w:w="1020" w:type="dxa"/>
            <w:tcBorders>
              <w:top w:val="single" w:sz="4" w:space="0" w:color="000000"/>
              <w:left w:val="single" w:sz="4" w:space="0" w:color="000000"/>
              <w:bottom w:val="single" w:sz="4" w:space="0" w:color="000000"/>
            </w:tcBorders>
            <w:shd w:val="clear" w:color="auto" w:fill="auto"/>
          </w:tcPr>
          <w:p w:rsidR="00B86D85" w:rsidRPr="00B86D85" w:rsidRDefault="00B86D85" w:rsidP="00B86D85">
            <w:pPr>
              <w:tabs>
                <w:tab w:val="left" w:pos="3060"/>
              </w:tabs>
              <w:snapToGrid w:val="0"/>
              <w:jc w:val="center"/>
              <w:rPr>
                <w:i/>
                <w:iCs/>
              </w:rPr>
            </w:pPr>
            <w:r w:rsidRPr="00B86D85">
              <w:rPr>
                <w:i/>
                <w:iCs/>
              </w:rPr>
              <w:t>100%</w:t>
            </w:r>
          </w:p>
        </w:tc>
        <w:tc>
          <w:tcPr>
            <w:tcW w:w="2255" w:type="dxa"/>
            <w:tcBorders>
              <w:top w:val="single" w:sz="4" w:space="0" w:color="000000"/>
              <w:left w:val="single" w:sz="4" w:space="0" w:color="000000"/>
              <w:bottom w:val="single" w:sz="4" w:space="0" w:color="000000"/>
              <w:right w:val="single" w:sz="4" w:space="0" w:color="000000"/>
            </w:tcBorders>
            <w:shd w:val="clear" w:color="auto" w:fill="auto"/>
          </w:tcPr>
          <w:p w:rsidR="00B86D85" w:rsidRPr="00B86D85" w:rsidRDefault="00B86D85" w:rsidP="00B86D85">
            <w:pPr>
              <w:tabs>
                <w:tab w:val="left" w:pos="3060"/>
              </w:tabs>
              <w:snapToGrid w:val="0"/>
              <w:jc w:val="center"/>
              <w:rPr>
                <w:i/>
                <w:iCs/>
              </w:rPr>
            </w:pPr>
            <w:r w:rsidRPr="00B86D85">
              <w:rPr>
                <w:i/>
                <w:iCs/>
              </w:rPr>
              <w:t>90,00%</w:t>
            </w:r>
          </w:p>
        </w:tc>
      </w:tr>
    </w:tbl>
    <w:p w:rsidR="00B86D85" w:rsidRPr="00B86D85" w:rsidRDefault="00B86D85" w:rsidP="00B86D85">
      <w:pPr>
        <w:tabs>
          <w:tab w:val="left" w:pos="3060"/>
        </w:tabs>
        <w:snapToGrid w:val="0"/>
        <w:jc w:val="both"/>
        <w:rPr>
          <w:i/>
          <w:iCs/>
        </w:rPr>
      </w:pPr>
    </w:p>
    <w:p w:rsidR="00B86D85" w:rsidRPr="00B86D85" w:rsidRDefault="00B86D85" w:rsidP="00B86D85">
      <w:pPr>
        <w:tabs>
          <w:tab w:val="left" w:pos="3060"/>
        </w:tabs>
        <w:snapToGrid w:val="0"/>
        <w:jc w:val="both"/>
        <w:rPr>
          <w:i/>
          <w:iCs/>
        </w:rPr>
      </w:pPr>
    </w:p>
    <w:p w:rsidR="00B86D85" w:rsidRPr="00B86D85" w:rsidRDefault="008F39C5" w:rsidP="00B86D85">
      <w:pPr>
        <w:tabs>
          <w:tab w:val="left" w:pos="3060"/>
        </w:tabs>
        <w:snapToGrid w:val="0"/>
        <w:jc w:val="both"/>
        <w:rPr>
          <w:i/>
          <w:iCs/>
        </w:rPr>
      </w:pPr>
      <w:r w:rsidRPr="00995993">
        <w:rPr>
          <w:i/>
          <w:iCs/>
        </w:rPr>
        <w:t>201</w:t>
      </w:r>
      <w:r>
        <w:rPr>
          <w:i/>
          <w:iCs/>
        </w:rPr>
        <w:t>4</w:t>
      </w:r>
      <w:r w:rsidRPr="00995993">
        <w:rPr>
          <w:i/>
          <w:iCs/>
        </w:rPr>
        <w:t>-201</w:t>
      </w:r>
      <w:r>
        <w:rPr>
          <w:i/>
          <w:iCs/>
        </w:rPr>
        <w:t>5</w:t>
      </w:r>
      <w:r w:rsidRPr="00995993">
        <w:rPr>
          <w:i/>
          <w:iCs/>
        </w:rPr>
        <w:t xml:space="preserve"> </w:t>
      </w:r>
      <w:r w:rsidR="00B86D85" w:rsidRPr="00B86D85">
        <w:rPr>
          <w:i/>
          <w:iCs/>
        </w:rPr>
        <w:t>учебный год:</w:t>
      </w:r>
    </w:p>
    <w:tbl>
      <w:tblPr>
        <w:tblW w:w="0" w:type="auto"/>
        <w:tblInd w:w="154" w:type="dxa"/>
        <w:tblLayout w:type="fixed"/>
        <w:tblLook w:val="0000"/>
      </w:tblPr>
      <w:tblGrid>
        <w:gridCol w:w="2070"/>
        <w:gridCol w:w="840"/>
        <w:gridCol w:w="1005"/>
        <w:gridCol w:w="2465"/>
      </w:tblGrid>
      <w:tr w:rsidR="00B86D85" w:rsidRPr="00B86D85" w:rsidTr="0017416D">
        <w:trPr>
          <w:tblHeader/>
        </w:trPr>
        <w:tc>
          <w:tcPr>
            <w:tcW w:w="2070" w:type="dxa"/>
            <w:tcBorders>
              <w:top w:val="single" w:sz="4" w:space="0" w:color="000000"/>
              <w:left w:val="single" w:sz="4" w:space="0" w:color="000000"/>
              <w:bottom w:val="single" w:sz="4" w:space="0" w:color="000000"/>
            </w:tcBorders>
            <w:shd w:val="clear" w:color="auto" w:fill="auto"/>
            <w:vAlign w:val="center"/>
          </w:tcPr>
          <w:p w:rsidR="00B86D85" w:rsidRPr="00B86D85" w:rsidRDefault="00B86D85" w:rsidP="00B86D85">
            <w:pPr>
              <w:tabs>
                <w:tab w:val="left" w:pos="3060"/>
              </w:tabs>
              <w:snapToGrid w:val="0"/>
              <w:jc w:val="center"/>
              <w:rPr>
                <w:b/>
                <w:bCs/>
                <w:i/>
                <w:iCs/>
              </w:rPr>
            </w:pPr>
            <w:r w:rsidRPr="00B86D85">
              <w:rPr>
                <w:b/>
                <w:bCs/>
                <w:i/>
                <w:iCs/>
              </w:rPr>
              <w:t>Предмет</w:t>
            </w:r>
          </w:p>
        </w:tc>
        <w:tc>
          <w:tcPr>
            <w:tcW w:w="840" w:type="dxa"/>
            <w:tcBorders>
              <w:top w:val="single" w:sz="4" w:space="0" w:color="000000"/>
              <w:left w:val="single" w:sz="4" w:space="0" w:color="000000"/>
              <w:bottom w:val="single" w:sz="4" w:space="0" w:color="000000"/>
            </w:tcBorders>
            <w:shd w:val="clear" w:color="auto" w:fill="auto"/>
            <w:vAlign w:val="center"/>
          </w:tcPr>
          <w:p w:rsidR="00B86D85" w:rsidRPr="00B86D85" w:rsidRDefault="00B86D85" w:rsidP="00B86D85">
            <w:pPr>
              <w:tabs>
                <w:tab w:val="left" w:pos="3060"/>
              </w:tabs>
              <w:snapToGrid w:val="0"/>
              <w:jc w:val="center"/>
              <w:rPr>
                <w:b/>
                <w:bCs/>
                <w:i/>
                <w:iCs/>
              </w:rPr>
            </w:pPr>
            <w:r w:rsidRPr="00B86D85">
              <w:rPr>
                <w:b/>
                <w:bCs/>
                <w:i/>
                <w:iCs/>
              </w:rPr>
              <w:t>Класс</w:t>
            </w:r>
          </w:p>
        </w:tc>
        <w:tc>
          <w:tcPr>
            <w:tcW w:w="1005" w:type="dxa"/>
            <w:tcBorders>
              <w:top w:val="single" w:sz="4" w:space="0" w:color="000000"/>
              <w:left w:val="single" w:sz="4" w:space="0" w:color="000000"/>
              <w:bottom w:val="single" w:sz="4" w:space="0" w:color="000000"/>
            </w:tcBorders>
            <w:shd w:val="clear" w:color="auto" w:fill="auto"/>
            <w:vAlign w:val="center"/>
          </w:tcPr>
          <w:p w:rsidR="00B86D85" w:rsidRPr="00B86D85" w:rsidRDefault="00B86D85" w:rsidP="00B86D85">
            <w:pPr>
              <w:tabs>
                <w:tab w:val="left" w:pos="3060"/>
              </w:tabs>
              <w:snapToGrid w:val="0"/>
              <w:jc w:val="center"/>
              <w:rPr>
                <w:b/>
                <w:bCs/>
                <w:i/>
                <w:iCs/>
              </w:rPr>
            </w:pPr>
            <w:proofErr w:type="spellStart"/>
            <w:r w:rsidRPr="00B86D85">
              <w:rPr>
                <w:b/>
                <w:bCs/>
                <w:i/>
                <w:iCs/>
              </w:rPr>
              <w:t>Успева</w:t>
            </w:r>
            <w:proofErr w:type="spellEnd"/>
            <w:r w:rsidRPr="00B86D85">
              <w:rPr>
                <w:b/>
                <w:bCs/>
                <w:i/>
                <w:iCs/>
              </w:rPr>
              <w:softHyphen/>
            </w:r>
          </w:p>
          <w:p w:rsidR="00B86D85" w:rsidRPr="00B86D85" w:rsidRDefault="00B86D85" w:rsidP="00B86D85">
            <w:pPr>
              <w:tabs>
                <w:tab w:val="left" w:pos="3060"/>
              </w:tabs>
              <w:snapToGrid w:val="0"/>
              <w:jc w:val="center"/>
              <w:rPr>
                <w:b/>
                <w:bCs/>
                <w:i/>
                <w:iCs/>
              </w:rPr>
            </w:pPr>
            <w:proofErr w:type="spellStart"/>
            <w:r w:rsidRPr="00B86D85">
              <w:rPr>
                <w:b/>
                <w:bCs/>
                <w:i/>
                <w:iCs/>
              </w:rPr>
              <w:t>емость</w:t>
            </w:r>
            <w:proofErr w:type="spellEnd"/>
          </w:p>
        </w:tc>
        <w:tc>
          <w:tcPr>
            <w:tcW w:w="2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D85" w:rsidRPr="00B86D85" w:rsidRDefault="00B86D85" w:rsidP="00B86D85">
            <w:pPr>
              <w:tabs>
                <w:tab w:val="left" w:pos="3060"/>
              </w:tabs>
              <w:snapToGrid w:val="0"/>
              <w:jc w:val="center"/>
              <w:rPr>
                <w:b/>
                <w:bCs/>
                <w:i/>
                <w:iCs/>
              </w:rPr>
            </w:pPr>
            <w:r w:rsidRPr="00B86D85">
              <w:rPr>
                <w:b/>
                <w:bCs/>
                <w:i/>
                <w:iCs/>
              </w:rPr>
              <w:t>Качество</w:t>
            </w:r>
          </w:p>
          <w:p w:rsidR="00B86D85" w:rsidRPr="00B86D85" w:rsidRDefault="00B86D85" w:rsidP="00B86D85">
            <w:pPr>
              <w:tabs>
                <w:tab w:val="left" w:pos="3060"/>
              </w:tabs>
              <w:snapToGrid w:val="0"/>
              <w:jc w:val="center"/>
              <w:rPr>
                <w:b/>
                <w:bCs/>
                <w:i/>
                <w:iCs/>
              </w:rPr>
            </w:pPr>
            <w:proofErr w:type="gramStart"/>
            <w:r w:rsidRPr="00B86D85">
              <w:rPr>
                <w:b/>
                <w:bCs/>
                <w:i/>
                <w:iCs/>
              </w:rPr>
              <w:t>Знаний (средний</w:t>
            </w:r>
            <w:proofErr w:type="gramEnd"/>
          </w:p>
          <w:p w:rsidR="00B86D85" w:rsidRPr="00B86D85" w:rsidRDefault="00B86D85" w:rsidP="00B86D85">
            <w:pPr>
              <w:tabs>
                <w:tab w:val="left" w:pos="3060"/>
              </w:tabs>
              <w:snapToGrid w:val="0"/>
              <w:jc w:val="center"/>
              <w:rPr>
                <w:b/>
                <w:bCs/>
                <w:i/>
                <w:iCs/>
              </w:rPr>
            </w:pPr>
            <w:r w:rsidRPr="00B86D85">
              <w:rPr>
                <w:b/>
                <w:bCs/>
                <w:i/>
                <w:iCs/>
              </w:rPr>
              <w:t>балл)</w:t>
            </w:r>
          </w:p>
        </w:tc>
      </w:tr>
      <w:tr w:rsidR="00B86D85" w:rsidRPr="00B86D85" w:rsidTr="0017416D">
        <w:tc>
          <w:tcPr>
            <w:tcW w:w="2070" w:type="dxa"/>
            <w:tcBorders>
              <w:top w:val="single" w:sz="4" w:space="0" w:color="000000"/>
              <w:left w:val="single" w:sz="4" w:space="0" w:color="000000"/>
              <w:bottom w:val="single" w:sz="4" w:space="0" w:color="000000"/>
            </w:tcBorders>
            <w:shd w:val="clear" w:color="auto" w:fill="auto"/>
          </w:tcPr>
          <w:p w:rsidR="00B86D85" w:rsidRPr="00B86D85" w:rsidRDefault="00B86D85" w:rsidP="00B86D85">
            <w:pPr>
              <w:tabs>
                <w:tab w:val="left" w:pos="3060"/>
              </w:tabs>
              <w:snapToGrid w:val="0"/>
              <w:jc w:val="both"/>
              <w:rPr>
                <w:i/>
                <w:iCs/>
              </w:rPr>
            </w:pPr>
            <w:r w:rsidRPr="00B86D85">
              <w:rPr>
                <w:i/>
                <w:iCs/>
              </w:rPr>
              <w:t>математика</w:t>
            </w:r>
          </w:p>
        </w:tc>
        <w:tc>
          <w:tcPr>
            <w:tcW w:w="840" w:type="dxa"/>
            <w:tcBorders>
              <w:top w:val="single" w:sz="4" w:space="0" w:color="000000"/>
              <w:left w:val="single" w:sz="4" w:space="0" w:color="000000"/>
              <w:bottom w:val="single" w:sz="4" w:space="0" w:color="000000"/>
            </w:tcBorders>
            <w:shd w:val="clear" w:color="auto" w:fill="auto"/>
          </w:tcPr>
          <w:p w:rsidR="00B86D85" w:rsidRPr="00B86D85" w:rsidRDefault="00B86D85" w:rsidP="00B86D85">
            <w:pPr>
              <w:tabs>
                <w:tab w:val="left" w:pos="3060"/>
              </w:tabs>
              <w:snapToGrid w:val="0"/>
              <w:jc w:val="center"/>
              <w:rPr>
                <w:i/>
                <w:iCs/>
              </w:rPr>
            </w:pPr>
            <w:r w:rsidRPr="00B86D85">
              <w:rPr>
                <w:i/>
                <w:iCs/>
              </w:rPr>
              <w:t>4</w:t>
            </w:r>
          </w:p>
        </w:tc>
        <w:tc>
          <w:tcPr>
            <w:tcW w:w="1005" w:type="dxa"/>
            <w:tcBorders>
              <w:top w:val="single" w:sz="4" w:space="0" w:color="000000"/>
              <w:left w:val="single" w:sz="4" w:space="0" w:color="000000"/>
              <w:bottom w:val="single" w:sz="4" w:space="0" w:color="000000"/>
            </w:tcBorders>
            <w:shd w:val="clear" w:color="auto" w:fill="auto"/>
          </w:tcPr>
          <w:p w:rsidR="00B86D85" w:rsidRPr="00B86D85" w:rsidRDefault="00B86D85" w:rsidP="00B86D85">
            <w:pPr>
              <w:tabs>
                <w:tab w:val="left" w:pos="3060"/>
              </w:tabs>
              <w:snapToGrid w:val="0"/>
              <w:jc w:val="center"/>
              <w:rPr>
                <w:i/>
                <w:iCs/>
              </w:rPr>
            </w:pPr>
            <w:r w:rsidRPr="00B86D85">
              <w:rPr>
                <w:i/>
                <w:iCs/>
              </w:rPr>
              <w:t>100%</w:t>
            </w: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B86D85" w:rsidRPr="00B86D85" w:rsidRDefault="00B86D85" w:rsidP="00B86D85">
            <w:pPr>
              <w:tabs>
                <w:tab w:val="left" w:pos="3060"/>
              </w:tabs>
              <w:snapToGrid w:val="0"/>
              <w:jc w:val="center"/>
              <w:rPr>
                <w:i/>
                <w:iCs/>
              </w:rPr>
            </w:pPr>
            <w:r w:rsidRPr="00B86D85">
              <w:rPr>
                <w:i/>
                <w:iCs/>
              </w:rPr>
              <w:t>40%</w:t>
            </w:r>
          </w:p>
        </w:tc>
      </w:tr>
    </w:tbl>
    <w:p w:rsidR="00B86D85" w:rsidRPr="00B86D85" w:rsidRDefault="00B86D85" w:rsidP="00B86D85">
      <w:pPr>
        <w:tabs>
          <w:tab w:val="left" w:pos="3060"/>
        </w:tabs>
        <w:snapToGrid w:val="0"/>
        <w:jc w:val="both"/>
        <w:rPr>
          <w:i/>
          <w:iCs/>
        </w:rPr>
      </w:pPr>
    </w:p>
    <w:p w:rsidR="00B86D85" w:rsidRPr="00B86D85" w:rsidRDefault="008F39C5" w:rsidP="00B86D85">
      <w:pPr>
        <w:tabs>
          <w:tab w:val="left" w:pos="3060"/>
        </w:tabs>
        <w:snapToGrid w:val="0"/>
        <w:jc w:val="both"/>
        <w:rPr>
          <w:i/>
          <w:iCs/>
        </w:rPr>
      </w:pPr>
      <w:r w:rsidRPr="00995993">
        <w:rPr>
          <w:i/>
          <w:iCs/>
        </w:rPr>
        <w:t>201</w:t>
      </w:r>
      <w:r>
        <w:rPr>
          <w:i/>
          <w:iCs/>
        </w:rPr>
        <w:t>5</w:t>
      </w:r>
      <w:r w:rsidRPr="00995993">
        <w:rPr>
          <w:i/>
          <w:iCs/>
        </w:rPr>
        <w:t>-201</w:t>
      </w:r>
      <w:r>
        <w:rPr>
          <w:i/>
          <w:iCs/>
        </w:rPr>
        <w:t>6</w:t>
      </w:r>
      <w:r w:rsidRPr="00995993">
        <w:rPr>
          <w:i/>
          <w:iCs/>
        </w:rPr>
        <w:t xml:space="preserve"> </w:t>
      </w:r>
      <w:r w:rsidR="00B86D85" w:rsidRPr="00B86D85">
        <w:rPr>
          <w:i/>
          <w:iCs/>
        </w:rPr>
        <w:t>учебный год:</w:t>
      </w:r>
    </w:p>
    <w:tbl>
      <w:tblPr>
        <w:tblW w:w="0" w:type="auto"/>
        <w:tblInd w:w="154" w:type="dxa"/>
        <w:tblLayout w:type="fixed"/>
        <w:tblLook w:val="0000"/>
      </w:tblPr>
      <w:tblGrid>
        <w:gridCol w:w="2070"/>
        <w:gridCol w:w="825"/>
        <w:gridCol w:w="1020"/>
        <w:gridCol w:w="2480"/>
      </w:tblGrid>
      <w:tr w:rsidR="00B86D85" w:rsidRPr="00B86D85" w:rsidTr="0017416D">
        <w:trPr>
          <w:tblHeader/>
        </w:trPr>
        <w:tc>
          <w:tcPr>
            <w:tcW w:w="2070" w:type="dxa"/>
            <w:tcBorders>
              <w:top w:val="single" w:sz="4" w:space="0" w:color="000000"/>
              <w:left w:val="single" w:sz="4" w:space="0" w:color="000000"/>
              <w:bottom w:val="single" w:sz="4" w:space="0" w:color="000000"/>
            </w:tcBorders>
            <w:shd w:val="clear" w:color="auto" w:fill="auto"/>
            <w:vAlign w:val="center"/>
          </w:tcPr>
          <w:p w:rsidR="00B86D85" w:rsidRPr="00B86D85" w:rsidRDefault="00B86D85" w:rsidP="00B86D85">
            <w:pPr>
              <w:tabs>
                <w:tab w:val="left" w:pos="3060"/>
              </w:tabs>
              <w:snapToGrid w:val="0"/>
              <w:jc w:val="center"/>
              <w:rPr>
                <w:b/>
                <w:bCs/>
                <w:i/>
                <w:iCs/>
              </w:rPr>
            </w:pPr>
            <w:r w:rsidRPr="00B86D85">
              <w:rPr>
                <w:b/>
                <w:bCs/>
                <w:i/>
                <w:iCs/>
              </w:rPr>
              <w:t>Предмет</w:t>
            </w:r>
          </w:p>
        </w:tc>
        <w:tc>
          <w:tcPr>
            <w:tcW w:w="825" w:type="dxa"/>
            <w:tcBorders>
              <w:top w:val="single" w:sz="4" w:space="0" w:color="000000"/>
              <w:left w:val="single" w:sz="4" w:space="0" w:color="000000"/>
              <w:bottom w:val="single" w:sz="4" w:space="0" w:color="000000"/>
            </w:tcBorders>
            <w:shd w:val="clear" w:color="auto" w:fill="auto"/>
            <w:vAlign w:val="center"/>
          </w:tcPr>
          <w:p w:rsidR="00B86D85" w:rsidRPr="00B86D85" w:rsidRDefault="00B86D85" w:rsidP="00B86D85">
            <w:pPr>
              <w:tabs>
                <w:tab w:val="left" w:pos="3060"/>
              </w:tabs>
              <w:snapToGrid w:val="0"/>
              <w:jc w:val="center"/>
              <w:rPr>
                <w:b/>
                <w:bCs/>
                <w:i/>
                <w:iCs/>
              </w:rPr>
            </w:pPr>
            <w:r w:rsidRPr="00B86D85">
              <w:rPr>
                <w:b/>
                <w:bCs/>
                <w:i/>
                <w:iCs/>
              </w:rPr>
              <w:t>Класс</w:t>
            </w:r>
          </w:p>
        </w:tc>
        <w:tc>
          <w:tcPr>
            <w:tcW w:w="1020" w:type="dxa"/>
            <w:tcBorders>
              <w:top w:val="single" w:sz="4" w:space="0" w:color="000000"/>
              <w:left w:val="single" w:sz="4" w:space="0" w:color="000000"/>
              <w:bottom w:val="single" w:sz="4" w:space="0" w:color="000000"/>
            </w:tcBorders>
            <w:shd w:val="clear" w:color="auto" w:fill="auto"/>
            <w:vAlign w:val="center"/>
          </w:tcPr>
          <w:p w:rsidR="00B86D85" w:rsidRPr="00B86D85" w:rsidRDefault="00B86D85" w:rsidP="00B86D85">
            <w:pPr>
              <w:tabs>
                <w:tab w:val="left" w:pos="3060"/>
              </w:tabs>
              <w:snapToGrid w:val="0"/>
              <w:jc w:val="center"/>
              <w:rPr>
                <w:b/>
                <w:bCs/>
                <w:i/>
                <w:iCs/>
              </w:rPr>
            </w:pPr>
            <w:proofErr w:type="spellStart"/>
            <w:r w:rsidRPr="00B86D85">
              <w:rPr>
                <w:b/>
                <w:bCs/>
                <w:i/>
                <w:iCs/>
              </w:rPr>
              <w:t>Успева</w:t>
            </w:r>
            <w:proofErr w:type="spellEnd"/>
            <w:r w:rsidRPr="00B86D85">
              <w:rPr>
                <w:b/>
                <w:bCs/>
                <w:i/>
                <w:iCs/>
              </w:rPr>
              <w:softHyphen/>
            </w:r>
          </w:p>
          <w:p w:rsidR="00B86D85" w:rsidRPr="00B86D85" w:rsidRDefault="00B86D85" w:rsidP="00B86D85">
            <w:pPr>
              <w:tabs>
                <w:tab w:val="left" w:pos="3060"/>
              </w:tabs>
              <w:snapToGrid w:val="0"/>
              <w:jc w:val="center"/>
              <w:rPr>
                <w:b/>
                <w:bCs/>
                <w:i/>
                <w:iCs/>
              </w:rPr>
            </w:pPr>
            <w:proofErr w:type="spellStart"/>
            <w:r w:rsidRPr="00B86D85">
              <w:rPr>
                <w:b/>
                <w:bCs/>
                <w:i/>
                <w:iCs/>
              </w:rPr>
              <w:t>емость</w:t>
            </w:r>
            <w:proofErr w:type="spellEnd"/>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D85" w:rsidRPr="00B86D85" w:rsidRDefault="00B86D85" w:rsidP="00B86D85">
            <w:pPr>
              <w:tabs>
                <w:tab w:val="left" w:pos="3060"/>
              </w:tabs>
              <w:snapToGrid w:val="0"/>
              <w:jc w:val="center"/>
              <w:rPr>
                <w:b/>
                <w:bCs/>
                <w:i/>
                <w:iCs/>
              </w:rPr>
            </w:pPr>
            <w:r w:rsidRPr="00B86D85">
              <w:rPr>
                <w:b/>
                <w:bCs/>
                <w:i/>
                <w:iCs/>
              </w:rPr>
              <w:t>Качество</w:t>
            </w:r>
          </w:p>
          <w:p w:rsidR="00B86D85" w:rsidRPr="00B86D85" w:rsidRDefault="00B86D85" w:rsidP="00B86D85">
            <w:pPr>
              <w:tabs>
                <w:tab w:val="left" w:pos="3060"/>
              </w:tabs>
              <w:snapToGrid w:val="0"/>
              <w:jc w:val="center"/>
              <w:rPr>
                <w:b/>
                <w:bCs/>
                <w:i/>
                <w:iCs/>
              </w:rPr>
            </w:pPr>
            <w:proofErr w:type="gramStart"/>
            <w:r w:rsidRPr="00B86D85">
              <w:rPr>
                <w:b/>
                <w:bCs/>
                <w:i/>
                <w:iCs/>
              </w:rPr>
              <w:t>Знаний</w:t>
            </w:r>
            <w:r w:rsidRPr="00B86D85">
              <w:rPr>
                <w:b/>
                <w:bCs/>
                <w:i/>
                <w:iCs/>
                <w:lang w:val="en-US"/>
              </w:rPr>
              <w:t xml:space="preserve"> </w:t>
            </w:r>
            <w:r w:rsidRPr="00B86D85">
              <w:rPr>
                <w:b/>
                <w:bCs/>
                <w:i/>
                <w:iCs/>
              </w:rPr>
              <w:t>(средний</w:t>
            </w:r>
            <w:proofErr w:type="gramEnd"/>
          </w:p>
          <w:p w:rsidR="00B86D85" w:rsidRPr="00B86D85" w:rsidRDefault="00B86D85" w:rsidP="00B86D85">
            <w:pPr>
              <w:tabs>
                <w:tab w:val="left" w:pos="3060"/>
              </w:tabs>
              <w:snapToGrid w:val="0"/>
              <w:jc w:val="center"/>
              <w:rPr>
                <w:b/>
                <w:bCs/>
                <w:i/>
                <w:iCs/>
              </w:rPr>
            </w:pPr>
            <w:r w:rsidRPr="00B86D85">
              <w:rPr>
                <w:b/>
                <w:bCs/>
                <w:i/>
                <w:iCs/>
              </w:rPr>
              <w:t>балл)</w:t>
            </w:r>
          </w:p>
        </w:tc>
      </w:tr>
      <w:tr w:rsidR="00B86D85" w:rsidRPr="00B86D85" w:rsidTr="0017416D">
        <w:tc>
          <w:tcPr>
            <w:tcW w:w="2070" w:type="dxa"/>
            <w:tcBorders>
              <w:top w:val="single" w:sz="4" w:space="0" w:color="000000"/>
              <w:left w:val="single" w:sz="4" w:space="0" w:color="000000"/>
              <w:bottom w:val="single" w:sz="4" w:space="0" w:color="000000"/>
            </w:tcBorders>
            <w:shd w:val="clear" w:color="auto" w:fill="auto"/>
          </w:tcPr>
          <w:p w:rsidR="00B86D85" w:rsidRPr="00B86D85" w:rsidRDefault="00B86D85" w:rsidP="00B86D85">
            <w:pPr>
              <w:tabs>
                <w:tab w:val="left" w:pos="3060"/>
              </w:tabs>
              <w:snapToGrid w:val="0"/>
              <w:jc w:val="both"/>
              <w:rPr>
                <w:i/>
                <w:iCs/>
              </w:rPr>
            </w:pPr>
            <w:r w:rsidRPr="00B86D85">
              <w:rPr>
                <w:i/>
                <w:iCs/>
              </w:rPr>
              <w:t>математика</w:t>
            </w:r>
          </w:p>
        </w:tc>
        <w:tc>
          <w:tcPr>
            <w:tcW w:w="825" w:type="dxa"/>
            <w:tcBorders>
              <w:top w:val="single" w:sz="4" w:space="0" w:color="000000"/>
              <w:left w:val="single" w:sz="4" w:space="0" w:color="000000"/>
              <w:bottom w:val="single" w:sz="4" w:space="0" w:color="000000"/>
            </w:tcBorders>
            <w:shd w:val="clear" w:color="auto" w:fill="auto"/>
          </w:tcPr>
          <w:p w:rsidR="00B86D85" w:rsidRPr="00B86D85" w:rsidRDefault="00B86D85" w:rsidP="00B86D85">
            <w:pPr>
              <w:tabs>
                <w:tab w:val="left" w:pos="3060"/>
              </w:tabs>
              <w:snapToGrid w:val="0"/>
              <w:jc w:val="center"/>
              <w:rPr>
                <w:i/>
                <w:iCs/>
              </w:rPr>
            </w:pPr>
            <w:r w:rsidRPr="00B86D85">
              <w:rPr>
                <w:i/>
                <w:iCs/>
              </w:rPr>
              <w:t>4</w:t>
            </w:r>
          </w:p>
        </w:tc>
        <w:tc>
          <w:tcPr>
            <w:tcW w:w="1020" w:type="dxa"/>
            <w:tcBorders>
              <w:top w:val="single" w:sz="4" w:space="0" w:color="000000"/>
              <w:left w:val="single" w:sz="4" w:space="0" w:color="000000"/>
              <w:bottom w:val="single" w:sz="4" w:space="0" w:color="000000"/>
            </w:tcBorders>
            <w:shd w:val="clear" w:color="auto" w:fill="auto"/>
          </w:tcPr>
          <w:p w:rsidR="00B86D85" w:rsidRPr="00B86D85" w:rsidRDefault="00B86D85" w:rsidP="00B86D85">
            <w:pPr>
              <w:tabs>
                <w:tab w:val="left" w:pos="3060"/>
              </w:tabs>
              <w:snapToGrid w:val="0"/>
              <w:jc w:val="center"/>
              <w:rPr>
                <w:i/>
                <w:iCs/>
              </w:rPr>
            </w:pPr>
            <w:r w:rsidRPr="00B86D85">
              <w:rPr>
                <w:i/>
                <w:iCs/>
              </w:rPr>
              <w:t>100%</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rsidR="00B86D85" w:rsidRPr="00B86D85" w:rsidRDefault="00B86D85" w:rsidP="00B86D85">
            <w:pPr>
              <w:tabs>
                <w:tab w:val="left" w:pos="3060"/>
              </w:tabs>
              <w:snapToGrid w:val="0"/>
              <w:jc w:val="center"/>
              <w:rPr>
                <w:i/>
                <w:iCs/>
              </w:rPr>
            </w:pPr>
            <w:r w:rsidRPr="00B86D85">
              <w:rPr>
                <w:i/>
                <w:iCs/>
              </w:rPr>
              <w:t>44%</w:t>
            </w:r>
          </w:p>
        </w:tc>
      </w:tr>
    </w:tbl>
    <w:p w:rsidR="00B86D85" w:rsidRDefault="00B86D85" w:rsidP="006A38A7">
      <w:pPr>
        <w:jc w:val="center"/>
        <w:rPr>
          <w:b/>
          <w:i/>
          <w:u w:val="single"/>
        </w:rPr>
      </w:pPr>
    </w:p>
    <w:p w:rsidR="00C40708" w:rsidRDefault="001050E8" w:rsidP="006A38A7">
      <w:pPr>
        <w:jc w:val="center"/>
        <w:rPr>
          <w:b/>
          <w:i/>
          <w:u w:val="single"/>
        </w:rPr>
      </w:pPr>
      <w:r w:rsidRPr="001050E8">
        <w:lastRenderedPageBreak/>
        <w:t xml:space="preserve">Результаты сдачи </w:t>
      </w:r>
      <w:r>
        <w:t>ГИА</w:t>
      </w:r>
      <w:r w:rsidRPr="001050E8">
        <w:t xml:space="preserve"> выпускников 9 классов за три последних года (отсутствие отрицательных результатов ГИА)</w:t>
      </w:r>
    </w:p>
    <w:p w:rsidR="00C40708" w:rsidRDefault="00C40708" w:rsidP="006A38A7">
      <w:pPr>
        <w:jc w:val="center"/>
        <w:rPr>
          <w:b/>
          <w:i/>
          <w:u w:val="single"/>
        </w:rPr>
      </w:pPr>
    </w:p>
    <w:p w:rsidR="001050E8" w:rsidRPr="001050E8" w:rsidRDefault="00116312" w:rsidP="001050E8">
      <w:pPr>
        <w:tabs>
          <w:tab w:val="left" w:pos="3060"/>
        </w:tabs>
        <w:snapToGrid w:val="0"/>
        <w:jc w:val="both"/>
        <w:rPr>
          <w:i/>
          <w:iCs/>
        </w:rPr>
      </w:pPr>
      <w:r>
        <w:rPr>
          <w:i/>
          <w:iCs/>
        </w:rPr>
        <w:t>2013-2014</w:t>
      </w:r>
      <w:r w:rsidR="001050E8" w:rsidRPr="001050E8">
        <w:rPr>
          <w:i/>
          <w:iCs/>
        </w:rPr>
        <w:t xml:space="preserve"> учебный год</w:t>
      </w:r>
    </w:p>
    <w:tbl>
      <w:tblPr>
        <w:tblW w:w="0" w:type="auto"/>
        <w:tblInd w:w="199" w:type="dxa"/>
        <w:tblLayout w:type="fixed"/>
        <w:tblLook w:val="0000"/>
      </w:tblPr>
      <w:tblGrid>
        <w:gridCol w:w="2940"/>
        <w:gridCol w:w="1020"/>
        <w:gridCol w:w="2309"/>
      </w:tblGrid>
      <w:tr w:rsidR="001050E8" w:rsidRPr="001050E8" w:rsidTr="0017416D">
        <w:tc>
          <w:tcPr>
            <w:tcW w:w="2940" w:type="dxa"/>
            <w:tcBorders>
              <w:top w:val="single" w:sz="4" w:space="0" w:color="000000"/>
              <w:left w:val="single" w:sz="4" w:space="0" w:color="000000"/>
              <w:bottom w:val="single" w:sz="4" w:space="0" w:color="000000"/>
            </w:tcBorders>
            <w:shd w:val="clear" w:color="auto" w:fill="auto"/>
            <w:vAlign w:val="center"/>
          </w:tcPr>
          <w:p w:rsidR="001050E8" w:rsidRPr="001050E8" w:rsidRDefault="001050E8" w:rsidP="001050E8">
            <w:pPr>
              <w:tabs>
                <w:tab w:val="left" w:pos="3060"/>
              </w:tabs>
              <w:snapToGrid w:val="0"/>
              <w:jc w:val="center"/>
              <w:rPr>
                <w:b/>
                <w:i/>
                <w:iCs/>
              </w:rPr>
            </w:pPr>
            <w:r w:rsidRPr="001050E8">
              <w:rPr>
                <w:b/>
                <w:i/>
                <w:iCs/>
              </w:rPr>
              <w:t>Предмет</w:t>
            </w:r>
          </w:p>
        </w:tc>
        <w:tc>
          <w:tcPr>
            <w:tcW w:w="1020" w:type="dxa"/>
            <w:tcBorders>
              <w:top w:val="single" w:sz="4" w:space="0" w:color="000000"/>
              <w:left w:val="single" w:sz="4" w:space="0" w:color="000000"/>
              <w:bottom w:val="single" w:sz="4" w:space="0" w:color="000000"/>
            </w:tcBorders>
            <w:shd w:val="clear" w:color="auto" w:fill="auto"/>
            <w:vAlign w:val="center"/>
          </w:tcPr>
          <w:p w:rsidR="001050E8" w:rsidRPr="001050E8" w:rsidRDefault="001050E8" w:rsidP="001050E8">
            <w:pPr>
              <w:tabs>
                <w:tab w:val="left" w:pos="3060"/>
              </w:tabs>
              <w:snapToGrid w:val="0"/>
              <w:jc w:val="center"/>
              <w:rPr>
                <w:b/>
                <w:bCs/>
                <w:i/>
                <w:iCs/>
              </w:rPr>
            </w:pPr>
            <w:proofErr w:type="spellStart"/>
            <w:r w:rsidRPr="001050E8">
              <w:rPr>
                <w:b/>
                <w:bCs/>
                <w:i/>
                <w:iCs/>
              </w:rPr>
              <w:t>Успева</w:t>
            </w:r>
            <w:proofErr w:type="spellEnd"/>
            <w:r w:rsidRPr="001050E8">
              <w:rPr>
                <w:b/>
                <w:bCs/>
                <w:i/>
                <w:iCs/>
              </w:rPr>
              <w:softHyphen/>
            </w:r>
          </w:p>
          <w:p w:rsidR="001050E8" w:rsidRPr="001050E8" w:rsidRDefault="001050E8" w:rsidP="001050E8">
            <w:pPr>
              <w:tabs>
                <w:tab w:val="left" w:pos="3060"/>
              </w:tabs>
              <w:snapToGrid w:val="0"/>
              <w:jc w:val="center"/>
              <w:rPr>
                <w:b/>
                <w:bCs/>
                <w:i/>
                <w:iCs/>
              </w:rPr>
            </w:pPr>
            <w:proofErr w:type="spellStart"/>
            <w:r w:rsidRPr="001050E8">
              <w:rPr>
                <w:b/>
                <w:bCs/>
                <w:i/>
                <w:iCs/>
              </w:rPr>
              <w:t>емость</w:t>
            </w:r>
            <w:proofErr w:type="spellEnd"/>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50E8" w:rsidRPr="001050E8" w:rsidRDefault="001050E8" w:rsidP="001050E8">
            <w:pPr>
              <w:tabs>
                <w:tab w:val="left" w:pos="3060"/>
              </w:tabs>
              <w:snapToGrid w:val="0"/>
              <w:jc w:val="center"/>
              <w:rPr>
                <w:b/>
                <w:bCs/>
                <w:i/>
                <w:iCs/>
              </w:rPr>
            </w:pPr>
            <w:r w:rsidRPr="001050E8">
              <w:rPr>
                <w:b/>
                <w:bCs/>
                <w:i/>
                <w:iCs/>
              </w:rPr>
              <w:t>Качество</w:t>
            </w:r>
          </w:p>
          <w:p w:rsidR="001050E8" w:rsidRPr="001050E8" w:rsidRDefault="001050E8" w:rsidP="001050E8">
            <w:pPr>
              <w:tabs>
                <w:tab w:val="left" w:pos="3060"/>
              </w:tabs>
              <w:snapToGrid w:val="0"/>
              <w:jc w:val="center"/>
              <w:rPr>
                <w:b/>
                <w:bCs/>
                <w:i/>
                <w:iCs/>
              </w:rPr>
            </w:pPr>
            <w:r w:rsidRPr="001050E8">
              <w:rPr>
                <w:b/>
                <w:bCs/>
                <w:i/>
                <w:iCs/>
              </w:rPr>
              <w:t>знаний</w:t>
            </w:r>
          </w:p>
        </w:tc>
      </w:tr>
      <w:tr w:rsidR="001050E8" w:rsidRPr="001050E8" w:rsidTr="0017416D">
        <w:tc>
          <w:tcPr>
            <w:tcW w:w="2940" w:type="dxa"/>
            <w:tcBorders>
              <w:top w:val="single" w:sz="4" w:space="0" w:color="000000"/>
              <w:left w:val="single" w:sz="4" w:space="0" w:color="000000"/>
              <w:bottom w:val="single" w:sz="4" w:space="0" w:color="000000"/>
            </w:tcBorders>
            <w:shd w:val="clear" w:color="auto" w:fill="auto"/>
          </w:tcPr>
          <w:p w:rsidR="001050E8" w:rsidRPr="001050E8" w:rsidRDefault="001050E8" w:rsidP="001050E8">
            <w:pPr>
              <w:tabs>
                <w:tab w:val="left" w:pos="3060"/>
              </w:tabs>
              <w:snapToGrid w:val="0"/>
              <w:jc w:val="center"/>
              <w:rPr>
                <w:i/>
                <w:iCs/>
              </w:rPr>
            </w:pPr>
            <w:r w:rsidRPr="001050E8">
              <w:rPr>
                <w:i/>
                <w:iCs/>
              </w:rPr>
              <w:t>русский язык</w:t>
            </w:r>
          </w:p>
        </w:tc>
        <w:tc>
          <w:tcPr>
            <w:tcW w:w="1020" w:type="dxa"/>
            <w:tcBorders>
              <w:top w:val="single" w:sz="4" w:space="0" w:color="000000"/>
              <w:left w:val="single" w:sz="4" w:space="0" w:color="000000"/>
              <w:bottom w:val="single" w:sz="4" w:space="0" w:color="000000"/>
            </w:tcBorders>
            <w:shd w:val="clear" w:color="auto" w:fill="auto"/>
          </w:tcPr>
          <w:p w:rsidR="001050E8" w:rsidRPr="001050E8" w:rsidRDefault="001050E8" w:rsidP="001050E8">
            <w:pPr>
              <w:tabs>
                <w:tab w:val="left" w:pos="3060"/>
              </w:tabs>
              <w:snapToGrid w:val="0"/>
              <w:jc w:val="center"/>
              <w:rPr>
                <w:i/>
                <w:iCs/>
              </w:rPr>
            </w:pPr>
            <w:r w:rsidRPr="001050E8">
              <w:rPr>
                <w:i/>
                <w:iCs/>
              </w:rPr>
              <w:t>100%</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rsidR="001050E8" w:rsidRPr="001050E8" w:rsidRDefault="00116312" w:rsidP="001050E8">
            <w:pPr>
              <w:tabs>
                <w:tab w:val="left" w:pos="3060"/>
              </w:tabs>
              <w:snapToGrid w:val="0"/>
              <w:jc w:val="center"/>
              <w:rPr>
                <w:i/>
                <w:iCs/>
              </w:rPr>
            </w:pPr>
            <w:r>
              <w:rPr>
                <w:i/>
                <w:iCs/>
              </w:rPr>
              <w:t>30</w:t>
            </w:r>
            <w:r w:rsidR="001050E8" w:rsidRPr="001050E8">
              <w:rPr>
                <w:i/>
                <w:iCs/>
              </w:rPr>
              <w:t>%</w:t>
            </w:r>
          </w:p>
        </w:tc>
      </w:tr>
      <w:tr w:rsidR="001050E8" w:rsidRPr="001050E8" w:rsidTr="0017416D">
        <w:tc>
          <w:tcPr>
            <w:tcW w:w="2940" w:type="dxa"/>
            <w:tcBorders>
              <w:top w:val="single" w:sz="4" w:space="0" w:color="000000"/>
              <w:left w:val="single" w:sz="4" w:space="0" w:color="000000"/>
              <w:bottom w:val="single" w:sz="4" w:space="0" w:color="000000"/>
            </w:tcBorders>
            <w:shd w:val="clear" w:color="auto" w:fill="auto"/>
          </w:tcPr>
          <w:p w:rsidR="001050E8" w:rsidRPr="001050E8" w:rsidRDefault="001050E8" w:rsidP="001050E8">
            <w:pPr>
              <w:tabs>
                <w:tab w:val="left" w:pos="3060"/>
              </w:tabs>
              <w:snapToGrid w:val="0"/>
              <w:jc w:val="center"/>
              <w:rPr>
                <w:i/>
                <w:iCs/>
              </w:rPr>
            </w:pPr>
            <w:r w:rsidRPr="001050E8">
              <w:rPr>
                <w:i/>
                <w:iCs/>
              </w:rPr>
              <w:t>математика</w:t>
            </w:r>
          </w:p>
        </w:tc>
        <w:tc>
          <w:tcPr>
            <w:tcW w:w="1020" w:type="dxa"/>
            <w:tcBorders>
              <w:top w:val="single" w:sz="4" w:space="0" w:color="000000"/>
              <w:left w:val="single" w:sz="4" w:space="0" w:color="000000"/>
              <w:bottom w:val="single" w:sz="4" w:space="0" w:color="000000"/>
            </w:tcBorders>
            <w:shd w:val="clear" w:color="auto" w:fill="auto"/>
          </w:tcPr>
          <w:p w:rsidR="001050E8" w:rsidRPr="001050E8" w:rsidRDefault="001050E8" w:rsidP="001050E8">
            <w:pPr>
              <w:tabs>
                <w:tab w:val="left" w:pos="3060"/>
              </w:tabs>
              <w:snapToGrid w:val="0"/>
              <w:jc w:val="center"/>
              <w:rPr>
                <w:i/>
                <w:iCs/>
              </w:rPr>
            </w:pPr>
            <w:r w:rsidRPr="001050E8">
              <w:rPr>
                <w:i/>
                <w:iCs/>
              </w:rPr>
              <w:t>100%</w:t>
            </w:r>
          </w:p>
        </w:tc>
        <w:tc>
          <w:tcPr>
            <w:tcW w:w="2309" w:type="dxa"/>
            <w:tcBorders>
              <w:top w:val="single" w:sz="4" w:space="0" w:color="000000"/>
              <w:left w:val="single" w:sz="4" w:space="0" w:color="000000"/>
              <w:bottom w:val="single" w:sz="4" w:space="0" w:color="000000"/>
              <w:right w:val="single" w:sz="4" w:space="0" w:color="000000"/>
            </w:tcBorders>
            <w:shd w:val="clear" w:color="auto" w:fill="auto"/>
          </w:tcPr>
          <w:p w:rsidR="001050E8" w:rsidRPr="001050E8" w:rsidRDefault="00116312" w:rsidP="00116312">
            <w:pPr>
              <w:tabs>
                <w:tab w:val="left" w:pos="3060"/>
              </w:tabs>
              <w:snapToGrid w:val="0"/>
              <w:jc w:val="center"/>
              <w:rPr>
                <w:i/>
                <w:iCs/>
              </w:rPr>
            </w:pPr>
            <w:r>
              <w:rPr>
                <w:i/>
                <w:iCs/>
              </w:rPr>
              <w:t>25</w:t>
            </w:r>
            <w:r w:rsidR="001050E8" w:rsidRPr="001050E8">
              <w:rPr>
                <w:i/>
                <w:iCs/>
              </w:rPr>
              <w:t>%</w:t>
            </w:r>
          </w:p>
        </w:tc>
      </w:tr>
    </w:tbl>
    <w:p w:rsidR="001050E8" w:rsidRPr="001050E8" w:rsidRDefault="001050E8" w:rsidP="001050E8">
      <w:pPr>
        <w:tabs>
          <w:tab w:val="left" w:pos="3060"/>
        </w:tabs>
        <w:snapToGrid w:val="0"/>
        <w:jc w:val="center"/>
        <w:rPr>
          <w:i/>
          <w:iCs/>
        </w:rPr>
      </w:pPr>
    </w:p>
    <w:p w:rsidR="001050E8" w:rsidRPr="001050E8" w:rsidRDefault="001050E8" w:rsidP="001050E8">
      <w:pPr>
        <w:tabs>
          <w:tab w:val="left" w:pos="3060"/>
        </w:tabs>
        <w:snapToGrid w:val="0"/>
        <w:jc w:val="both"/>
        <w:rPr>
          <w:i/>
          <w:iCs/>
        </w:rPr>
      </w:pPr>
      <w:r w:rsidRPr="001050E8">
        <w:rPr>
          <w:i/>
          <w:iCs/>
        </w:rPr>
        <w:t>201</w:t>
      </w:r>
      <w:r w:rsidR="00116312">
        <w:rPr>
          <w:i/>
          <w:iCs/>
        </w:rPr>
        <w:t>4</w:t>
      </w:r>
      <w:r w:rsidRPr="001050E8">
        <w:rPr>
          <w:i/>
          <w:iCs/>
        </w:rPr>
        <w:t>-201</w:t>
      </w:r>
      <w:r w:rsidR="00116312">
        <w:rPr>
          <w:i/>
          <w:iCs/>
        </w:rPr>
        <w:t>5</w:t>
      </w:r>
      <w:r w:rsidRPr="001050E8">
        <w:rPr>
          <w:i/>
          <w:iCs/>
        </w:rPr>
        <w:t xml:space="preserve"> учебный год:</w:t>
      </w:r>
    </w:p>
    <w:tbl>
      <w:tblPr>
        <w:tblW w:w="0" w:type="auto"/>
        <w:tblInd w:w="184" w:type="dxa"/>
        <w:tblLayout w:type="fixed"/>
        <w:tblLook w:val="0000"/>
      </w:tblPr>
      <w:tblGrid>
        <w:gridCol w:w="2970"/>
        <w:gridCol w:w="1005"/>
        <w:gridCol w:w="2285"/>
      </w:tblGrid>
      <w:tr w:rsidR="001050E8" w:rsidRPr="001050E8" w:rsidTr="0017416D">
        <w:tc>
          <w:tcPr>
            <w:tcW w:w="2970" w:type="dxa"/>
            <w:tcBorders>
              <w:top w:val="single" w:sz="4" w:space="0" w:color="000000"/>
              <w:left w:val="single" w:sz="4" w:space="0" w:color="000000"/>
              <w:bottom w:val="single" w:sz="4" w:space="0" w:color="000000"/>
            </w:tcBorders>
            <w:shd w:val="clear" w:color="auto" w:fill="auto"/>
            <w:vAlign w:val="center"/>
          </w:tcPr>
          <w:p w:rsidR="001050E8" w:rsidRPr="001050E8" w:rsidRDefault="001050E8" w:rsidP="001050E8">
            <w:pPr>
              <w:tabs>
                <w:tab w:val="left" w:pos="3060"/>
              </w:tabs>
              <w:snapToGrid w:val="0"/>
              <w:jc w:val="center"/>
              <w:rPr>
                <w:b/>
                <w:i/>
                <w:iCs/>
              </w:rPr>
            </w:pPr>
            <w:r w:rsidRPr="001050E8">
              <w:rPr>
                <w:b/>
                <w:i/>
                <w:iCs/>
              </w:rPr>
              <w:t>Предмет</w:t>
            </w:r>
          </w:p>
        </w:tc>
        <w:tc>
          <w:tcPr>
            <w:tcW w:w="1005" w:type="dxa"/>
            <w:tcBorders>
              <w:top w:val="single" w:sz="4" w:space="0" w:color="000000"/>
              <w:left w:val="single" w:sz="4" w:space="0" w:color="000000"/>
              <w:bottom w:val="single" w:sz="4" w:space="0" w:color="000000"/>
            </w:tcBorders>
            <w:shd w:val="clear" w:color="auto" w:fill="auto"/>
            <w:vAlign w:val="center"/>
          </w:tcPr>
          <w:p w:rsidR="001050E8" w:rsidRPr="001050E8" w:rsidRDefault="001050E8" w:rsidP="001050E8">
            <w:pPr>
              <w:tabs>
                <w:tab w:val="left" w:pos="3060"/>
              </w:tabs>
              <w:snapToGrid w:val="0"/>
              <w:jc w:val="center"/>
              <w:rPr>
                <w:b/>
                <w:bCs/>
                <w:i/>
                <w:iCs/>
              </w:rPr>
            </w:pPr>
            <w:proofErr w:type="spellStart"/>
            <w:r w:rsidRPr="001050E8">
              <w:rPr>
                <w:b/>
                <w:bCs/>
                <w:i/>
                <w:iCs/>
              </w:rPr>
              <w:t>Успева</w:t>
            </w:r>
            <w:proofErr w:type="spellEnd"/>
            <w:r w:rsidRPr="001050E8">
              <w:rPr>
                <w:b/>
                <w:bCs/>
                <w:i/>
                <w:iCs/>
              </w:rPr>
              <w:softHyphen/>
            </w:r>
          </w:p>
          <w:p w:rsidR="001050E8" w:rsidRPr="001050E8" w:rsidRDefault="001050E8" w:rsidP="001050E8">
            <w:pPr>
              <w:tabs>
                <w:tab w:val="left" w:pos="3060"/>
              </w:tabs>
              <w:snapToGrid w:val="0"/>
              <w:jc w:val="center"/>
              <w:rPr>
                <w:b/>
                <w:bCs/>
                <w:i/>
                <w:iCs/>
              </w:rPr>
            </w:pPr>
            <w:proofErr w:type="spellStart"/>
            <w:r w:rsidRPr="001050E8">
              <w:rPr>
                <w:b/>
                <w:bCs/>
                <w:i/>
                <w:iCs/>
              </w:rPr>
              <w:t>емость</w:t>
            </w:r>
            <w:proofErr w:type="spellEnd"/>
          </w:p>
        </w:tc>
        <w:tc>
          <w:tcPr>
            <w:tcW w:w="2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50E8" w:rsidRPr="001050E8" w:rsidRDefault="001050E8" w:rsidP="001050E8">
            <w:pPr>
              <w:tabs>
                <w:tab w:val="left" w:pos="3060"/>
              </w:tabs>
              <w:snapToGrid w:val="0"/>
              <w:jc w:val="center"/>
              <w:rPr>
                <w:b/>
                <w:bCs/>
                <w:i/>
                <w:iCs/>
              </w:rPr>
            </w:pPr>
            <w:r w:rsidRPr="001050E8">
              <w:rPr>
                <w:b/>
                <w:bCs/>
                <w:i/>
                <w:iCs/>
              </w:rPr>
              <w:t>Качество</w:t>
            </w:r>
          </w:p>
          <w:p w:rsidR="001050E8" w:rsidRPr="001050E8" w:rsidRDefault="001050E8" w:rsidP="001050E8">
            <w:pPr>
              <w:tabs>
                <w:tab w:val="left" w:pos="3060"/>
              </w:tabs>
              <w:snapToGrid w:val="0"/>
              <w:jc w:val="center"/>
              <w:rPr>
                <w:b/>
                <w:bCs/>
                <w:i/>
                <w:iCs/>
              </w:rPr>
            </w:pPr>
            <w:r w:rsidRPr="001050E8">
              <w:rPr>
                <w:b/>
                <w:bCs/>
                <w:i/>
                <w:iCs/>
              </w:rPr>
              <w:t>знаний</w:t>
            </w:r>
          </w:p>
        </w:tc>
      </w:tr>
      <w:tr w:rsidR="001050E8" w:rsidRPr="001050E8" w:rsidTr="0017416D">
        <w:tc>
          <w:tcPr>
            <w:tcW w:w="2970" w:type="dxa"/>
            <w:tcBorders>
              <w:top w:val="single" w:sz="4" w:space="0" w:color="000000"/>
              <w:left w:val="single" w:sz="4" w:space="0" w:color="000000"/>
              <w:bottom w:val="single" w:sz="4" w:space="0" w:color="000000"/>
            </w:tcBorders>
            <w:shd w:val="clear" w:color="auto" w:fill="auto"/>
          </w:tcPr>
          <w:p w:rsidR="001050E8" w:rsidRPr="001050E8" w:rsidRDefault="001050E8" w:rsidP="001050E8">
            <w:pPr>
              <w:tabs>
                <w:tab w:val="left" w:pos="3060"/>
              </w:tabs>
              <w:snapToGrid w:val="0"/>
              <w:jc w:val="center"/>
              <w:rPr>
                <w:i/>
                <w:iCs/>
              </w:rPr>
            </w:pPr>
            <w:r w:rsidRPr="001050E8">
              <w:rPr>
                <w:i/>
                <w:iCs/>
              </w:rPr>
              <w:t>русский язык</w:t>
            </w:r>
          </w:p>
        </w:tc>
        <w:tc>
          <w:tcPr>
            <w:tcW w:w="1005" w:type="dxa"/>
            <w:tcBorders>
              <w:top w:val="single" w:sz="4" w:space="0" w:color="000000"/>
              <w:left w:val="single" w:sz="4" w:space="0" w:color="000000"/>
              <w:bottom w:val="single" w:sz="4" w:space="0" w:color="000000"/>
            </w:tcBorders>
            <w:shd w:val="clear" w:color="auto" w:fill="auto"/>
          </w:tcPr>
          <w:p w:rsidR="001050E8" w:rsidRPr="001050E8" w:rsidRDefault="001050E8" w:rsidP="001050E8">
            <w:pPr>
              <w:tabs>
                <w:tab w:val="left" w:pos="3060"/>
              </w:tabs>
              <w:snapToGrid w:val="0"/>
              <w:jc w:val="center"/>
              <w:rPr>
                <w:i/>
                <w:iCs/>
              </w:rPr>
            </w:pPr>
            <w:r w:rsidRPr="001050E8">
              <w:rPr>
                <w:i/>
                <w:iCs/>
              </w:rPr>
              <w:t>100%</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1050E8" w:rsidRPr="001050E8" w:rsidRDefault="001050E8" w:rsidP="001050E8">
            <w:pPr>
              <w:tabs>
                <w:tab w:val="left" w:pos="3060"/>
              </w:tabs>
              <w:snapToGrid w:val="0"/>
              <w:jc w:val="center"/>
              <w:rPr>
                <w:i/>
                <w:iCs/>
              </w:rPr>
            </w:pPr>
            <w:r w:rsidRPr="001050E8">
              <w:rPr>
                <w:i/>
                <w:iCs/>
              </w:rPr>
              <w:t>83%</w:t>
            </w:r>
          </w:p>
        </w:tc>
      </w:tr>
      <w:tr w:rsidR="001050E8" w:rsidRPr="001050E8" w:rsidTr="0017416D">
        <w:tc>
          <w:tcPr>
            <w:tcW w:w="2970" w:type="dxa"/>
            <w:tcBorders>
              <w:top w:val="single" w:sz="4" w:space="0" w:color="000000"/>
              <w:left w:val="single" w:sz="4" w:space="0" w:color="000000"/>
              <w:bottom w:val="single" w:sz="4" w:space="0" w:color="000000"/>
            </w:tcBorders>
            <w:shd w:val="clear" w:color="auto" w:fill="auto"/>
          </w:tcPr>
          <w:p w:rsidR="001050E8" w:rsidRPr="001050E8" w:rsidRDefault="001050E8" w:rsidP="001050E8">
            <w:pPr>
              <w:tabs>
                <w:tab w:val="left" w:pos="3060"/>
              </w:tabs>
              <w:snapToGrid w:val="0"/>
              <w:jc w:val="center"/>
              <w:rPr>
                <w:i/>
                <w:iCs/>
              </w:rPr>
            </w:pPr>
            <w:r w:rsidRPr="001050E8">
              <w:rPr>
                <w:i/>
                <w:iCs/>
              </w:rPr>
              <w:t>математика</w:t>
            </w:r>
          </w:p>
        </w:tc>
        <w:tc>
          <w:tcPr>
            <w:tcW w:w="1005" w:type="dxa"/>
            <w:tcBorders>
              <w:top w:val="single" w:sz="4" w:space="0" w:color="000000"/>
              <w:left w:val="single" w:sz="4" w:space="0" w:color="000000"/>
              <w:bottom w:val="single" w:sz="4" w:space="0" w:color="000000"/>
            </w:tcBorders>
            <w:shd w:val="clear" w:color="auto" w:fill="auto"/>
          </w:tcPr>
          <w:p w:rsidR="001050E8" w:rsidRPr="001050E8" w:rsidRDefault="001050E8" w:rsidP="001050E8">
            <w:pPr>
              <w:tabs>
                <w:tab w:val="left" w:pos="3060"/>
              </w:tabs>
              <w:snapToGrid w:val="0"/>
              <w:jc w:val="center"/>
              <w:rPr>
                <w:i/>
                <w:iCs/>
              </w:rPr>
            </w:pPr>
            <w:r w:rsidRPr="001050E8">
              <w:rPr>
                <w:i/>
                <w:iCs/>
              </w:rPr>
              <w:t>100%</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1050E8" w:rsidRPr="001050E8" w:rsidRDefault="001050E8" w:rsidP="001050E8">
            <w:pPr>
              <w:tabs>
                <w:tab w:val="left" w:pos="3060"/>
              </w:tabs>
              <w:snapToGrid w:val="0"/>
              <w:jc w:val="center"/>
              <w:rPr>
                <w:i/>
                <w:iCs/>
              </w:rPr>
            </w:pPr>
            <w:r w:rsidRPr="001050E8">
              <w:rPr>
                <w:i/>
                <w:iCs/>
              </w:rPr>
              <w:t>57,1%</w:t>
            </w:r>
          </w:p>
        </w:tc>
      </w:tr>
    </w:tbl>
    <w:p w:rsidR="001050E8" w:rsidRPr="001050E8" w:rsidRDefault="001050E8" w:rsidP="001050E8">
      <w:pPr>
        <w:tabs>
          <w:tab w:val="left" w:pos="3060"/>
        </w:tabs>
        <w:snapToGrid w:val="0"/>
        <w:jc w:val="both"/>
        <w:rPr>
          <w:i/>
          <w:iCs/>
        </w:rPr>
      </w:pPr>
    </w:p>
    <w:p w:rsidR="001050E8" w:rsidRPr="001050E8" w:rsidRDefault="001050E8" w:rsidP="001050E8">
      <w:pPr>
        <w:tabs>
          <w:tab w:val="left" w:pos="3060"/>
        </w:tabs>
        <w:snapToGrid w:val="0"/>
        <w:jc w:val="both"/>
        <w:rPr>
          <w:i/>
          <w:iCs/>
        </w:rPr>
      </w:pPr>
    </w:p>
    <w:p w:rsidR="001050E8" w:rsidRPr="001050E8" w:rsidRDefault="001050E8" w:rsidP="001050E8">
      <w:pPr>
        <w:tabs>
          <w:tab w:val="left" w:pos="3060"/>
        </w:tabs>
        <w:snapToGrid w:val="0"/>
        <w:jc w:val="both"/>
        <w:rPr>
          <w:i/>
          <w:iCs/>
        </w:rPr>
      </w:pPr>
      <w:r w:rsidRPr="001050E8">
        <w:rPr>
          <w:i/>
          <w:iCs/>
        </w:rPr>
        <w:t>201</w:t>
      </w:r>
      <w:r w:rsidR="00116312">
        <w:rPr>
          <w:i/>
          <w:iCs/>
        </w:rPr>
        <w:t>5</w:t>
      </w:r>
      <w:r w:rsidRPr="001050E8">
        <w:rPr>
          <w:i/>
          <w:iCs/>
        </w:rPr>
        <w:t>-201</w:t>
      </w:r>
      <w:r w:rsidR="00116312">
        <w:rPr>
          <w:i/>
          <w:iCs/>
        </w:rPr>
        <w:t>6</w:t>
      </w:r>
      <w:r w:rsidRPr="001050E8">
        <w:rPr>
          <w:i/>
          <w:iCs/>
        </w:rPr>
        <w:t xml:space="preserve"> учебный год:</w:t>
      </w:r>
    </w:p>
    <w:tbl>
      <w:tblPr>
        <w:tblW w:w="0" w:type="auto"/>
        <w:tblInd w:w="154" w:type="dxa"/>
        <w:tblLayout w:type="fixed"/>
        <w:tblLook w:val="0000"/>
      </w:tblPr>
      <w:tblGrid>
        <w:gridCol w:w="3000"/>
        <w:gridCol w:w="1005"/>
        <w:gridCol w:w="2464"/>
      </w:tblGrid>
      <w:tr w:rsidR="001050E8" w:rsidRPr="001050E8" w:rsidTr="0017416D">
        <w:tc>
          <w:tcPr>
            <w:tcW w:w="3000" w:type="dxa"/>
            <w:tcBorders>
              <w:top w:val="single" w:sz="4" w:space="0" w:color="000000"/>
              <w:left w:val="single" w:sz="4" w:space="0" w:color="000000"/>
              <w:bottom w:val="single" w:sz="4" w:space="0" w:color="000000"/>
            </w:tcBorders>
            <w:shd w:val="clear" w:color="auto" w:fill="auto"/>
            <w:vAlign w:val="center"/>
          </w:tcPr>
          <w:p w:rsidR="001050E8" w:rsidRPr="001050E8" w:rsidRDefault="001050E8" w:rsidP="001050E8">
            <w:pPr>
              <w:tabs>
                <w:tab w:val="left" w:pos="3060"/>
              </w:tabs>
              <w:snapToGrid w:val="0"/>
              <w:jc w:val="center"/>
              <w:rPr>
                <w:b/>
                <w:i/>
                <w:iCs/>
              </w:rPr>
            </w:pPr>
            <w:r w:rsidRPr="001050E8">
              <w:rPr>
                <w:b/>
                <w:i/>
                <w:iCs/>
              </w:rPr>
              <w:t>Предмет</w:t>
            </w:r>
          </w:p>
        </w:tc>
        <w:tc>
          <w:tcPr>
            <w:tcW w:w="1005" w:type="dxa"/>
            <w:tcBorders>
              <w:top w:val="single" w:sz="4" w:space="0" w:color="000000"/>
              <w:left w:val="single" w:sz="4" w:space="0" w:color="000000"/>
              <w:bottom w:val="single" w:sz="4" w:space="0" w:color="000000"/>
            </w:tcBorders>
            <w:shd w:val="clear" w:color="auto" w:fill="auto"/>
            <w:vAlign w:val="center"/>
          </w:tcPr>
          <w:p w:rsidR="001050E8" w:rsidRPr="001050E8" w:rsidRDefault="001050E8" w:rsidP="001050E8">
            <w:pPr>
              <w:tabs>
                <w:tab w:val="left" w:pos="3060"/>
              </w:tabs>
              <w:snapToGrid w:val="0"/>
              <w:jc w:val="center"/>
              <w:rPr>
                <w:b/>
                <w:bCs/>
                <w:i/>
                <w:iCs/>
              </w:rPr>
            </w:pPr>
          </w:p>
          <w:p w:rsidR="001050E8" w:rsidRPr="001050E8" w:rsidRDefault="001050E8" w:rsidP="001050E8">
            <w:pPr>
              <w:tabs>
                <w:tab w:val="left" w:pos="3060"/>
              </w:tabs>
              <w:snapToGrid w:val="0"/>
              <w:jc w:val="center"/>
              <w:rPr>
                <w:b/>
                <w:bCs/>
                <w:i/>
                <w:iCs/>
              </w:rPr>
            </w:pPr>
            <w:proofErr w:type="spellStart"/>
            <w:r w:rsidRPr="001050E8">
              <w:rPr>
                <w:b/>
                <w:bCs/>
                <w:i/>
                <w:iCs/>
              </w:rPr>
              <w:t>Успева</w:t>
            </w:r>
            <w:proofErr w:type="spellEnd"/>
            <w:r w:rsidRPr="001050E8">
              <w:rPr>
                <w:b/>
                <w:bCs/>
                <w:i/>
                <w:iCs/>
              </w:rPr>
              <w:softHyphen/>
            </w:r>
          </w:p>
          <w:p w:rsidR="001050E8" w:rsidRPr="001050E8" w:rsidRDefault="001050E8" w:rsidP="001050E8">
            <w:pPr>
              <w:tabs>
                <w:tab w:val="left" w:pos="3060"/>
              </w:tabs>
              <w:snapToGrid w:val="0"/>
              <w:jc w:val="center"/>
              <w:rPr>
                <w:b/>
                <w:bCs/>
                <w:i/>
                <w:iCs/>
              </w:rPr>
            </w:pPr>
            <w:proofErr w:type="spellStart"/>
            <w:r w:rsidRPr="001050E8">
              <w:rPr>
                <w:b/>
                <w:bCs/>
                <w:i/>
                <w:iCs/>
              </w:rPr>
              <w:t>емость</w:t>
            </w:r>
            <w:proofErr w:type="spellEnd"/>
          </w:p>
        </w:tc>
        <w:tc>
          <w:tcPr>
            <w:tcW w:w="2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50E8" w:rsidRPr="001050E8" w:rsidRDefault="001050E8" w:rsidP="001050E8">
            <w:pPr>
              <w:tabs>
                <w:tab w:val="left" w:pos="3060"/>
              </w:tabs>
              <w:snapToGrid w:val="0"/>
              <w:jc w:val="center"/>
              <w:rPr>
                <w:b/>
                <w:bCs/>
                <w:i/>
                <w:iCs/>
              </w:rPr>
            </w:pPr>
            <w:r w:rsidRPr="001050E8">
              <w:rPr>
                <w:b/>
                <w:bCs/>
                <w:i/>
                <w:iCs/>
              </w:rPr>
              <w:t>Качество</w:t>
            </w:r>
          </w:p>
          <w:p w:rsidR="001050E8" w:rsidRPr="001050E8" w:rsidRDefault="001050E8" w:rsidP="001050E8">
            <w:pPr>
              <w:tabs>
                <w:tab w:val="left" w:pos="3060"/>
              </w:tabs>
              <w:snapToGrid w:val="0"/>
              <w:jc w:val="center"/>
              <w:rPr>
                <w:b/>
                <w:bCs/>
                <w:i/>
                <w:iCs/>
              </w:rPr>
            </w:pPr>
            <w:r w:rsidRPr="001050E8">
              <w:rPr>
                <w:b/>
                <w:bCs/>
                <w:i/>
                <w:iCs/>
              </w:rPr>
              <w:t>знаний</w:t>
            </w:r>
          </w:p>
        </w:tc>
      </w:tr>
      <w:tr w:rsidR="001050E8" w:rsidRPr="001050E8" w:rsidTr="0017416D">
        <w:trPr>
          <w:trHeight w:val="503"/>
        </w:trPr>
        <w:tc>
          <w:tcPr>
            <w:tcW w:w="3000" w:type="dxa"/>
            <w:tcBorders>
              <w:top w:val="single" w:sz="4" w:space="0" w:color="000000"/>
              <w:left w:val="single" w:sz="4" w:space="0" w:color="000000"/>
              <w:bottom w:val="single" w:sz="4" w:space="0" w:color="000000"/>
            </w:tcBorders>
            <w:shd w:val="clear" w:color="auto" w:fill="auto"/>
          </w:tcPr>
          <w:p w:rsidR="001050E8" w:rsidRPr="001050E8" w:rsidRDefault="001050E8" w:rsidP="001050E8">
            <w:pPr>
              <w:tabs>
                <w:tab w:val="left" w:pos="3060"/>
              </w:tabs>
              <w:snapToGrid w:val="0"/>
              <w:jc w:val="center"/>
              <w:rPr>
                <w:i/>
                <w:iCs/>
              </w:rPr>
            </w:pPr>
            <w:r w:rsidRPr="001050E8">
              <w:rPr>
                <w:i/>
                <w:iCs/>
              </w:rPr>
              <w:t>русский язык</w:t>
            </w:r>
          </w:p>
        </w:tc>
        <w:tc>
          <w:tcPr>
            <w:tcW w:w="1005" w:type="dxa"/>
            <w:tcBorders>
              <w:top w:val="single" w:sz="4" w:space="0" w:color="000000"/>
              <w:left w:val="single" w:sz="4" w:space="0" w:color="000000"/>
              <w:bottom w:val="single" w:sz="4" w:space="0" w:color="000000"/>
            </w:tcBorders>
            <w:shd w:val="clear" w:color="auto" w:fill="auto"/>
          </w:tcPr>
          <w:p w:rsidR="001050E8" w:rsidRPr="001050E8" w:rsidRDefault="001050E8" w:rsidP="001050E8">
            <w:pPr>
              <w:tabs>
                <w:tab w:val="left" w:pos="3060"/>
              </w:tabs>
              <w:snapToGrid w:val="0"/>
              <w:jc w:val="center"/>
              <w:rPr>
                <w:i/>
                <w:iCs/>
              </w:rPr>
            </w:pPr>
            <w:r w:rsidRPr="001050E8">
              <w:rPr>
                <w:i/>
                <w:iCs/>
              </w:rPr>
              <w:t>100%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1050E8" w:rsidRPr="001050E8" w:rsidRDefault="00FD565A" w:rsidP="001050E8">
            <w:pPr>
              <w:tabs>
                <w:tab w:val="left" w:pos="3060"/>
              </w:tabs>
              <w:snapToGrid w:val="0"/>
              <w:jc w:val="center"/>
              <w:rPr>
                <w:i/>
                <w:iCs/>
              </w:rPr>
            </w:pPr>
            <w:r>
              <w:rPr>
                <w:i/>
                <w:iCs/>
              </w:rPr>
              <w:t>10</w:t>
            </w:r>
            <w:r w:rsidR="00116312">
              <w:rPr>
                <w:i/>
                <w:iCs/>
              </w:rPr>
              <w:t>0</w:t>
            </w:r>
            <w:r w:rsidR="001050E8" w:rsidRPr="001050E8">
              <w:rPr>
                <w:i/>
                <w:iCs/>
              </w:rPr>
              <w:t>%</w:t>
            </w:r>
          </w:p>
        </w:tc>
      </w:tr>
      <w:tr w:rsidR="001050E8" w:rsidRPr="001050E8" w:rsidTr="0017416D">
        <w:tc>
          <w:tcPr>
            <w:tcW w:w="3000" w:type="dxa"/>
            <w:tcBorders>
              <w:top w:val="single" w:sz="4" w:space="0" w:color="000000"/>
              <w:left w:val="single" w:sz="4" w:space="0" w:color="000000"/>
              <w:bottom w:val="single" w:sz="4" w:space="0" w:color="000000"/>
            </w:tcBorders>
            <w:shd w:val="clear" w:color="auto" w:fill="auto"/>
          </w:tcPr>
          <w:p w:rsidR="001050E8" w:rsidRPr="001050E8" w:rsidRDefault="001050E8" w:rsidP="001050E8">
            <w:pPr>
              <w:tabs>
                <w:tab w:val="left" w:pos="3060"/>
              </w:tabs>
              <w:snapToGrid w:val="0"/>
              <w:jc w:val="center"/>
              <w:rPr>
                <w:i/>
                <w:iCs/>
              </w:rPr>
            </w:pPr>
            <w:r w:rsidRPr="001050E8">
              <w:rPr>
                <w:i/>
                <w:iCs/>
              </w:rPr>
              <w:t>математика</w:t>
            </w:r>
          </w:p>
        </w:tc>
        <w:tc>
          <w:tcPr>
            <w:tcW w:w="1005" w:type="dxa"/>
            <w:tcBorders>
              <w:top w:val="single" w:sz="4" w:space="0" w:color="000000"/>
              <w:left w:val="single" w:sz="4" w:space="0" w:color="000000"/>
              <w:bottom w:val="single" w:sz="4" w:space="0" w:color="000000"/>
            </w:tcBorders>
            <w:shd w:val="clear" w:color="auto" w:fill="auto"/>
          </w:tcPr>
          <w:p w:rsidR="001050E8" w:rsidRPr="001050E8" w:rsidRDefault="001050E8" w:rsidP="001050E8">
            <w:pPr>
              <w:tabs>
                <w:tab w:val="left" w:pos="3060"/>
              </w:tabs>
              <w:snapToGrid w:val="0"/>
              <w:jc w:val="center"/>
              <w:rPr>
                <w:i/>
                <w:iCs/>
              </w:rPr>
            </w:pPr>
            <w:r w:rsidRPr="001050E8">
              <w:rPr>
                <w:i/>
                <w:iCs/>
              </w:rPr>
              <w:t>100%</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1050E8" w:rsidRPr="001050E8" w:rsidRDefault="00116312" w:rsidP="00116312">
            <w:pPr>
              <w:tabs>
                <w:tab w:val="left" w:pos="3060"/>
              </w:tabs>
              <w:snapToGrid w:val="0"/>
              <w:rPr>
                <w:i/>
                <w:iCs/>
              </w:rPr>
            </w:pPr>
            <w:r>
              <w:rPr>
                <w:i/>
                <w:iCs/>
              </w:rPr>
              <w:t xml:space="preserve">               50</w:t>
            </w:r>
            <w:r w:rsidR="001050E8" w:rsidRPr="001050E8">
              <w:rPr>
                <w:i/>
                <w:iCs/>
              </w:rPr>
              <w:t>%</w:t>
            </w:r>
          </w:p>
        </w:tc>
      </w:tr>
    </w:tbl>
    <w:p w:rsidR="00C40708" w:rsidRDefault="00C40708" w:rsidP="006A38A7">
      <w:pPr>
        <w:jc w:val="center"/>
        <w:rPr>
          <w:b/>
          <w:i/>
          <w:u w:val="single"/>
        </w:rPr>
      </w:pPr>
    </w:p>
    <w:p w:rsidR="00C40708" w:rsidRDefault="00C40708" w:rsidP="006A38A7">
      <w:pPr>
        <w:jc w:val="center"/>
        <w:rPr>
          <w:b/>
          <w:i/>
          <w:u w:val="single"/>
        </w:rPr>
      </w:pPr>
    </w:p>
    <w:p w:rsidR="00A431C7" w:rsidRPr="006A38A7" w:rsidRDefault="000319F4" w:rsidP="006A38A7">
      <w:pPr>
        <w:jc w:val="center"/>
        <w:rPr>
          <w:b/>
          <w:i/>
          <w:u w:val="single"/>
        </w:rPr>
      </w:pPr>
      <w:r w:rsidRPr="006A38A7">
        <w:rPr>
          <w:b/>
          <w:i/>
          <w:u w:val="single"/>
        </w:rPr>
        <w:t>3.3.</w:t>
      </w:r>
      <w:r w:rsidR="002E63A4" w:rsidRPr="006A38A7">
        <w:rPr>
          <w:b/>
          <w:i/>
          <w:u w:val="single"/>
        </w:rPr>
        <w:t>Проблемно – ориентированный анализ</w:t>
      </w:r>
    </w:p>
    <w:p w:rsidR="00CF09BB" w:rsidRPr="00CF09BB" w:rsidRDefault="000319F4" w:rsidP="00CF09BB">
      <w:pPr>
        <w:pStyle w:val="a4"/>
        <w:rPr>
          <w:rFonts w:ascii="Times New Roman" w:hAnsi="Times New Roman" w:cs="Times New Roman"/>
          <w:b/>
          <w:i/>
        </w:rPr>
      </w:pPr>
      <w:r>
        <w:rPr>
          <w:rFonts w:ascii="Times New Roman" w:hAnsi="Times New Roman" w:cs="Times New Roman"/>
          <w:b/>
          <w:i/>
        </w:rPr>
        <w:t xml:space="preserve"> </w:t>
      </w:r>
      <w:r w:rsidR="00A431C7" w:rsidRPr="00CF09BB">
        <w:rPr>
          <w:rFonts w:ascii="Times New Roman" w:hAnsi="Times New Roman" w:cs="Times New Roman"/>
          <w:b/>
          <w:i/>
        </w:rPr>
        <w:t>1.Состояние системы образования</w:t>
      </w:r>
    </w:p>
    <w:p w:rsidR="00A431C7" w:rsidRPr="00CF09BB" w:rsidRDefault="00CF09BB" w:rsidP="00CF09BB">
      <w:pPr>
        <w:pStyle w:val="a4"/>
        <w:rPr>
          <w:rFonts w:ascii="Times New Roman" w:hAnsi="Times New Roman" w:cs="Times New Roman"/>
          <w:sz w:val="24"/>
          <w:szCs w:val="24"/>
        </w:rPr>
      </w:pPr>
      <w:r>
        <w:rPr>
          <w:rFonts w:ascii="Times New Roman" w:hAnsi="Times New Roman" w:cs="Times New Roman"/>
          <w:sz w:val="24"/>
          <w:szCs w:val="24"/>
        </w:rPr>
        <w:t xml:space="preserve">    </w:t>
      </w:r>
      <w:r w:rsidR="00A431C7" w:rsidRPr="00CF09BB">
        <w:rPr>
          <w:rFonts w:ascii="Times New Roman" w:hAnsi="Times New Roman" w:cs="Times New Roman"/>
          <w:sz w:val="24"/>
          <w:szCs w:val="24"/>
        </w:rPr>
        <w:t>Происходящие в нашем обществе изменения оказывают существенное влияние на общее состояние образовательной системы. Политические, экономические, социальные, идеологические преобразования требуют формирования и развития личности нового типа – грамотной, творчески мыслящей, ответственной, дисциплинированной. Приоритетным становится удовлетворение потребностей и интересов конкретного человека в профессиональном и личностном становлении, са</w:t>
      </w:r>
      <w:r>
        <w:rPr>
          <w:rFonts w:ascii="Times New Roman" w:hAnsi="Times New Roman" w:cs="Times New Roman"/>
          <w:sz w:val="24"/>
          <w:szCs w:val="24"/>
        </w:rPr>
        <w:t>мореализации, самоутверждении.</w:t>
      </w:r>
      <w:r>
        <w:rPr>
          <w:rFonts w:ascii="Times New Roman" w:hAnsi="Times New Roman" w:cs="Times New Roman"/>
          <w:sz w:val="24"/>
          <w:szCs w:val="24"/>
        </w:rPr>
        <w:br/>
        <w:t xml:space="preserve">    </w:t>
      </w:r>
      <w:r w:rsidR="00A431C7" w:rsidRPr="00CF09BB">
        <w:rPr>
          <w:rFonts w:ascii="Times New Roman" w:hAnsi="Times New Roman" w:cs="Times New Roman"/>
          <w:sz w:val="24"/>
          <w:szCs w:val="24"/>
        </w:rPr>
        <w:t>Системный анализ актуального состояния школы выявил целый ряд проблем, позволил увидеть управленческие риски, найти механизмы их преодоления.</w:t>
      </w:r>
      <w:r w:rsidR="00A431C7" w:rsidRPr="00CF09BB">
        <w:rPr>
          <w:rFonts w:ascii="Times New Roman" w:hAnsi="Times New Roman" w:cs="Times New Roman"/>
          <w:sz w:val="24"/>
          <w:szCs w:val="24"/>
        </w:rPr>
        <w:br/>
      </w:r>
      <w:r w:rsidR="00A431C7" w:rsidRPr="00CF09BB">
        <w:rPr>
          <w:rFonts w:ascii="Times New Roman" w:hAnsi="Times New Roman" w:cs="Times New Roman"/>
          <w:sz w:val="24"/>
          <w:szCs w:val="24"/>
        </w:rPr>
        <w:br/>
      </w:r>
      <w:r>
        <w:rPr>
          <w:rFonts w:ascii="Times New Roman" w:hAnsi="Times New Roman" w:cs="Times New Roman"/>
          <w:color w:val="666666"/>
          <w:sz w:val="24"/>
          <w:szCs w:val="24"/>
        </w:rPr>
        <w:t xml:space="preserve"> </w:t>
      </w:r>
      <w:r w:rsidR="00A431C7" w:rsidRPr="00CF09BB">
        <w:rPr>
          <w:rFonts w:ascii="Times New Roman" w:hAnsi="Times New Roman" w:cs="Times New Roman"/>
          <w:sz w:val="24"/>
          <w:szCs w:val="24"/>
        </w:rPr>
        <w:t xml:space="preserve"> </w:t>
      </w:r>
      <w:r>
        <w:rPr>
          <w:rFonts w:ascii="Times New Roman" w:hAnsi="Times New Roman" w:cs="Times New Roman"/>
          <w:sz w:val="24"/>
          <w:szCs w:val="24"/>
        </w:rPr>
        <w:t xml:space="preserve">  </w:t>
      </w:r>
      <w:r w:rsidR="00101E4D">
        <w:rPr>
          <w:rFonts w:ascii="Times New Roman" w:hAnsi="Times New Roman" w:cs="Times New Roman"/>
          <w:sz w:val="24"/>
          <w:szCs w:val="24"/>
        </w:rPr>
        <w:t xml:space="preserve"> </w:t>
      </w:r>
      <w:r>
        <w:rPr>
          <w:rFonts w:ascii="Times New Roman" w:hAnsi="Times New Roman" w:cs="Times New Roman"/>
          <w:sz w:val="24"/>
          <w:szCs w:val="24"/>
        </w:rPr>
        <w:t xml:space="preserve"> </w:t>
      </w:r>
      <w:r w:rsidR="00A431C7" w:rsidRPr="00CF09BB">
        <w:rPr>
          <w:rFonts w:ascii="Times New Roman" w:hAnsi="Times New Roman" w:cs="Times New Roman"/>
          <w:b/>
          <w:sz w:val="24"/>
          <w:szCs w:val="24"/>
          <w:u w:val="single"/>
        </w:rPr>
        <w:t>Сущность проблемы.</w:t>
      </w:r>
      <w:r w:rsidR="00A431C7" w:rsidRPr="00CF09BB">
        <w:rPr>
          <w:rFonts w:ascii="Times New Roman" w:hAnsi="Times New Roman" w:cs="Times New Roman"/>
          <w:sz w:val="24"/>
          <w:szCs w:val="24"/>
        </w:rPr>
        <w:br/>
      </w:r>
      <w:r w:rsidRPr="00CF09BB">
        <w:rPr>
          <w:rFonts w:ascii="Times New Roman" w:hAnsi="Times New Roman" w:cs="Times New Roman"/>
          <w:sz w:val="24"/>
          <w:szCs w:val="24"/>
        </w:rPr>
        <w:t>а</w:t>
      </w:r>
      <w:r w:rsidR="00A431C7" w:rsidRPr="00CF09BB">
        <w:rPr>
          <w:rFonts w:ascii="Times New Roman" w:hAnsi="Times New Roman" w:cs="Times New Roman"/>
          <w:sz w:val="24"/>
          <w:szCs w:val="24"/>
        </w:rPr>
        <w:t xml:space="preserve">) Сравнительно низкие учебные показатели. </w:t>
      </w:r>
    </w:p>
    <w:p w:rsidR="00101E4D" w:rsidRDefault="00CF09BB" w:rsidP="00A431C7">
      <w:pPr>
        <w:suppressAutoHyphens w:val="0"/>
        <w:rPr>
          <w:b/>
          <w:lang w:eastAsia="ru-RU"/>
        </w:rPr>
      </w:pPr>
      <w:r>
        <w:rPr>
          <w:lang w:eastAsia="ru-RU"/>
        </w:rPr>
        <w:br/>
        <w:t xml:space="preserve">  б</w:t>
      </w:r>
      <w:r w:rsidR="00A431C7" w:rsidRPr="00A431C7">
        <w:rPr>
          <w:lang w:eastAsia="ru-RU"/>
        </w:rPr>
        <w:t>) Неопределенность многих выпускников в выборе будущей профессии и неуверенность</w:t>
      </w:r>
      <w:r w:rsidR="000319F4">
        <w:rPr>
          <w:lang w:eastAsia="ru-RU"/>
        </w:rPr>
        <w:t xml:space="preserve"> в своих учебных возможностях.</w:t>
      </w:r>
      <w:r w:rsidR="000319F4">
        <w:rPr>
          <w:lang w:eastAsia="ru-RU"/>
        </w:rPr>
        <w:br/>
      </w:r>
      <w:r w:rsidR="000319F4">
        <w:rPr>
          <w:b/>
          <w:lang w:eastAsia="ru-RU"/>
        </w:rPr>
        <w:t xml:space="preserve"> </w:t>
      </w:r>
    </w:p>
    <w:p w:rsidR="00A431C7" w:rsidRPr="000319F4" w:rsidRDefault="00A431C7" w:rsidP="00A431C7">
      <w:pPr>
        <w:suppressAutoHyphens w:val="0"/>
        <w:rPr>
          <w:b/>
          <w:bCs/>
          <w:color w:val="666666"/>
          <w:lang w:eastAsia="ru-RU"/>
        </w:rPr>
      </w:pPr>
      <w:r w:rsidRPr="00A431C7">
        <w:rPr>
          <w:b/>
          <w:lang w:eastAsia="ru-RU"/>
        </w:rPr>
        <w:t xml:space="preserve">П р и ч и н ы: </w:t>
      </w:r>
      <w:r w:rsidRPr="00A431C7">
        <w:rPr>
          <w:b/>
          <w:lang w:eastAsia="ru-RU"/>
        </w:rPr>
        <w:br/>
      </w:r>
      <w:r w:rsidRPr="00A431C7">
        <w:rPr>
          <w:lang w:eastAsia="ru-RU"/>
        </w:rPr>
        <w:t>– ухудшение социально-экономического по</w:t>
      </w:r>
      <w:r w:rsidR="00CF09BB">
        <w:rPr>
          <w:lang w:eastAsia="ru-RU"/>
        </w:rPr>
        <w:t>ложения семей многих учащихся;</w:t>
      </w:r>
      <w:r w:rsidR="00CF09BB">
        <w:rPr>
          <w:lang w:eastAsia="ru-RU"/>
        </w:rPr>
        <w:br/>
      </w:r>
      <w:r w:rsidRPr="00A431C7">
        <w:rPr>
          <w:lang w:eastAsia="ru-RU"/>
        </w:rPr>
        <w:t xml:space="preserve">– игнорирование родителями учеников организации в </w:t>
      </w:r>
      <w:r w:rsidR="00CF09BB">
        <w:rPr>
          <w:lang w:eastAsia="ru-RU"/>
        </w:rPr>
        <w:t xml:space="preserve">семье здорового образа жизни; </w:t>
      </w:r>
      <w:r w:rsidR="00CF09BB">
        <w:rPr>
          <w:lang w:eastAsia="ru-RU"/>
        </w:rPr>
        <w:br/>
      </w:r>
      <w:r w:rsidRPr="00A431C7">
        <w:rPr>
          <w:lang w:eastAsia="ru-RU"/>
        </w:rPr>
        <w:t>– слабая мотивация учащихся в обучении (низкая культура семейного воспитания, пробелы в школьной воспит</w:t>
      </w:r>
      <w:r w:rsidR="00101E4D">
        <w:rPr>
          <w:lang w:eastAsia="ru-RU"/>
        </w:rPr>
        <w:t xml:space="preserve">ательной деятельности и пр.); </w:t>
      </w:r>
      <w:r w:rsidR="00CF09BB">
        <w:rPr>
          <w:lang w:eastAsia="ru-RU"/>
        </w:rPr>
        <w:br/>
      </w:r>
      <w:r w:rsidRPr="00A431C7">
        <w:rPr>
          <w:lang w:eastAsia="ru-RU"/>
        </w:rPr>
        <w:t>– школа отвечает еще не всем современным требованиям, не может обеспечить в полной мере качественное образование школьников (отсутствие необходимой материальной базы, более современного оборудования, недостаточное использование инновационн</w:t>
      </w:r>
      <w:r w:rsidR="00CF09BB">
        <w:rPr>
          <w:lang w:eastAsia="ru-RU"/>
        </w:rPr>
        <w:t>ых технологий обучения и др.);</w:t>
      </w:r>
      <w:r w:rsidR="00CF09BB">
        <w:rPr>
          <w:lang w:eastAsia="ru-RU"/>
        </w:rPr>
        <w:br/>
      </w:r>
      <w:r w:rsidRPr="00A431C7">
        <w:rPr>
          <w:lang w:eastAsia="ru-RU"/>
        </w:rPr>
        <w:t>– недостаточная подготовка учащихся к жи</w:t>
      </w:r>
      <w:r w:rsidR="00CF09BB">
        <w:rPr>
          <w:lang w:eastAsia="ru-RU"/>
        </w:rPr>
        <w:t>зни в информационном обществе;</w:t>
      </w:r>
      <w:r w:rsidR="00CF09BB">
        <w:rPr>
          <w:lang w:eastAsia="ru-RU"/>
        </w:rPr>
        <w:br/>
      </w:r>
      <w:r w:rsidRPr="00A431C7">
        <w:rPr>
          <w:lang w:eastAsia="ru-RU"/>
        </w:rPr>
        <w:lastRenderedPageBreak/>
        <w:t xml:space="preserve">– психологическая неготовность ряда педагогов к деятельности в условиях перехода школы на </w:t>
      </w:r>
      <w:r w:rsidR="00101E4D">
        <w:rPr>
          <w:lang w:eastAsia="ru-RU"/>
        </w:rPr>
        <w:t>новые образовательные стандарты</w:t>
      </w:r>
      <w:r w:rsidRPr="00A431C7">
        <w:rPr>
          <w:lang w:eastAsia="ru-RU"/>
        </w:rPr>
        <w:t>.</w:t>
      </w:r>
      <w:r w:rsidRPr="00A431C7">
        <w:rPr>
          <w:lang w:eastAsia="ru-RU"/>
        </w:rPr>
        <w:br/>
      </w:r>
      <w:r w:rsidRPr="00A431C7">
        <w:rPr>
          <w:b/>
          <w:bCs/>
          <w:lang w:eastAsia="ru-RU"/>
        </w:rPr>
        <w:t xml:space="preserve"> Решение проблемы.</w:t>
      </w:r>
      <w:r w:rsidR="00CF09BB">
        <w:rPr>
          <w:lang w:eastAsia="ru-RU"/>
        </w:rPr>
        <w:br/>
        <w:t xml:space="preserve">    </w:t>
      </w:r>
      <w:r w:rsidRPr="00A431C7">
        <w:rPr>
          <w:lang w:eastAsia="ru-RU"/>
        </w:rPr>
        <w:t>Развитие школы в условиях модернизации системы образования мы видим в создании такой образовательной стратегии, которая могла бы обеспечить обучающимся возможность достижения реальных образовательных результатов, которые позволили бы им повысить уровень своей конкурентоспособности и на рынке услуг в сфере среднего профессионального образования. Снижение интеллектуально-культурного потенциала семьи с одной стороны и постоянный рост требований рынка труда с другой, наталкивает школу на мысль войти в режим адаптивной школы, которая позволит подготовить ребенка разного уровня способностей и физического состояния к дальнейшему получению достойного образования и профессии. Первым шагом должно стать решение следующих вопросов</w:t>
      </w:r>
      <w:r w:rsidR="00CF09BB">
        <w:rPr>
          <w:lang w:eastAsia="ru-RU"/>
        </w:rPr>
        <w:t>:</w:t>
      </w:r>
      <w:r w:rsidR="00CF09BB">
        <w:rPr>
          <w:lang w:eastAsia="ru-RU"/>
        </w:rPr>
        <w:br/>
      </w:r>
      <w:r w:rsidRPr="00A431C7">
        <w:rPr>
          <w:lang w:eastAsia="ru-RU"/>
        </w:rPr>
        <w:t>– обновление содержания, введение новых стандартов, модерниза</w:t>
      </w:r>
      <w:r w:rsidR="00CF09BB">
        <w:rPr>
          <w:lang w:eastAsia="ru-RU"/>
        </w:rPr>
        <w:t>ция системы управления школой;</w:t>
      </w:r>
      <w:r w:rsidR="00CF09BB">
        <w:rPr>
          <w:lang w:eastAsia="ru-RU"/>
        </w:rPr>
        <w:br/>
      </w:r>
      <w:r w:rsidRPr="00A431C7">
        <w:rPr>
          <w:lang w:eastAsia="ru-RU"/>
        </w:rPr>
        <w:t>– расширение возможности школьников пользования информационными технологиями, подключение школы к высокоскоростному Интернету для использования мирового информа</w:t>
      </w:r>
      <w:r w:rsidR="00CF09BB">
        <w:rPr>
          <w:lang w:eastAsia="ru-RU"/>
        </w:rPr>
        <w:t>ционного ресурса;</w:t>
      </w:r>
      <w:r w:rsidR="00CF09BB">
        <w:rPr>
          <w:lang w:eastAsia="ru-RU"/>
        </w:rPr>
        <w:br/>
      </w:r>
      <w:r w:rsidRPr="00A431C7">
        <w:rPr>
          <w:lang w:eastAsia="ru-RU"/>
        </w:rPr>
        <w:t>– пересмотр и усиление системы родительского всеобуча, более активное привлечение род</w:t>
      </w:r>
      <w:r w:rsidR="00CF09BB">
        <w:rPr>
          <w:lang w:eastAsia="ru-RU"/>
        </w:rPr>
        <w:t>ителей в школьные мероприятия;</w:t>
      </w:r>
      <w:r w:rsidR="00CF09BB">
        <w:rPr>
          <w:lang w:eastAsia="ru-RU"/>
        </w:rPr>
        <w:br/>
      </w:r>
      <w:r w:rsidRPr="00A431C7">
        <w:rPr>
          <w:lang w:eastAsia="ru-RU"/>
        </w:rPr>
        <w:t xml:space="preserve">– </w:t>
      </w:r>
      <w:proofErr w:type="gramStart"/>
      <w:r w:rsidRPr="00A431C7">
        <w:rPr>
          <w:lang w:eastAsia="ru-RU"/>
        </w:rPr>
        <w:t>разработка педагогическим коллективом программы по организации деятельности с учащимися, имеющими низкие учебные возможности и не</w:t>
      </w:r>
      <w:r w:rsidR="00CF09BB">
        <w:rPr>
          <w:lang w:eastAsia="ru-RU"/>
        </w:rPr>
        <w:t>достаточную учебную мотивацию;</w:t>
      </w:r>
      <w:r w:rsidR="00CF09BB">
        <w:rPr>
          <w:lang w:eastAsia="ru-RU"/>
        </w:rPr>
        <w:br/>
      </w:r>
      <w:r w:rsidRPr="00A431C7">
        <w:rPr>
          <w:lang w:eastAsia="ru-RU"/>
        </w:rPr>
        <w:t>– введение занятий индивидуальной подготовки для оказания помощи сильным и слабоуспевающим ученикам по тем предметам, где учащиеся затрудняются в восприятии и отработке материала на уроках, где требуется многократное повторение и и</w:t>
      </w:r>
      <w:r w:rsidR="00CF09BB">
        <w:rPr>
          <w:lang w:eastAsia="ru-RU"/>
        </w:rPr>
        <w:t>ндивидуальная помощь учителей;</w:t>
      </w:r>
      <w:r w:rsidR="00CF09BB">
        <w:rPr>
          <w:lang w:eastAsia="ru-RU"/>
        </w:rPr>
        <w:br/>
      </w:r>
      <w:r w:rsidRPr="00A431C7">
        <w:rPr>
          <w:lang w:eastAsia="ru-RU"/>
        </w:rPr>
        <w:t>– продолжение обновления необходимой материальной базы шко</w:t>
      </w:r>
      <w:r w:rsidR="00CF09BB">
        <w:rPr>
          <w:lang w:eastAsia="ru-RU"/>
        </w:rPr>
        <w:t>лы, современного оборудования;</w:t>
      </w:r>
      <w:proofErr w:type="gramEnd"/>
      <w:r w:rsidR="00CF09BB">
        <w:rPr>
          <w:lang w:eastAsia="ru-RU"/>
        </w:rPr>
        <w:br/>
      </w:r>
      <w:r w:rsidRPr="00A431C7">
        <w:rPr>
          <w:lang w:eastAsia="ru-RU"/>
        </w:rPr>
        <w:t>– активизация использования инновационных технолог</w:t>
      </w:r>
      <w:r w:rsidR="00CF09BB">
        <w:rPr>
          <w:lang w:eastAsia="ru-RU"/>
        </w:rPr>
        <w:t>ий в образовательном процессе;</w:t>
      </w:r>
      <w:r w:rsidR="00CF09BB">
        <w:rPr>
          <w:lang w:eastAsia="ru-RU"/>
        </w:rPr>
        <w:br/>
      </w:r>
      <w:r w:rsidRPr="00A431C7">
        <w:rPr>
          <w:lang w:eastAsia="ru-RU"/>
        </w:rPr>
        <w:t>– активизация разработки и продолжение внедрения учителями программ элективных курсов, продолжение перехо</w:t>
      </w:r>
      <w:r w:rsidR="00CF09BB">
        <w:rPr>
          <w:lang w:eastAsia="ru-RU"/>
        </w:rPr>
        <w:t xml:space="preserve">да на </w:t>
      </w:r>
      <w:proofErr w:type="spellStart"/>
      <w:r w:rsidR="00CF09BB">
        <w:rPr>
          <w:lang w:eastAsia="ru-RU"/>
        </w:rPr>
        <w:t>предпрофил</w:t>
      </w:r>
      <w:r w:rsidR="00101E4D">
        <w:rPr>
          <w:lang w:eastAsia="ru-RU"/>
        </w:rPr>
        <w:t>ьное</w:t>
      </w:r>
      <w:proofErr w:type="spellEnd"/>
      <w:r w:rsidR="00101E4D">
        <w:rPr>
          <w:lang w:eastAsia="ru-RU"/>
        </w:rPr>
        <w:t xml:space="preserve"> обучение;</w:t>
      </w:r>
      <w:r w:rsidR="00CF09BB">
        <w:rPr>
          <w:lang w:eastAsia="ru-RU"/>
        </w:rPr>
        <w:br/>
      </w:r>
      <w:r w:rsidRPr="00A431C7">
        <w:rPr>
          <w:lang w:eastAsia="ru-RU"/>
        </w:rPr>
        <w:t xml:space="preserve">– расширение возможности социализации учащихся, обеспечение преемственности между общим и профессиональным образованием, более эффективная подготовка выпускников школы к освоению программ среднего </w:t>
      </w:r>
      <w:r w:rsidR="00980180">
        <w:rPr>
          <w:lang w:eastAsia="ru-RU"/>
        </w:rPr>
        <w:t xml:space="preserve">профессионального </w:t>
      </w:r>
      <w:proofErr w:type="gramStart"/>
      <w:r w:rsidR="00980180">
        <w:rPr>
          <w:lang w:eastAsia="ru-RU"/>
        </w:rPr>
        <w:t>образования</w:t>
      </w:r>
      <w:proofErr w:type="gramEnd"/>
      <w:r w:rsidRPr="00A431C7">
        <w:rPr>
          <w:lang w:eastAsia="ru-RU"/>
        </w:rPr>
        <w:br/>
      </w:r>
      <w:r w:rsidRPr="00A431C7">
        <w:rPr>
          <w:lang w:eastAsia="ru-RU"/>
        </w:rPr>
        <w:br/>
      </w:r>
      <w:r w:rsidRPr="00A431C7">
        <w:rPr>
          <w:u w:val="single"/>
          <w:lang w:eastAsia="ru-RU"/>
        </w:rPr>
        <w:t>Что уже сделано</w:t>
      </w:r>
      <w:r w:rsidRPr="00A431C7">
        <w:rPr>
          <w:lang w:eastAsia="ru-RU"/>
        </w:rPr>
        <w:t>: большая часть учителей прошли курсы ИКТ компетенции</w:t>
      </w:r>
      <w:r w:rsidR="00B70B7B">
        <w:rPr>
          <w:lang w:eastAsia="ru-RU"/>
        </w:rPr>
        <w:t xml:space="preserve"> и ФГОС</w:t>
      </w:r>
      <w:r w:rsidRPr="00A431C7">
        <w:rPr>
          <w:lang w:eastAsia="ru-RU"/>
        </w:rPr>
        <w:t>; ведутся элективные курсы, в 1</w:t>
      </w:r>
      <w:r w:rsidR="00980180">
        <w:rPr>
          <w:lang w:eastAsia="ru-RU"/>
        </w:rPr>
        <w:t>-3,5</w:t>
      </w:r>
      <w:r w:rsidR="00B70B7B">
        <w:rPr>
          <w:lang w:eastAsia="ru-RU"/>
        </w:rPr>
        <w:t>-6</w:t>
      </w:r>
      <w:r w:rsidR="00CF09BB">
        <w:rPr>
          <w:lang w:eastAsia="ru-RU"/>
        </w:rPr>
        <w:t xml:space="preserve"> классах</w:t>
      </w:r>
      <w:r w:rsidRPr="00A431C7">
        <w:rPr>
          <w:lang w:eastAsia="ru-RU"/>
        </w:rPr>
        <w:t xml:space="preserve"> начали внедрение ФГОС второго поколения</w:t>
      </w:r>
      <w:r w:rsidR="00B70B7B">
        <w:rPr>
          <w:lang w:eastAsia="ru-RU"/>
        </w:rPr>
        <w:t xml:space="preserve">, в 9 классе ведется </w:t>
      </w:r>
      <w:proofErr w:type="spellStart"/>
      <w:r w:rsidR="00B70B7B">
        <w:rPr>
          <w:lang w:eastAsia="ru-RU"/>
        </w:rPr>
        <w:t>предпрофильная</w:t>
      </w:r>
      <w:proofErr w:type="spellEnd"/>
      <w:r w:rsidR="00B70B7B">
        <w:rPr>
          <w:lang w:eastAsia="ru-RU"/>
        </w:rPr>
        <w:t xml:space="preserve"> подготовка.</w:t>
      </w:r>
    </w:p>
    <w:p w:rsidR="00CF09BB" w:rsidRPr="00CF09BB" w:rsidRDefault="00A431C7" w:rsidP="00CF09BB">
      <w:pPr>
        <w:pStyle w:val="a9"/>
        <w:numPr>
          <w:ilvl w:val="0"/>
          <w:numId w:val="21"/>
        </w:numPr>
        <w:suppressAutoHyphens w:val="0"/>
        <w:spacing w:before="100" w:beforeAutospacing="1" w:after="100" w:afterAutospacing="1"/>
        <w:rPr>
          <w:b/>
          <w:i/>
          <w:sz w:val="22"/>
          <w:szCs w:val="22"/>
          <w:lang w:eastAsia="ru-RU"/>
        </w:rPr>
      </w:pPr>
      <w:r w:rsidRPr="00CF09BB">
        <w:rPr>
          <w:b/>
          <w:bCs/>
          <w:i/>
          <w:sz w:val="22"/>
          <w:szCs w:val="22"/>
          <w:lang w:eastAsia="ru-RU"/>
        </w:rPr>
        <w:t>Формирование физически здоровой личности</w:t>
      </w:r>
    </w:p>
    <w:p w:rsidR="00980180" w:rsidRDefault="00A431C7" w:rsidP="00CF09BB">
      <w:pPr>
        <w:pStyle w:val="a9"/>
        <w:suppressAutoHyphens w:val="0"/>
        <w:spacing w:before="100" w:beforeAutospacing="1" w:after="100" w:afterAutospacing="1"/>
        <w:ind w:left="360"/>
        <w:rPr>
          <w:lang w:eastAsia="ru-RU"/>
        </w:rPr>
      </w:pPr>
      <w:r w:rsidRPr="00CF09BB">
        <w:rPr>
          <w:b/>
          <w:bCs/>
          <w:lang w:eastAsia="ru-RU"/>
        </w:rPr>
        <w:t>Сущность проблемы, причины и пути ее решения.</w:t>
      </w:r>
      <w:r w:rsidR="00CF09BB">
        <w:rPr>
          <w:lang w:eastAsia="ru-RU"/>
        </w:rPr>
        <w:br/>
        <w:t xml:space="preserve">   </w:t>
      </w:r>
      <w:r w:rsidRPr="00A431C7">
        <w:rPr>
          <w:lang w:eastAsia="ru-RU"/>
        </w:rPr>
        <w:t>За последние несколько лет на фоне социально-экономических преобразований, повлекших за собой снижение жизненного уровня широких слоёв населения, экологического неблагополучия среды обитания, появились отчётливые негативные тенденции в состоянии здоровья детей и подростков.</w:t>
      </w:r>
      <w:r w:rsidRPr="00A431C7">
        <w:rPr>
          <w:lang w:eastAsia="ru-RU"/>
        </w:rPr>
        <w:br/>
      </w:r>
      <w:r w:rsidRPr="00A431C7">
        <w:rPr>
          <w:lang w:eastAsia="ru-RU"/>
        </w:rPr>
        <w:br/>
      </w:r>
      <w:proofErr w:type="gramStart"/>
      <w:r w:rsidRPr="00A431C7">
        <w:rPr>
          <w:lang w:eastAsia="ru-RU"/>
        </w:rPr>
        <w:t>Анализ полученных данных о состоянии здоровья школьников позво</w:t>
      </w:r>
      <w:r w:rsidR="00CF09BB">
        <w:rPr>
          <w:lang w:eastAsia="ru-RU"/>
        </w:rPr>
        <w:t>ляет сделать следующие выводы:</w:t>
      </w:r>
      <w:r w:rsidR="00CF09BB">
        <w:rPr>
          <w:lang w:eastAsia="ru-RU"/>
        </w:rPr>
        <w:br/>
      </w:r>
      <w:r w:rsidRPr="00A431C7">
        <w:rPr>
          <w:lang w:eastAsia="ru-RU"/>
        </w:rPr>
        <w:t>– по состоянию здоровья преобладают ученики, отнесённые ко второй группе здоровья, достаточно большое количество обучающихся, подверженных хроническим заболеваниям;</w:t>
      </w:r>
      <w:r w:rsidRPr="00A431C7">
        <w:rPr>
          <w:lang w:eastAsia="ru-RU"/>
        </w:rPr>
        <w:br/>
      </w:r>
      <w:r w:rsidRPr="00A431C7">
        <w:rPr>
          <w:lang w:eastAsia="ru-RU"/>
        </w:rPr>
        <w:br/>
        <w:t>– ослабление зрения детей свидетельствует о большом объёме зрительных нагрузок и необходимости регулярного контроля остроты зрения в течение учебного года, проведения е</w:t>
      </w:r>
      <w:r w:rsidR="00980180">
        <w:rPr>
          <w:lang w:eastAsia="ru-RU"/>
        </w:rPr>
        <w:t>жедневных упражнений для глаз;</w:t>
      </w:r>
      <w:proofErr w:type="gramEnd"/>
      <w:r w:rsidR="00CF09BB">
        <w:rPr>
          <w:lang w:eastAsia="ru-RU"/>
        </w:rPr>
        <w:br/>
        <w:t xml:space="preserve">    </w:t>
      </w:r>
      <w:r w:rsidRPr="00A431C7">
        <w:rPr>
          <w:lang w:eastAsia="ru-RU"/>
        </w:rPr>
        <w:t>В процессе взросления проявляется ещё один фактор, негативно влияющий на образ жизни детей и, как результат, на состояние их здоровья. Это вредные привычки, прежде всего, курение. Таким образом, среди причин ухудшения состояния здоровья школьн</w:t>
      </w:r>
      <w:r w:rsidR="00CF09BB">
        <w:rPr>
          <w:lang w:eastAsia="ru-RU"/>
        </w:rPr>
        <w:t xml:space="preserve">иков можно выделить </w:t>
      </w:r>
      <w:r w:rsidR="00CF09BB">
        <w:rPr>
          <w:lang w:eastAsia="ru-RU"/>
        </w:rPr>
        <w:lastRenderedPageBreak/>
        <w:t>следующие:</w:t>
      </w:r>
      <w:r w:rsidR="00CF09BB">
        <w:rPr>
          <w:lang w:eastAsia="ru-RU"/>
        </w:rPr>
        <w:br/>
      </w:r>
      <w:r w:rsidRPr="00A431C7">
        <w:rPr>
          <w:lang w:eastAsia="ru-RU"/>
        </w:rPr>
        <w:t>– социально-экономические, вследствие которых многие семьи не в состоянии обеспечи</w:t>
      </w:r>
      <w:r w:rsidR="00CF09BB">
        <w:rPr>
          <w:lang w:eastAsia="ru-RU"/>
        </w:rPr>
        <w:t>ть необходимый уход за детьми;</w:t>
      </w:r>
      <w:r w:rsidR="00CF09BB">
        <w:rPr>
          <w:lang w:eastAsia="ru-RU"/>
        </w:rPr>
        <w:br/>
        <w:t>– увеличение учебной нагрузки;</w:t>
      </w:r>
      <w:r w:rsidR="00CF09BB">
        <w:rPr>
          <w:lang w:eastAsia="ru-RU"/>
        </w:rPr>
        <w:br/>
      </w:r>
      <w:r w:rsidRPr="00A431C7">
        <w:rPr>
          <w:lang w:eastAsia="ru-RU"/>
        </w:rPr>
        <w:t>– недостаточная адаптация учебного процесса к индивидуально-психофизиол</w:t>
      </w:r>
      <w:r w:rsidR="00CF09BB">
        <w:rPr>
          <w:lang w:eastAsia="ru-RU"/>
        </w:rPr>
        <w:t>огическим особенностям детей;</w:t>
      </w:r>
      <w:r w:rsidR="00CF09BB">
        <w:rPr>
          <w:lang w:eastAsia="ru-RU"/>
        </w:rPr>
        <w:br/>
      </w:r>
      <w:r w:rsidRPr="00A431C7">
        <w:rPr>
          <w:lang w:eastAsia="ru-RU"/>
        </w:rPr>
        <w:t>– несвоевременная профилактика детских заболеваний и отклонений в ф</w:t>
      </w:r>
      <w:r w:rsidR="00CF09BB">
        <w:rPr>
          <w:lang w:eastAsia="ru-RU"/>
        </w:rPr>
        <w:t>изическом развитии школьников.</w:t>
      </w:r>
      <w:r w:rsidR="00CF09BB">
        <w:rPr>
          <w:lang w:eastAsia="ru-RU"/>
        </w:rPr>
        <w:br/>
        <w:t xml:space="preserve">     </w:t>
      </w:r>
      <w:r w:rsidRPr="00A431C7">
        <w:rPr>
          <w:lang w:eastAsia="ru-RU"/>
        </w:rPr>
        <w:t>Для того чтобы улучшить состояние здоровья учеников, необходимо объединение усили</w:t>
      </w:r>
      <w:r w:rsidR="00B70B7B">
        <w:rPr>
          <w:lang w:eastAsia="ru-RU"/>
        </w:rPr>
        <w:t>й родителей, педагогов, врачей.</w:t>
      </w:r>
      <w:r w:rsidR="00CF09BB">
        <w:rPr>
          <w:lang w:eastAsia="ru-RU"/>
        </w:rPr>
        <w:br/>
        <w:t xml:space="preserve">       </w:t>
      </w:r>
      <w:r w:rsidRPr="00A431C7">
        <w:rPr>
          <w:lang w:eastAsia="ru-RU"/>
        </w:rPr>
        <w:t>Перевод школы в режим развития должен привести к сле</w:t>
      </w:r>
      <w:r w:rsidR="00980180">
        <w:rPr>
          <w:lang w:eastAsia="ru-RU"/>
        </w:rPr>
        <w:t>дующим позитивным результатам:</w:t>
      </w:r>
      <w:r w:rsidR="00CF09BB">
        <w:rPr>
          <w:lang w:eastAsia="ru-RU"/>
        </w:rPr>
        <w:br/>
      </w:r>
      <w:r w:rsidR="00980180">
        <w:rPr>
          <w:lang w:eastAsia="ru-RU"/>
        </w:rPr>
        <w:t>1</w:t>
      </w:r>
      <w:r w:rsidRPr="00A431C7">
        <w:rPr>
          <w:lang w:eastAsia="ru-RU"/>
        </w:rPr>
        <w:t>) сформировать у детей знания о собственном здоровье и факторах в</w:t>
      </w:r>
      <w:r w:rsidR="00CF09BB">
        <w:rPr>
          <w:lang w:eastAsia="ru-RU"/>
        </w:rPr>
        <w:t>лияющих на состояние здоровья;</w:t>
      </w:r>
      <w:r w:rsidR="00CF09BB">
        <w:rPr>
          <w:lang w:eastAsia="ru-RU"/>
        </w:rPr>
        <w:br/>
      </w:r>
      <w:r w:rsidR="00980180">
        <w:rPr>
          <w:lang w:eastAsia="ru-RU"/>
        </w:rPr>
        <w:t>2</w:t>
      </w:r>
      <w:r w:rsidRPr="00A431C7">
        <w:rPr>
          <w:lang w:eastAsia="ru-RU"/>
        </w:rPr>
        <w:t>) сформировать устойчивое положительное отношения, стойкую мотивацию к пониманию приоритетности своего собственного здор</w:t>
      </w:r>
      <w:r w:rsidR="00CF09BB">
        <w:rPr>
          <w:lang w:eastAsia="ru-RU"/>
        </w:rPr>
        <w:t>овья и здорового образа жизни.</w:t>
      </w:r>
    </w:p>
    <w:p w:rsidR="00A431C7" w:rsidRPr="00CF09BB" w:rsidRDefault="00980180" w:rsidP="00CF09BB">
      <w:pPr>
        <w:pStyle w:val="a9"/>
        <w:suppressAutoHyphens w:val="0"/>
        <w:spacing w:before="100" w:beforeAutospacing="1" w:after="100" w:afterAutospacing="1"/>
        <w:ind w:left="360"/>
        <w:rPr>
          <w:b/>
          <w:i/>
          <w:sz w:val="22"/>
          <w:szCs w:val="22"/>
          <w:lang w:eastAsia="ru-RU"/>
        </w:rPr>
      </w:pPr>
      <w:r w:rsidRPr="00980180">
        <w:rPr>
          <w:bCs/>
          <w:lang w:eastAsia="ru-RU"/>
        </w:rPr>
        <w:t>3) улучшение здоровья школьников</w:t>
      </w:r>
      <w:r>
        <w:rPr>
          <w:lang w:eastAsia="ru-RU"/>
        </w:rPr>
        <w:t>.</w:t>
      </w:r>
      <w:r w:rsidR="00CF09BB">
        <w:rPr>
          <w:lang w:eastAsia="ru-RU"/>
        </w:rPr>
        <w:br/>
        <w:t xml:space="preserve">         </w:t>
      </w:r>
      <w:r w:rsidR="00A431C7" w:rsidRPr="00A431C7">
        <w:rPr>
          <w:lang w:eastAsia="ru-RU"/>
        </w:rPr>
        <w:t xml:space="preserve">Основным </w:t>
      </w:r>
      <w:proofErr w:type="gramStart"/>
      <w:r w:rsidR="00A431C7" w:rsidRPr="00A431C7">
        <w:rPr>
          <w:lang w:eastAsia="ru-RU"/>
        </w:rPr>
        <w:t>документом</w:t>
      </w:r>
      <w:proofErr w:type="gramEnd"/>
      <w:r w:rsidR="00A431C7" w:rsidRPr="00A431C7">
        <w:rPr>
          <w:lang w:eastAsia="ru-RU"/>
        </w:rPr>
        <w:t xml:space="preserve"> направленным на решение проблем формирования физичес</w:t>
      </w:r>
      <w:r w:rsidR="00CF09BB">
        <w:rPr>
          <w:lang w:eastAsia="ru-RU"/>
        </w:rPr>
        <w:t xml:space="preserve">ки здоровой личности в школе должна стать </w:t>
      </w:r>
      <w:r>
        <w:rPr>
          <w:lang w:eastAsia="ru-RU"/>
        </w:rPr>
        <w:t xml:space="preserve"> школьная программа «</w:t>
      </w:r>
      <w:r w:rsidR="00B70B7B">
        <w:rPr>
          <w:lang w:eastAsia="ru-RU"/>
        </w:rPr>
        <w:t>Я и здоровье</w:t>
      </w:r>
      <w:r w:rsidR="00CF09BB">
        <w:rPr>
          <w:lang w:eastAsia="ru-RU"/>
        </w:rPr>
        <w:t>».</w:t>
      </w:r>
      <w:r w:rsidR="00CF09BB">
        <w:rPr>
          <w:lang w:eastAsia="ru-RU"/>
        </w:rPr>
        <w:br/>
        <w:t xml:space="preserve">      </w:t>
      </w:r>
      <w:r w:rsidR="00A431C7" w:rsidRPr="00FC06AF">
        <w:rPr>
          <w:b/>
          <w:lang w:eastAsia="ru-RU"/>
        </w:rPr>
        <w:t>На данный момент</w:t>
      </w:r>
      <w:r w:rsidR="00A431C7" w:rsidRPr="00A431C7">
        <w:rPr>
          <w:lang w:eastAsia="ru-RU"/>
        </w:rPr>
        <w:t xml:space="preserve"> в школе ведется работа по формированию устойчивого положительного отношения, стойкой мотивации к пониманию приоритетности своего собственного зд</w:t>
      </w:r>
      <w:r w:rsidR="00CF09BB">
        <w:rPr>
          <w:lang w:eastAsia="ru-RU"/>
        </w:rPr>
        <w:t>оровья и здорового образа жизни</w:t>
      </w:r>
      <w:r>
        <w:rPr>
          <w:lang w:eastAsia="ru-RU"/>
        </w:rPr>
        <w:t>, разработана и реализуется программа «</w:t>
      </w:r>
      <w:r w:rsidR="00B70B7B">
        <w:rPr>
          <w:lang w:eastAsia="ru-RU"/>
        </w:rPr>
        <w:t>Я и здоровье</w:t>
      </w:r>
      <w:r>
        <w:rPr>
          <w:lang w:eastAsia="ru-RU"/>
        </w:rPr>
        <w:t>»</w:t>
      </w:r>
      <w:r w:rsidR="00CF09BB">
        <w:rPr>
          <w:lang w:eastAsia="ru-RU"/>
        </w:rPr>
        <w:t>.</w:t>
      </w:r>
    </w:p>
    <w:p w:rsidR="00FC06AF" w:rsidRPr="00FC06AF" w:rsidRDefault="00CF09BB" w:rsidP="00FC06AF">
      <w:pPr>
        <w:pStyle w:val="a4"/>
        <w:rPr>
          <w:rFonts w:ascii="Times New Roman" w:hAnsi="Times New Roman" w:cs="Times New Roman"/>
          <w:b/>
          <w:i/>
        </w:rPr>
      </w:pPr>
      <w:r w:rsidRPr="00FC06AF">
        <w:rPr>
          <w:rFonts w:ascii="Times New Roman" w:hAnsi="Times New Roman" w:cs="Times New Roman"/>
          <w:b/>
          <w:i/>
        </w:rPr>
        <w:t>3.</w:t>
      </w:r>
      <w:r w:rsidR="00A431C7" w:rsidRPr="00FC06AF">
        <w:rPr>
          <w:rFonts w:ascii="Times New Roman" w:hAnsi="Times New Roman" w:cs="Times New Roman"/>
          <w:b/>
          <w:i/>
        </w:rPr>
        <w:t xml:space="preserve"> Состояние воспитательного процесса</w:t>
      </w:r>
    </w:p>
    <w:p w:rsidR="00B723EF" w:rsidRDefault="00980180" w:rsidP="00FC06AF">
      <w:pPr>
        <w:pStyle w:val="a4"/>
        <w:rPr>
          <w:rFonts w:ascii="Times New Roman" w:hAnsi="Times New Roman" w:cs="Times New Roman"/>
          <w:sz w:val="24"/>
          <w:szCs w:val="24"/>
        </w:rPr>
      </w:pPr>
      <w:r>
        <w:rPr>
          <w:rFonts w:ascii="Times New Roman" w:hAnsi="Times New Roman" w:cs="Times New Roman"/>
          <w:b/>
          <w:sz w:val="24"/>
          <w:szCs w:val="24"/>
        </w:rPr>
        <w:t xml:space="preserve">     </w:t>
      </w:r>
      <w:r w:rsidR="00A431C7" w:rsidRPr="00FC06AF">
        <w:rPr>
          <w:rFonts w:ascii="Times New Roman" w:hAnsi="Times New Roman" w:cs="Times New Roman"/>
          <w:b/>
          <w:sz w:val="24"/>
          <w:szCs w:val="24"/>
        </w:rPr>
        <w:t>Проблема.</w:t>
      </w:r>
      <w:r w:rsidR="00A431C7" w:rsidRPr="00FC06AF">
        <w:rPr>
          <w:rFonts w:ascii="Times New Roman" w:hAnsi="Times New Roman" w:cs="Times New Roman"/>
          <w:b/>
          <w:sz w:val="24"/>
          <w:szCs w:val="24"/>
        </w:rPr>
        <w:br/>
      </w:r>
      <w:r w:rsidR="00FC06AF">
        <w:t xml:space="preserve">        </w:t>
      </w:r>
      <w:r w:rsidR="00A431C7" w:rsidRPr="00FC06AF">
        <w:rPr>
          <w:rFonts w:ascii="Times New Roman" w:hAnsi="Times New Roman" w:cs="Times New Roman"/>
          <w:sz w:val="24"/>
          <w:szCs w:val="24"/>
        </w:rPr>
        <w:t xml:space="preserve">Проблемы воспитания всегда были в центре внимания педагогического коллектива школы. Однако нестабильность экономической жизни, неясность перспектив применения своих знаний, духовный кризис, разрушение культивирующихся ранее ценностей, отсутствие четких нравственных ориентиров создали существенные проблемы в воспитательной деятельности педагогов. Кроме того, в настоящее время не обеспечивается в полной мере единство учебного и воспитательного процессов. Обширная информация, которая предоставляется детям в ходе их обучения, отодвинула на задний план воспитание нравственности. Это выражается в том, что в среде учащихся проявляются неуважительное, недоброжелательное отношение друг к другу, к старшим. У некоторых из них слабо развита нравственная </w:t>
      </w:r>
      <w:proofErr w:type="spellStart"/>
      <w:r w:rsidR="00A431C7" w:rsidRPr="00FC06AF">
        <w:rPr>
          <w:rFonts w:ascii="Times New Roman" w:hAnsi="Times New Roman" w:cs="Times New Roman"/>
          <w:sz w:val="24"/>
          <w:szCs w:val="24"/>
        </w:rPr>
        <w:t>саморегуляция</w:t>
      </w:r>
      <w:proofErr w:type="spellEnd"/>
      <w:r w:rsidR="00A431C7" w:rsidRPr="00FC06AF">
        <w:rPr>
          <w:rFonts w:ascii="Times New Roman" w:hAnsi="Times New Roman" w:cs="Times New Roman"/>
          <w:sz w:val="24"/>
          <w:szCs w:val="24"/>
        </w:rPr>
        <w:t>: отсутствует самокритичность, чу</w:t>
      </w:r>
      <w:r w:rsidR="00FC06AF">
        <w:rPr>
          <w:rFonts w:ascii="Times New Roman" w:hAnsi="Times New Roman" w:cs="Times New Roman"/>
          <w:sz w:val="24"/>
          <w:szCs w:val="24"/>
        </w:rPr>
        <w:t xml:space="preserve">вство долга, ответственность. </w:t>
      </w:r>
      <w:r w:rsidR="00FC06AF">
        <w:rPr>
          <w:rFonts w:ascii="Times New Roman" w:hAnsi="Times New Roman" w:cs="Times New Roman"/>
          <w:sz w:val="24"/>
          <w:szCs w:val="24"/>
        </w:rPr>
        <w:br/>
        <w:t xml:space="preserve">      </w:t>
      </w:r>
      <w:r w:rsidR="00A431C7" w:rsidRPr="00FC06AF">
        <w:rPr>
          <w:rFonts w:ascii="Times New Roman" w:hAnsi="Times New Roman" w:cs="Times New Roman"/>
          <w:sz w:val="24"/>
          <w:szCs w:val="24"/>
        </w:rPr>
        <w:t>В настоящее время организации воспитательной работы в школе мешают внешние факторы: телевидение, радио, газеты, некоторые компьютерные программы. Прежде средства массовой информации являлись помощниками в воспитании подрастающего поколения, сейчас же они оказывают негативное воздействие на духовное</w:t>
      </w:r>
      <w:r>
        <w:rPr>
          <w:rFonts w:ascii="Times New Roman" w:hAnsi="Times New Roman" w:cs="Times New Roman"/>
          <w:sz w:val="24"/>
          <w:szCs w:val="24"/>
        </w:rPr>
        <w:t xml:space="preserve"> и психическое развитие детей.</w:t>
      </w:r>
      <w:r w:rsidR="00A431C7" w:rsidRPr="00FC06AF">
        <w:rPr>
          <w:rFonts w:ascii="Times New Roman" w:hAnsi="Times New Roman" w:cs="Times New Roman"/>
          <w:sz w:val="24"/>
          <w:szCs w:val="24"/>
        </w:rPr>
        <w:br/>
      </w:r>
      <w:r w:rsidR="00A431C7" w:rsidRPr="00FC06AF">
        <w:rPr>
          <w:rFonts w:ascii="Times New Roman" w:hAnsi="Times New Roman" w:cs="Times New Roman"/>
          <w:sz w:val="24"/>
          <w:szCs w:val="24"/>
        </w:rPr>
        <w:br/>
      </w:r>
      <w:r w:rsidR="00A431C7" w:rsidRPr="00FC06AF">
        <w:rPr>
          <w:rFonts w:ascii="Times New Roman" w:hAnsi="Times New Roman" w:cs="Times New Roman"/>
          <w:b/>
          <w:sz w:val="24"/>
          <w:szCs w:val="24"/>
        </w:rPr>
        <w:t>Причины.</w:t>
      </w:r>
      <w:r w:rsidR="00FC06AF" w:rsidRPr="00FC06AF">
        <w:rPr>
          <w:rFonts w:ascii="Times New Roman" w:hAnsi="Times New Roman" w:cs="Times New Roman"/>
          <w:b/>
          <w:sz w:val="24"/>
          <w:szCs w:val="24"/>
        </w:rPr>
        <w:br/>
      </w:r>
      <w:r w:rsidR="00A431C7" w:rsidRPr="00FC06AF">
        <w:rPr>
          <w:rFonts w:ascii="Times New Roman" w:hAnsi="Times New Roman" w:cs="Times New Roman"/>
          <w:sz w:val="24"/>
          <w:szCs w:val="24"/>
        </w:rPr>
        <w:t>Анализ воспитательной работ</w:t>
      </w:r>
      <w:r w:rsidR="00FC06AF">
        <w:rPr>
          <w:rFonts w:ascii="Times New Roman" w:hAnsi="Times New Roman" w:cs="Times New Roman"/>
          <w:sz w:val="24"/>
          <w:szCs w:val="24"/>
        </w:rPr>
        <w:t>ы позволил сделать вывод, что:</w:t>
      </w:r>
      <w:r w:rsidR="00FC06AF">
        <w:rPr>
          <w:rFonts w:ascii="Times New Roman" w:hAnsi="Times New Roman" w:cs="Times New Roman"/>
          <w:sz w:val="24"/>
          <w:szCs w:val="24"/>
        </w:rPr>
        <w:br/>
      </w:r>
      <w:r w:rsidR="00A431C7" w:rsidRPr="00FC06AF">
        <w:rPr>
          <w:rFonts w:ascii="Times New Roman" w:hAnsi="Times New Roman" w:cs="Times New Roman"/>
          <w:sz w:val="24"/>
          <w:szCs w:val="24"/>
        </w:rPr>
        <w:t>– воспитательная система школы не дает желаемого результата</w:t>
      </w:r>
      <w:r w:rsidR="00FC06AF">
        <w:rPr>
          <w:rFonts w:ascii="Times New Roman" w:hAnsi="Times New Roman" w:cs="Times New Roman"/>
          <w:sz w:val="24"/>
          <w:szCs w:val="24"/>
        </w:rPr>
        <w:t xml:space="preserve"> и требует своей модернизации;</w:t>
      </w:r>
    </w:p>
    <w:p w:rsidR="00A431C7" w:rsidRPr="00FC06AF" w:rsidRDefault="00A431C7" w:rsidP="00FC06AF">
      <w:pPr>
        <w:pStyle w:val="a4"/>
        <w:rPr>
          <w:rFonts w:ascii="Times New Roman" w:hAnsi="Times New Roman" w:cs="Times New Roman"/>
          <w:sz w:val="24"/>
          <w:szCs w:val="24"/>
        </w:rPr>
      </w:pPr>
      <w:r w:rsidRPr="00FC06AF">
        <w:rPr>
          <w:rFonts w:ascii="Times New Roman" w:hAnsi="Times New Roman" w:cs="Times New Roman"/>
          <w:sz w:val="24"/>
          <w:szCs w:val="24"/>
        </w:rPr>
        <w:t xml:space="preserve">– классные руководители не всегда имеют строгую </w:t>
      </w:r>
      <w:r w:rsidR="00FC06AF">
        <w:rPr>
          <w:rFonts w:ascii="Times New Roman" w:hAnsi="Times New Roman" w:cs="Times New Roman"/>
          <w:sz w:val="24"/>
          <w:szCs w:val="24"/>
        </w:rPr>
        <w:t>воспитательную систему класса;</w:t>
      </w:r>
      <w:r w:rsidR="00FC06AF">
        <w:rPr>
          <w:rFonts w:ascii="Times New Roman" w:hAnsi="Times New Roman" w:cs="Times New Roman"/>
          <w:sz w:val="24"/>
          <w:szCs w:val="24"/>
        </w:rPr>
        <w:br/>
      </w:r>
      <w:r w:rsidRPr="00FC06AF">
        <w:rPr>
          <w:rFonts w:ascii="Times New Roman" w:hAnsi="Times New Roman" w:cs="Times New Roman"/>
          <w:sz w:val="24"/>
          <w:szCs w:val="24"/>
        </w:rPr>
        <w:t>– не в полной мере использу</w:t>
      </w:r>
      <w:r w:rsidR="00FC06AF">
        <w:rPr>
          <w:rFonts w:ascii="Times New Roman" w:hAnsi="Times New Roman" w:cs="Times New Roman"/>
          <w:sz w:val="24"/>
          <w:szCs w:val="24"/>
        </w:rPr>
        <w:t>ется потенциал классных часов;</w:t>
      </w:r>
      <w:r w:rsidR="00FC06AF">
        <w:rPr>
          <w:rFonts w:ascii="Times New Roman" w:hAnsi="Times New Roman" w:cs="Times New Roman"/>
          <w:sz w:val="24"/>
          <w:szCs w:val="24"/>
        </w:rPr>
        <w:br/>
      </w:r>
      <w:r w:rsidRPr="00FC06AF">
        <w:rPr>
          <w:rFonts w:ascii="Times New Roman" w:hAnsi="Times New Roman" w:cs="Times New Roman"/>
          <w:sz w:val="24"/>
          <w:szCs w:val="24"/>
        </w:rPr>
        <w:t>– уровень воспитанности нек</w:t>
      </w:r>
      <w:r w:rsidR="00FC06AF">
        <w:rPr>
          <w:rFonts w:ascii="Times New Roman" w:hAnsi="Times New Roman" w:cs="Times New Roman"/>
          <w:sz w:val="24"/>
          <w:szCs w:val="24"/>
        </w:rPr>
        <w:t>оторых учащихся школы невысок;</w:t>
      </w:r>
      <w:r w:rsidR="00FC06AF">
        <w:rPr>
          <w:rFonts w:ascii="Times New Roman" w:hAnsi="Times New Roman" w:cs="Times New Roman"/>
          <w:sz w:val="24"/>
          <w:szCs w:val="24"/>
        </w:rPr>
        <w:br/>
      </w:r>
      <w:r w:rsidRPr="00FC06AF">
        <w:rPr>
          <w:rFonts w:ascii="Times New Roman" w:hAnsi="Times New Roman" w:cs="Times New Roman"/>
          <w:sz w:val="24"/>
          <w:szCs w:val="24"/>
        </w:rPr>
        <w:t>– не в полной мере осуществляется воспитание гражданского самосознания.</w:t>
      </w:r>
      <w:r w:rsidRPr="00FC06AF">
        <w:rPr>
          <w:rFonts w:ascii="Times New Roman" w:hAnsi="Times New Roman" w:cs="Times New Roman"/>
          <w:sz w:val="24"/>
          <w:szCs w:val="24"/>
        </w:rPr>
        <w:br/>
      </w:r>
      <w:r w:rsidRPr="00FC06AF">
        <w:rPr>
          <w:rFonts w:ascii="Times New Roman" w:hAnsi="Times New Roman" w:cs="Times New Roman"/>
          <w:sz w:val="24"/>
          <w:szCs w:val="24"/>
        </w:rPr>
        <w:br/>
      </w:r>
      <w:r w:rsidRPr="00FC06AF">
        <w:rPr>
          <w:rFonts w:ascii="Times New Roman" w:hAnsi="Times New Roman" w:cs="Times New Roman"/>
          <w:b/>
          <w:sz w:val="24"/>
          <w:szCs w:val="24"/>
        </w:rPr>
        <w:t xml:space="preserve"> Решение проблемы.</w:t>
      </w:r>
      <w:r w:rsidRPr="00FC06AF">
        <w:rPr>
          <w:rFonts w:ascii="Times New Roman" w:hAnsi="Times New Roman" w:cs="Times New Roman"/>
          <w:b/>
          <w:sz w:val="24"/>
          <w:szCs w:val="24"/>
        </w:rPr>
        <w:br/>
      </w:r>
      <w:r w:rsidR="00FC06AF">
        <w:rPr>
          <w:rFonts w:ascii="Times New Roman" w:hAnsi="Times New Roman" w:cs="Times New Roman"/>
          <w:sz w:val="24"/>
          <w:szCs w:val="24"/>
        </w:rPr>
        <w:t xml:space="preserve">    </w:t>
      </w:r>
      <w:r w:rsidRPr="00FC06AF">
        <w:rPr>
          <w:rFonts w:ascii="Times New Roman" w:hAnsi="Times New Roman" w:cs="Times New Roman"/>
          <w:sz w:val="24"/>
          <w:szCs w:val="24"/>
        </w:rPr>
        <w:t>Реформирование воспитательной системы в школе должно привести к сле</w:t>
      </w:r>
      <w:r w:rsidR="00FC06AF">
        <w:rPr>
          <w:rFonts w:ascii="Times New Roman" w:hAnsi="Times New Roman" w:cs="Times New Roman"/>
          <w:sz w:val="24"/>
          <w:szCs w:val="24"/>
        </w:rPr>
        <w:t>дующим позитивным результатам:</w:t>
      </w:r>
      <w:r w:rsidR="00FC06AF">
        <w:rPr>
          <w:rFonts w:ascii="Times New Roman" w:hAnsi="Times New Roman" w:cs="Times New Roman"/>
          <w:sz w:val="24"/>
          <w:szCs w:val="24"/>
        </w:rPr>
        <w:br/>
      </w:r>
      <w:r w:rsidRPr="00FC06AF">
        <w:rPr>
          <w:rFonts w:ascii="Times New Roman" w:hAnsi="Times New Roman" w:cs="Times New Roman"/>
          <w:sz w:val="24"/>
          <w:szCs w:val="24"/>
        </w:rPr>
        <w:t xml:space="preserve">1) активизировать работу </w:t>
      </w:r>
      <w:r w:rsidR="00FC06AF">
        <w:rPr>
          <w:rFonts w:ascii="Times New Roman" w:hAnsi="Times New Roman" w:cs="Times New Roman"/>
          <w:sz w:val="24"/>
          <w:szCs w:val="24"/>
        </w:rPr>
        <w:t>по патриотическому воспитанию;</w:t>
      </w:r>
      <w:r w:rsidR="00FC06AF">
        <w:rPr>
          <w:rFonts w:ascii="Times New Roman" w:hAnsi="Times New Roman" w:cs="Times New Roman"/>
          <w:sz w:val="24"/>
          <w:szCs w:val="24"/>
        </w:rPr>
        <w:br/>
      </w:r>
      <w:r w:rsidRPr="00FC06AF">
        <w:rPr>
          <w:rFonts w:ascii="Times New Roman" w:hAnsi="Times New Roman" w:cs="Times New Roman"/>
          <w:sz w:val="24"/>
          <w:szCs w:val="24"/>
        </w:rPr>
        <w:t>2) создать условия для сохранен</w:t>
      </w:r>
      <w:r w:rsidR="00FC06AF">
        <w:rPr>
          <w:rFonts w:ascii="Times New Roman" w:hAnsi="Times New Roman" w:cs="Times New Roman"/>
          <w:sz w:val="24"/>
          <w:szCs w:val="24"/>
        </w:rPr>
        <w:t>ия физического здоровья детей;</w:t>
      </w:r>
      <w:r w:rsidR="00FC06AF">
        <w:rPr>
          <w:rFonts w:ascii="Times New Roman" w:hAnsi="Times New Roman" w:cs="Times New Roman"/>
          <w:sz w:val="24"/>
          <w:szCs w:val="24"/>
        </w:rPr>
        <w:br/>
      </w:r>
      <w:r w:rsidRPr="00FC06AF">
        <w:rPr>
          <w:rFonts w:ascii="Times New Roman" w:hAnsi="Times New Roman" w:cs="Times New Roman"/>
          <w:sz w:val="24"/>
          <w:szCs w:val="24"/>
        </w:rPr>
        <w:t>3) повысить уровен</w:t>
      </w:r>
      <w:r w:rsidR="00FC06AF">
        <w:rPr>
          <w:rFonts w:ascii="Times New Roman" w:hAnsi="Times New Roman" w:cs="Times New Roman"/>
          <w:sz w:val="24"/>
          <w:szCs w:val="24"/>
        </w:rPr>
        <w:t>ь ученического самоуправления;</w:t>
      </w:r>
      <w:r w:rsidR="00FC06AF">
        <w:rPr>
          <w:rFonts w:ascii="Times New Roman" w:hAnsi="Times New Roman" w:cs="Times New Roman"/>
          <w:sz w:val="24"/>
          <w:szCs w:val="24"/>
        </w:rPr>
        <w:br/>
      </w:r>
      <w:r w:rsidRPr="00FC06AF">
        <w:rPr>
          <w:rFonts w:ascii="Times New Roman" w:hAnsi="Times New Roman" w:cs="Times New Roman"/>
          <w:sz w:val="24"/>
          <w:szCs w:val="24"/>
        </w:rPr>
        <w:t>4) разнообразить виды деятель</w:t>
      </w:r>
      <w:r w:rsidR="00FC06AF">
        <w:rPr>
          <w:rFonts w:ascii="Times New Roman" w:hAnsi="Times New Roman" w:cs="Times New Roman"/>
          <w:sz w:val="24"/>
          <w:szCs w:val="24"/>
        </w:rPr>
        <w:t>ности в воспитательной работе;</w:t>
      </w:r>
      <w:r w:rsidR="00FC06AF">
        <w:rPr>
          <w:rFonts w:ascii="Times New Roman" w:hAnsi="Times New Roman" w:cs="Times New Roman"/>
          <w:sz w:val="24"/>
          <w:szCs w:val="24"/>
        </w:rPr>
        <w:br/>
      </w:r>
      <w:r w:rsidRPr="00FC06AF">
        <w:rPr>
          <w:rFonts w:ascii="Times New Roman" w:hAnsi="Times New Roman" w:cs="Times New Roman"/>
          <w:sz w:val="24"/>
          <w:szCs w:val="24"/>
        </w:rPr>
        <w:lastRenderedPageBreak/>
        <w:t>5) обратить внимание на вопросы преемс</w:t>
      </w:r>
      <w:r w:rsidR="00FC06AF">
        <w:rPr>
          <w:rFonts w:ascii="Times New Roman" w:hAnsi="Times New Roman" w:cs="Times New Roman"/>
          <w:sz w:val="24"/>
          <w:szCs w:val="24"/>
        </w:rPr>
        <w:t>твенности в воспитании;</w:t>
      </w:r>
      <w:r w:rsidR="00FC06AF">
        <w:rPr>
          <w:rFonts w:ascii="Times New Roman" w:hAnsi="Times New Roman" w:cs="Times New Roman"/>
          <w:sz w:val="24"/>
          <w:szCs w:val="24"/>
        </w:rPr>
        <w:br/>
      </w:r>
      <w:r w:rsidRPr="00FC06AF">
        <w:rPr>
          <w:rFonts w:ascii="Times New Roman" w:hAnsi="Times New Roman" w:cs="Times New Roman"/>
          <w:sz w:val="24"/>
          <w:szCs w:val="24"/>
        </w:rPr>
        <w:t>6) использовать активные формы сотрудничества с учреждениями дополнительного образования, социальным окружением.</w:t>
      </w:r>
      <w:r w:rsidRPr="00FC06AF">
        <w:rPr>
          <w:rFonts w:ascii="Times New Roman" w:hAnsi="Times New Roman" w:cs="Times New Roman"/>
          <w:sz w:val="24"/>
          <w:szCs w:val="24"/>
        </w:rPr>
        <w:br/>
      </w:r>
      <w:r w:rsidRPr="00FC06AF">
        <w:rPr>
          <w:rFonts w:ascii="Times New Roman" w:hAnsi="Times New Roman" w:cs="Times New Roman"/>
          <w:sz w:val="24"/>
          <w:szCs w:val="24"/>
        </w:rPr>
        <w:br/>
      </w:r>
      <w:r w:rsidRPr="00FC06AF">
        <w:rPr>
          <w:rFonts w:ascii="Times New Roman" w:hAnsi="Times New Roman" w:cs="Times New Roman"/>
          <w:b/>
          <w:sz w:val="24"/>
          <w:szCs w:val="24"/>
        </w:rPr>
        <w:t xml:space="preserve"> Что уже сделано.</w:t>
      </w:r>
      <w:r w:rsidRPr="00FC06AF">
        <w:rPr>
          <w:rFonts w:ascii="Times New Roman" w:hAnsi="Times New Roman" w:cs="Times New Roman"/>
          <w:b/>
          <w:sz w:val="24"/>
          <w:szCs w:val="24"/>
        </w:rPr>
        <w:br/>
      </w:r>
      <w:r w:rsidR="00980180">
        <w:rPr>
          <w:rFonts w:ascii="Times New Roman" w:hAnsi="Times New Roman" w:cs="Times New Roman"/>
          <w:sz w:val="24"/>
          <w:szCs w:val="24"/>
        </w:rPr>
        <w:t xml:space="preserve">   </w:t>
      </w:r>
      <w:r w:rsidR="00B723EF">
        <w:rPr>
          <w:rFonts w:ascii="Times New Roman" w:hAnsi="Times New Roman" w:cs="Times New Roman"/>
          <w:sz w:val="24"/>
          <w:szCs w:val="24"/>
        </w:rPr>
        <w:t>С</w:t>
      </w:r>
      <w:r w:rsidRPr="00FC06AF">
        <w:rPr>
          <w:rFonts w:ascii="Times New Roman" w:hAnsi="Times New Roman" w:cs="Times New Roman"/>
          <w:sz w:val="24"/>
          <w:szCs w:val="24"/>
        </w:rPr>
        <w:t xml:space="preserve">оздана система летнего оздоровительного отдыха </w:t>
      </w:r>
      <w:r w:rsidR="00B723EF">
        <w:rPr>
          <w:rFonts w:ascii="Times New Roman" w:hAnsi="Times New Roman" w:cs="Times New Roman"/>
          <w:sz w:val="24"/>
          <w:szCs w:val="24"/>
        </w:rPr>
        <w:t xml:space="preserve">и занятости </w:t>
      </w:r>
      <w:r w:rsidRPr="00FC06AF">
        <w:rPr>
          <w:rFonts w:ascii="Times New Roman" w:hAnsi="Times New Roman" w:cs="Times New Roman"/>
          <w:sz w:val="24"/>
          <w:szCs w:val="24"/>
        </w:rPr>
        <w:t>учащихся</w:t>
      </w:r>
      <w:r w:rsidR="00B723EF">
        <w:rPr>
          <w:rFonts w:ascii="Times New Roman" w:hAnsi="Times New Roman" w:cs="Times New Roman"/>
          <w:sz w:val="24"/>
          <w:szCs w:val="24"/>
        </w:rPr>
        <w:t xml:space="preserve">, ведется </w:t>
      </w:r>
      <w:proofErr w:type="spellStart"/>
      <w:r w:rsidR="00B723EF">
        <w:rPr>
          <w:rFonts w:ascii="Times New Roman" w:hAnsi="Times New Roman" w:cs="Times New Roman"/>
          <w:sz w:val="24"/>
          <w:szCs w:val="24"/>
        </w:rPr>
        <w:t>плпномерная</w:t>
      </w:r>
      <w:proofErr w:type="spellEnd"/>
      <w:r w:rsidR="00B723EF">
        <w:rPr>
          <w:rFonts w:ascii="Times New Roman" w:hAnsi="Times New Roman" w:cs="Times New Roman"/>
          <w:sz w:val="24"/>
          <w:szCs w:val="24"/>
        </w:rPr>
        <w:t xml:space="preserve"> работа с одаренными детьми</w:t>
      </w:r>
      <w:proofErr w:type="gramStart"/>
      <w:r w:rsidR="00B723EF">
        <w:rPr>
          <w:rFonts w:ascii="Times New Roman" w:hAnsi="Times New Roman" w:cs="Times New Roman"/>
          <w:sz w:val="24"/>
          <w:szCs w:val="24"/>
        </w:rPr>
        <w:t>.</w:t>
      </w:r>
      <w:r w:rsidRPr="00FC06AF">
        <w:rPr>
          <w:rFonts w:ascii="Times New Roman" w:hAnsi="Times New Roman" w:cs="Times New Roman"/>
          <w:sz w:val="24"/>
          <w:szCs w:val="24"/>
        </w:rPr>
        <w:t>.</w:t>
      </w:r>
      <w:proofErr w:type="gramEnd"/>
    </w:p>
    <w:p w:rsidR="00FC06AF" w:rsidRPr="006A38A7" w:rsidRDefault="006A38A7" w:rsidP="006A38A7">
      <w:pPr>
        <w:suppressAutoHyphens w:val="0"/>
        <w:spacing w:before="100" w:beforeAutospacing="1" w:after="100" w:afterAutospacing="1"/>
        <w:rPr>
          <w:i/>
          <w:sz w:val="22"/>
          <w:szCs w:val="22"/>
          <w:lang w:eastAsia="ru-RU"/>
        </w:rPr>
      </w:pPr>
      <w:r>
        <w:rPr>
          <w:b/>
          <w:bCs/>
          <w:i/>
          <w:sz w:val="22"/>
          <w:szCs w:val="22"/>
          <w:lang w:eastAsia="ru-RU"/>
        </w:rPr>
        <w:t>4.</w:t>
      </w:r>
      <w:r w:rsidR="00A431C7" w:rsidRPr="006A38A7">
        <w:rPr>
          <w:b/>
          <w:bCs/>
          <w:i/>
          <w:sz w:val="22"/>
          <w:szCs w:val="22"/>
          <w:lang w:eastAsia="ru-RU"/>
        </w:rPr>
        <w:t>Система взаимодействия и сотрудничества школы с семь</w:t>
      </w:r>
      <w:r w:rsidR="00FC06AF" w:rsidRPr="006A38A7">
        <w:rPr>
          <w:b/>
          <w:bCs/>
          <w:i/>
          <w:sz w:val="22"/>
          <w:szCs w:val="22"/>
          <w:lang w:eastAsia="ru-RU"/>
        </w:rPr>
        <w:t>ёй</w:t>
      </w:r>
    </w:p>
    <w:p w:rsidR="00980180" w:rsidRDefault="00A431C7" w:rsidP="00FC06AF">
      <w:pPr>
        <w:pStyle w:val="a9"/>
        <w:suppressAutoHyphens w:val="0"/>
        <w:spacing w:before="100" w:beforeAutospacing="1" w:after="100" w:afterAutospacing="1"/>
        <w:ind w:left="360"/>
        <w:rPr>
          <w:lang w:eastAsia="ru-RU"/>
        </w:rPr>
      </w:pPr>
      <w:r w:rsidRPr="00FC06AF">
        <w:rPr>
          <w:b/>
          <w:bCs/>
          <w:lang w:eastAsia="ru-RU"/>
        </w:rPr>
        <w:t>Проблема.</w:t>
      </w:r>
      <w:r w:rsidR="00FC06AF">
        <w:rPr>
          <w:lang w:eastAsia="ru-RU"/>
        </w:rPr>
        <w:br/>
        <w:t xml:space="preserve">    </w:t>
      </w:r>
      <w:r w:rsidRPr="00A431C7">
        <w:rPr>
          <w:lang w:eastAsia="ru-RU"/>
        </w:rPr>
        <w:t xml:space="preserve">Новая образовательная парадигма позволила родителям стать субъектами образовательного процесса, другими словами, возложила на них ответственность за качество образования своих детей. Но не все родители стремятся принять участие в этом процессе. Часть их остается сторонними наблюдателями. У подавляющего большинства родителей отсутствует педагогическая компетентность из-за отсутствия психолого-педагогического просвещения. </w:t>
      </w:r>
      <w:r w:rsidRPr="00A431C7">
        <w:rPr>
          <w:lang w:eastAsia="ru-RU"/>
        </w:rPr>
        <w:br/>
      </w:r>
      <w:r w:rsidRPr="00A431C7">
        <w:rPr>
          <w:lang w:eastAsia="ru-RU"/>
        </w:rPr>
        <w:br/>
      </w:r>
      <w:r w:rsidRPr="00FC06AF">
        <w:rPr>
          <w:b/>
          <w:bCs/>
          <w:lang w:eastAsia="ru-RU"/>
        </w:rPr>
        <w:t>Причины:</w:t>
      </w:r>
      <w:r w:rsidR="00FC06AF">
        <w:rPr>
          <w:lang w:eastAsia="ru-RU"/>
        </w:rPr>
        <w:br/>
      </w:r>
      <w:r w:rsidRPr="00A431C7">
        <w:rPr>
          <w:lang w:eastAsia="ru-RU"/>
        </w:rPr>
        <w:t>– недостаточное использование акти</w:t>
      </w:r>
      <w:r w:rsidR="00FC06AF">
        <w:rPr>
          <w:lang w:eastAsia="ru-RU"/>
        </w:rPr>
        <w:t>вных форм работы с родителями;</w:t>
      </w:r>
      <w:r w:rsidR="00FC06AF">
        <w:rPr>
          <w:lang w:eastAsia="ru-RU"/>
        </w:rPr>
        <w:br/>
      </w:r>
      <w:r w:rsidRPr="00A431C7">
        <w:rPr>
          <w:lang w:eastAsia="ru-RU"/>
        </w:rPr>
        <w:t xml:space="preserve">– отсутствует личностно ориентированный подход по отношению к семье (массовый охват родителей одинаковыми </w:t>
      </w:r>
      <w:r w:rsidR="00FC06AF">
        <w:rPr>
          <w:lang w:eastAsia="ru-RU"/>
        </w:rPr>
        <w:t>формами работ малоэффективен);</w:t>
      </w:r>
      <w:r w:rsidR="00FC06AF">
        <w:rPr>
          <w:lang w:eastAsia="ru-RU"/>
        </w:rPr>
        <w:br/>
      </w:r>
      <w:r w:rsidRPr="00A431C7">
        <w:rPr>
          <w:lang w:eastAsia="ru-RU"/>
        </w:rPr>
        <w:t>– не в полной мере осуществляется сотрудничество родителей с педагогическим коллективом школы.</w:t>
      </w:r>
      <w:r w:rsidRPr="00A431C7">
        <w:rPr>
          <w:lang w:eastAsia="ru-RU"/>
        </w:rPr>
        <w:br/>
      </w:r>
      <w:r w:rsidRPr="00A431C7">
        <w:rPr>
          <w:lang w:eastAsia="ru-RU"/>
        </w:rPr>
        <w:br/>
      </w:r>
      <w:r w:rsidRPr="00FC06AF">
        <w:rPr>
          <w:b/>
          <w:bCs/>
          <w:lang w:eastAsia="ru-RU"/>
        </w:rPr>
        <w:t xml:space="preserve"> Решение проблемы.</w:t>
      </w:r>
      <w:r w:rsidR="00FC06AF">
        <w:rPr>
          <w:lang w:eastAsia="ru-RU"/>
        </w:rPr>
        <w:br/>
        <w:t xml:space="preserve">    </w:t>
      </w:r>
      <w:r w:rsidRPr="00A431C7">
        <w:rPr>
          <w:lang w:eastAsia="ru-RU"/>
        </w:rPr>
        <w:t xml:space="preserve">Привлечение родителей к </w:t>
      </w:r>
      <w:r w:rsidR="00980180">
        <w:rPr>
          <w:lang w:eastAsia="ru-RU"/>
        </w:rPr>
        <w:t>участию</w:t>
      </w:r>
      <w:r w:rsidRPr="00A431C7">
        <w:rPr>
          <w:lang w:eastAsia="ru-RU"/>
        </w:rPr>
        <w:t xml:space="preserve"> </w:t>
      </w:r>
      <w:r w:rsidR="00980180">
        <w:rPr>
          <w:lang w:eastAsia="ru-RU"/>
        </w:rPr>
        <w:t>в школьных мероприятиях</w:t>
      </w:r>
      <w:r w:rsidRPr="00A431C7">
        <w:rPr>
          <w:lang w:eastAsia="ru-RU"/>
        </w:rPr>
        <w:t>, ознакомле</w:t>
      </w:r>
      <w:r w:rsidR="00FC06AF">
        <w:rPr>
          <w:lang w:eastAsia="ru-RU"/>
        </w:rPr>
        <w:t xml:space="preserve">ние </w:t>
      </w:r>
      <w:r w:rsidR="000639EC">
        <w:rPr>
          <w:lang w:eastAsia="ru-RU"/>
        </w:rPr>
        <w:t xml:space="preserve">их </w:t>
      </w:r>
      <w:r w:rsidR="00FC06AF">
        <w:rPr>
          <w:lang w:eastAsia="ru-RU"/>
        </w:rPr>
        <w:t>с электронными учебниками</w:t>
      </w:r>
      <w:r w:rsidR="00835BFE">
        <w:rPr>
          <w:lang w:eastAsia="ru-RU"/>
        </w:rPr>
        <w:t>, дневниками</w:t>
      </w:r>
      <w:r w:rsidR="00FC06AF">
        <w:rPr>
          <w:lang w:eastAsia="ru-RU"/>
        </w:rPr>
        <w:t>.</w:t>
      </w:r>
      <w:r w:rsidR="00FC06AF">
        <w:rPr>
          <w:lang w:eastAsia="ru-RU"/>
        </w:rPr>
        <w:br/>
        <w:t xml:space="preserve">     </w:t>
      </w:r>
      <w:r w:rsidRPr="00A431C7">
        <w:rPr>
          <w:lang w:eastAsia="ru-RU"/>
        </w:rPr>
        <w:t>Привлечение родителей к деятельности в различных школьных и управленческих структурах</w:t>
      </w:r>
      <w:r w:rsidR="00980180">
        <w:rPr>
          <w:lang w:eastAsia="ru-RU"/>
        </w:rPr>
        <w:t>.</w:t>
      </w:r>
    </w:p>
    <w:p w:rsidR="00A431C7" w:rsidRPr="00FC06AF" w:rsidRDefault="00FC06AF" w:rsidP="00FC06AF">
      <w:pPr>
        <w:pStyle w:val="a9"/>
        <w:suppressAutoHyphens w:val="0"/>
        <w:spacing w:before="100" w:beforeAutospacing="1" w:after="100" w:afterAutospacing="1"/>
        <w:ind w:left="360"/>
        <w:rPr>
          <w:i/>
          <w:sz w:val="22"/>
          <w:szCs w:val="22"/>
          <w:lang w:eastAsia="ru-RU"/>
        </w:rPr>
      </w:pPr>
      <w:r>
        <w:rPr>
          <w:lang w:eastAsia="ru-RU"/>
        </w:rPr>
        <w:t xml:space="preserve">      </w:t>
      </w:r>
      <w:r w:rsidR="00A431C7" w:rsidRPr="00A431C7">
        <w:rPr>
          <w:lang w:eastAsia="ru-RU"/>
        </w:rPr>
        <w:t>Предложенные изменение системы взаимодействия школы и семьи должно привести к следующим результатам деятельности:</w:t>
      </w:r>
      <w:r w:rsidR="00A431C7" w:rsidRPr="00A431C7">
        <w:rPr>
          <w:lang w:eastAsia="ru-RU"/>
        </w:rPr>
        <w:br/>
      </w:r>
      <w:r w:rsidR="00A431C7" w:rsidRPr="00A431C7">
        <w:rPr>
          <w:lang w:eastAsia="ru-RU"/>
        </w:rPr>
        <w:br/>
        <w:t>– возрастание заинтересованности родителе</w:t>
      </w:r>
      <w:r>
        <w:rPr>
          <w:lang w:eastAsia="ru-RU"/>
        </w:rPr>
        <w:t>й во взаимодействии со школой;</w:t>
      </w:r>
      <w:r>
        <w:rPr>
          <w:lang w:eastAsia="ru-RU"/>
        </w:rPr>
        <w:br/>
      </w:r>
      <w:r w:rsidR="00A431C7" w:rsidRPr="00A431C7">
        <w:rPr>
          <w:lang w:eastAsia="ru-RU"/>
        </w:rPr>
        <w:t>– нахождение самых разнообразных точек творческого и воспитательного сопр</w:t>
      </w:r>
      <w:r>
        <w:rPr>
          <w:lang w:eastAsia="ru-RU"/>
        </w:rPr>
        <w:t>икосновения школы и родителей;</w:t>
      </w:r>
      <w:r>
        <w:rPr>
          <w:lang w:eastAsia="ru-RU"/>
        </w:rPr>
        <w:br/>
      </w:r>
      <w:r w:rsidR="00A431C7" w:rsidRPr="00A431C7">
        <w:rPr>
          <w:lang w:eastAsia="ru-RU"/>
        </w:rPr>
        <w:t>– преодоления противоречий между семьей и школой.</w:t>
      </w:r>
      <w:r w:rsidR="00A431C7" w:rsidRPr="00A431C7">
        <w:rPr>
          <w:lang w:eastAsia="ru-RU"/>
        </w:rPr>
        <w:br/>
      </w:r>
      <w:r w:rsidR="00A431C7" w:rsidRPr="00A431C7">
        <w:rPr>
          <w:lang w:eastAsia="ru-RU"/>
        </w:rPr>
        <w:br/>
      </w:r>
      <w:r w:rsidR="00A431C7" w:rsidRPr="00FC06AF">
        <w:rPr>
          <w:b/>
          <w:bCs/>
          <w:lang w:eastAsia="ru-RU"/>
        </w:rPr>
        <w:t xml:space="preserve"> Что уже сделано.</w:t>
      </w:r>
      <w:r>
        <w:rPr>
          <w:lang w:eastAsia="ru-RU"/>
        </w:rPr>
        <w:br/>
        <w:t xml:space="preserve">    </w:t>
      </w:r>
      <w:r w:rsidR="00A431C7" w:rsidRPr="00A431C7">
        <w:rPr>
          <w:lang w:eastAsia="ru-RU"/>
        </w:rPr>
        <w:t>В настоящее время в школе сложилась система мероприятий, направленных на сотрудничество с родителями – это их вовлечение в управленческие, учебно-воспитательные, хозяйственные и другие стороны жизни школы, традиционные родительские собрания, заседания родительски</w:t>
      </w:r>
      <w:r>
        <w:rPr>
          <w:lang w:eastAsia="ru-RU"/>
        </w:rPr>
        <w:t xml:space="preserve">х комитетов, работа </w:t>
      </w:r>
      <w:r w:rsidR="000639EC">
        <w:rPr>
          <w:lang w:eastAsia="ru-RU"/>
        </w:rPr>
        <w:t>Управляющего</w:t>
      </w:r>
      <w:r>
        <w:rPr>
          <w:lang w:eastAsia="ru-RU"/>
        </w:rPr>
        <w:t xml:space="preserve"> С</w:t>
      </w:r>
      <w:r w:rsidR="00A431C7" w:rsidRPr="00A431C7">
        <w:rPr>
          <w:lang w:eastAsia="ru-RU"/>
        </w:rPr>
        <w:t xml:space="preserve">овета школы. Вовлечение родителей в жизнедеятельность школы происходит через познавательные, </w:t>
      </w:r>
      <w:r>
        <w:rPr>
          <w:lang w:eastAsia="ru-RU"/>
        </w:rPr>
        <w:t>спортивные мероприятия</w:t>
      </w:r>
      <w:r w:rsidR="000639EC">
        <w:rPr>
          <w:lang w:eastAsia="ru-RU"/>
        </w:rPr>
        <w:t xml:space="preserve">, художественную самодеятельность. </w:t>
      </w:r>
      <w:r w:rsidR="000639EC">
        <w:rPr>
          <w:lang w:eastAsia="ru-RU"/>
        </w:rPr>
        <w:br/>
      </w:r>
    </w:p>
    <w:p w:rsidR="00FC06AF" w:rsidRPr="00FC06AF" w:rsidRDefault="00FC06AF" w:rsidP="00FC06AF">
      <w:pPr>
        <w:pStyle w:val="a4"/>
        <w:rPr>
          <w:rFonts w:ascii="Times New Roman" w:hAnsi="Times New Roman" w:cs="Times New Roman"/>
          <w:b/>
          <w:i/>
        </w:rPr>
      </w:pPr>
      <w:r w:rsidRPr="00FC06AF">
        <w:rPr>
          <w:rFonts w:ascii="Times New Roman" w:hAnsi="Times New Roman" w:cs="Times New Roman"/>
          <w:b/>
          <w:i/>
        </w:rPr>
        <w:t>5.</w:t>
      </w:r>
      <w:r w:rsidR="00A431C7" w:rsidRPr="00FC06AF">
        <w:rPr>
          <w:rFonts w:ascii="Times New Roman" w:hAnsi="Times New Roman" w:cs="Times New Roman"/>
          <w:b/>
          <w:i/>
        </w:rPr>
        <w:t>Кадровый вопрос</w:t>
      </w:r>
    </w:p>
    <w:p w:rsidR="000319F4" w:rsidRPr="000639EC" w:rsidRDefault="000639EC" w:rsidP="00824480">
      <w:pPr>
        <w:pStyle w:val="a4"/>
        <w:rPr>
          <w:rFonts w:ascii="Times New Roman" w:hAnsi="Times New Roman" w:cs="Times New Roman"/>
        </w:rPr>
      </w:pPr>
      <w:r>
        <w:rPr>
          <w:rFonts w:ascii="Times New Roman" w:hAnsi="Times New Roman" w:cs="Times New Roman"/>
          <w:b/>
          <w:sz w:val="24"/>
          <w:szCs w:val="24"/>
        </w:rPr>
        <w:t xml:space="preserve">     </w:t>
      </w:r>
      <w:r w:rsidR="00A431C7" w:rsidRPr="00FC06AF">
        <w:rPr>
          <w:rFonts w:ascii="Times New Roman" w:hAnsi="Times New Roman" w:cs="Times New Roman"/>
          <w:b/>
          <w:sz w:val="24"/>
          <w:szCs w:val="24"/>
        </w:rPr>
        <w:t>Проблема:</w:t>
      </w:r>
      <w:r w:rsidR="00FC06AF">
        <w:rPr>
          <w:rFonts w:ascii="Times New Roman" w:hAnsi="Times New Roman" w:cs="Times New Roman"/>
        </w:rPr>
        <w:br/>
      </w:r>
      <w:r w:rsidR="00A431C7" w:rsidRPr="00FC06AF">
        <w:rPr>
          <w:rFonts w:ascii="Times New Roman" w:hAnsi="Times New Roman" w:cs="Times New Roman"/>
        </w:rPr>
        <w:t>– недостаточная подготовленность педагогического коллектива к работе по развивающим технологиям.</w:t>
      </w:r>
      <w:r w:rsidR="00A431C7" w:rsidRPr="00FC06AF">
        <w:rPr>
          <w:rFonts w:ascii="Times New Roman" w:hAnsi="Times New Roman" w:cs="Times New Roman"/>
        </w:rPr>
        <w:br/>
      </w:r>
      <w:r w:rsidR="00A431C7" w:rsidRPr="00FC06AF">
        <w:rPr>
          <w:rFonts w:ascii="Times New Roman" w:hAnsi="Times New Roman" w:cs="Times New Roman"/>
        </w:rPr>
        <w:br/>
      </w:r>
      <w:r w:rsidR="00A431C7" w:rsidRPr="00FC06AF">
        <w:rPr>
          <w:rFonts w:ascii="Times New Roman" w:hAnsi="Times New Roman" w:cs="Times New Roman"/>
          <w:b/>
        </w:rPr>
        <w:t>Причины:</w:t>
      </w:r>
      <w:r w:rsidR="00FC06AF">
        <w:rPr>
          <w:rFonts w:ascii="Times New Roman" w:hAnsi="Times New Roman" w:cs="Times New Roman"/>
        </w:rPr>
        <w:br/>
      </w:r>
      <w:r w:rsidR="00A431C7" w:rsidRPr="00FC06AF">
        <w:rPr>
          <w:rFonts w:ascii="Times New Roman" w:hAnsi="Times New Roman" w:cs="Times New Roman"/>
        </w:rPr>
        <w:t xml:space="preserve">– недостаточный уровень </w:t>
      </w:r>
      <w:proofErr w:type="spellStart"/>
      <w:r w:rsidR="00A431C7" w:rsidRPr="00FC06AF">
        <w:rPr>
          <w:rFonts w:ascii="Times New Roman" w:hAnsi="Times New Roman" w:cs="Times New Roman"/>
        </w:rPr>
        <w:t>сформированности</w:t>
      </w:r>
      <w:proofErr w:type="spellEnd"/>
      <w:r w:rsidR="00A431C7" w:rsidRPr="00FC06AF">
        <w:rPr>
          <w:rFonts w:ascii="Times New Roman" w:hAnsi="Times New Roman" w:cs="Times New Roman"/>
        </w:rPr>
        <w:t xml:space="preserve"> информационной культуры некоторых педагогов.</w:t>
      </w:r>
      <w:r w:rsidR="00A431C7" w:rsidRPr="00FC06AF">
        <w:rPr>
          <w:rFonts w:ascii="Times New Roman" w:hAnsi="Times New Roman" w:cs="Times New Roman"/>
        </w:rPr>
        <w:br/>
      </w:r>
      <w:r w:rsidR="00A431C7" w:rsidRPr="00FC06AF">
        <w:rPr>
          <w:rFonts w:ascii="Times New Roman" w:hAnsi="Times New Roman" w:cs="Times New Roman"/>
        </w:rPr>
        <w:br/>
      </w:r>
      <w:r w:rsidR="00A431C7" w:rsidRPr="00FC06AF">
        <w:rPr>
          <w:rFonts w:ascii="Times New Roman" w:hAnsi="Times New Roman" w:cs="Times New Roman"/>
          <w:b/>
        </w:rPr>
        <w:t xml:space="preserve"> Решение проблемы:</w:t>
      </w:r>
      <w:r w:rsidR="00A431C7" w:rsidRPr="00FC06AF">
        <w:rPr>
          <w:rFonts w:ascii="Times New Roman" w:hAnsi="Times New Roman" w:cs="Times New Roman"/>
          <w:b/>
        </w:rPr>
        <w:br/>
      </w:r>
      <w:r w:rsidR="00A431C7" w:rsidRPr="00FC06AF">
        <w:rPr>
          <w:rFonts w:ascii="Times New Roman" w:hAnsi="Times New Roman" w:cs="Times New Roman"/>
        </w:rPr>
        <w:t>– активизировать проце</w:t>
      </w:r>
      <w:r w:rsidR="00FC06AF">
        <w:rPr>
          <w:rFonts w:ascii="Times New Roman" w:hAnsi="Times New Roman" w:cs="Times New Roman"/>
        </w:rPr>
        <w:t>сс приобщения педагогов к ИКТ;</w:t>
      </w:r>
      <w:r w:rsidR="00FC06AF">
        <w:rPr>
          <w:rFonts w:ascii="Times New Roman" w:hAnsi="Times New Roman" w:cs="Times New Roman"/>
        </w:rPr>
        <w:br/>
      </w:r>
      <w:r w:rsidR="00A431C7" w:rsidRPr="00FC06AF">
        <w:rPr>
          <w:rFonts w:ascii="Times New Roman" w:hAnsi="Times New Roman" w:cs="Times New Roman"/>
        </w:rPr>
        <w:t xml:space="preserve">– проводить обучение педагогов на курсах по изучению ИКТ и оснащать их рабочие места современными </w:t>
      </w:r>
      <w:r w:rsidR="00A431C7" w:rsidRPr="00FC06AF">
        <w:rPr>
          <w:rFonts w:ascii="Times New Roman" w:hAnsi="Times New Roman" w:cs="Times New Roman"/>
        </w:rPr>
        <w:lastRenderedPageBreak/>
        <w:t>техническими средствами, позволяющими использовать ИКТ в процессе об</w:t>
      </w:r>
      <w:r w:rsidR="00FC06AF">
        <w:rPr>
          <w:rFonts w:ascii="Times New Roman" w:hAnsi="Times New Roman" w:cs="Times New Roman"/>
        </w:rPr>
        <w:t>учения;</w:t>
      </w:r>
      <w:r w:rsidR="00FC06AF">
        <w:rPr>
          <w:rFonts w:ascii="Times New Roman" w:hAnsi="Times New Roman" w:cs="Times New Roman"/>
        </w:rPr>
        <w:br/>
      </w:r>
      <w:r w:rsidR="00A431C7" w:rsidRPr="00FC06AF">
        <w:rPr>
          <w:rFonts w:ascii="Times New Roman" w:hAnsi="Times New Roman" w:cs="Times New Roman"/>
        </w:rPr>
        <w:t>– стимулировать педагогов</w:t>
      </w:r>
      <w:r w:rsidR="00FC06AF">
        <w:rPr>
          <w:rFonts w:ascii="Times New Roman" w:hAnsi="Times New Roman" w:cs="Times New Roman"/>
        </w:rPr>
        <w:t xml:space="preserve">, </w:t>
      </w:r>
      <w:r w:rsidR="00A431C7" w:rsidRPr="00FC06AF">
        <w:rPr>
          <w:rFonts w:ascii="Times New Roman" w:hAnsi="Times New Roman" w:cs="Times New Roman"/>
        </w:rPr>
        <w:t xml:space="preserve"> использу</w:t>
      </w:r>
      <w:r w:rsidR="00FC06AF">
        <w:rPr>
          <w:rFonts w:ascii="Times New Roman" w:hAnsi="Times New Roman" w:cs="Times New Roman"/>
        </w:rPr>
        <w:t>ю</w:t>
      </w:r>
      <w:r w:rsidR="00A431C7" w:rsidRPr="00FC06AF">
        <w:rPr>
          <w:rFonts w:ascii="Times New Roman" w:hAnsi="Times New Roman" w:cs="Times New Roman"/>
        </w:rPr>
        <w:t xml:space="preserve">щих в педагогической деятельности информационные технологии, новые </w:t>
      </w:r>
      <w:r w:rsidR="00FC06AF">
        <w:rPr>
          <w:rFonts w:ascii="Times New Roman" w:hAnsi="Times New Roman" w:cs="Times New Roman"/>
        </w:rPr>
        <w:t>формы и методы обучения и пр.;</w:t>
      </w:r>
      <w:r w:rsidR="00FC06AF">
        <w:rPr>
          <w:rFonts w:ascii="Times New Roman" w:hAnsi="Times New Roman" w:cs="Times New Roman"/>
        </w:rPr>
        <w:br/>
      </w:r>
      <w:r w:rsidR="00A431C7" w:rsidRPr="00FC06AF">
        <w:rPr>
          <w:rFonts w:ascii="Times New Roman" w:hAnsi="Times New Roman" w:cs="Times New Roman"/>
        </w:rPr>
        <w:t>– поддерживать гибкую систему материального и морального стимулирования специалистов.</w:t>
      </w:r>
      <w:r w:rsidR="00A431C7" w:rsidRPr="00FC06AF">
        <w:rPr>
          <w:rFonts w:ascii="Times New Roman" w:hAnsi="Times New Roman" w:cs="Times New Roman"/>
        </w:rPr>
        <w:br/>
      </w:r>
      <w:r w:rsidR="00A431C7" w:rsidRPr="00FC06AF">
        <w:rPr>
          <w:rFonts w:ascii="Times New Roman" w:hAnsi="Times New Roman" w:cs="Times New Roman"/>
        </w:rPr>
        <w:br/>
      </w:r>
      <w:r w:rsidR="00A431C7" w:rsidRPr="00FC06AF">
        <w:rPr>
          <w:rFonts w:ascii="Times New Roman" w:hAnsi="Times New Roman" w:cs="Times New Roman"/>
          <w:b/>
        </w:rPr>
        <w:t xml:space="preserve"> Что уже сделано</w:t>
      </w:r>
      <w:r w:rsidR="00A431C7" w:rsidRPr="00FC06AF">
        <w:rPr>
          <w:rFonts w:ascii="Times New Roman" w:hAnsi="Times New Roman" w:cs="Times New Roman"/>
        </w:rPr>
        <w:t>:</w:t>
      </w:r>
      <w:r>
        <w:rPr>
          <w:rFonts w:ascii="Times New Roman" w:hAnsi="Times New Roman" w:cs="Times New Roman"/>
        </w:rPr>
        <w:br/>
        <w:t xml:space="preserve">– </w:t>
      </w:r>
      <w:r w:rsidR="00835BFE">
        <w:rPr>
          <w:rFonts w:ascii="Times New Roman" w:hAnsi="Times New Roman" w:cs="Times New Roman"/>
        </w:rPr>
        <w:t xml:space="preserve">в положении о стимулирующей части педагогических работников учитывается </w:t>
      </w:r>
      <w:r w:rsidR="00441C31" w:rsidRPr="00FC06AF">
        <w:rPr>
          <w:rFonts w:ascii="Times New Roman" w:hAnsi="Times New Roman" w:cs="Times New Roman"/>
        </w:rPr>
        <w:t xml:space="preserve">уровень </w:t>
      </w:r>
      <w:proofErr w:type="spellStart"/>
      <w:r w:rsidR="00441C31" w:rsidRPr="00FC06AF">
        <w:rPr>
          <w:rFonts w:ascii="Times New Roman" w:hAnsi="Times New Roman" w:cs="Times New Roman"/>
        </w:rPr>
        <w:t>сформированности</w:t>
      </w:r>
      <w:proofErr w:type="spellEnd"/>
      <w:r w:rsidR="00441C31" w:rsidRPr="00FC06AF">
        <w:rPr>
          <w:rFonts w:ascii="Times New Roman" w:hAnsi="Times New Roman" w:cs="Times New Roman"/>
        </w:rPr>
        <w:t xml:space="preserve"> </w:t>
      </w:r>
      <w:r w:rsidR="00441C31">
        <w:rPr>
          <w:rFonts w:ascii="Times New Roman" w:hAnsi="Times New Roman" w:cs="Times New Roman"/>
        </w:rPr>
        <w:t xml:space="preserve">их </w:t>
      </w:r>
      <w:r w:rsidR="00441C31" w:rsidRPr="00FC06AF">
        <w:rPr>
          <w:rFonts w:ascii="Times New Roman" w:hAnsi="Times New Roman" w:cs="Times New Roman"/>
        </w:rPr>
        <w:t>информационной культуры</w:t>
      </w:r>
    </w:p>
    <w:p w:rsidR="00233E09" w:rsidRDefault="000319F4" w:rsidP="006A38A7">
      <w:pPr>
        <w:pStyle w:val="a4"/>
        <w:jc w:val="center"/>
        <w:rPr>
          <w:rFonts w:ascii="Times New Roman" w:hAnsi="Times New Roman" w:cs="Times New Roman"/>
          <w:b/>
          <w:i/>
          <w:sz w:val="24"/>
          <w:szCs w:val="24"/>
          <w:u w:val="single"/>
        </w:rPr>
      </w:pPr>
      <w:r w:rsidRPr="006A38A7">
        <w:rPr>
          <w:rStyle w:val="submenu-table"/>
          <w:rFonts w:ascii="Times New Roman" w:hAnsi="Times New Roman" w:cs="Times New Roman"/>
          <w:b/>
          <w:i/>
          <w:sz w:val="24"/>
          <w:szCs w:val="24"/>
          <w:u w:val="single"/>
        </w:rPr>
        <w:t>3.4.</w:t>
      </w:r>
      <w:r w:rsidR="00824480" w:rsidRPr="006A38A7">
        <w:rPr>
          <w:rStyle w:val="submenu-table"/>
          <w:rFonts w:ascii="Times New Roman" w:hAnsi="Times New Roman" w:cs="Times New Roman"/>
          <w:b/>
          <w:i/>
          <w:sz w:val="24"/>
          <w:szCs w:val="24"/>
          <w:u w:val="single"/>
        </w:rPr>
        <w:t>Характеристика инновационных процессов в школе</w:t>
      </w:r>
    </w:p>
    <w:p w:rsidR="006A38A7" w:rsidRDefault="00824480" w:rsidP="006A38A7">
      <w:pPr>
        <w:pStyle w:val="a4"/>
        <w:jc w:val="center"/>
        <w:rPr>
          <w:rFonts w:ascii="Times New Roman" w:hAnsi="Times New Roman" w:cs="Times New Roman"/>
          <w:sz w:val="24"/>
          <w:szCs w:val="24"/>
        </w:rPr>
      </w:pPr>
      <w:r w:rsidRPr="005C3697">
        <w:rPr>
          <w:rFonts w:ascii="Times New Roman" w:hAnsi="Times New Roman" w:cs="Times New Roman"/>
          <w:sz w:val="24"/>
          <w:szCs w:val="24"/>
        </w:rPr>
        <w:t>1. Использование информационных технологий в уп</w:t>
      </w:r>
      <w:r w:rsidR="006A38A7">
        <w:rPr>
          <w:rFonts w:ascii="Times New Roman" w:hAnsi="Times New Roman" w:cs="Times New Roman"/>
          <w:sz w:val="24"/>
          <w:szCs w:val="24"/>
        </w:rPr>
        <w:t>равлении школьным сообществом.</w:t>
      </w:r>
    </w:p>
    <w:p w:rsidR="00824480" w:rsidRPr="005C3697" w:rsidRDefault="00824480" w:rsidP="006A38A7">
      <w:pPr>
        <w:pStyle w:val="a4"/>
        <w:rPr>
          <w:rFonts w:ascii="Times New Roman" w:hAnsi="Times New Roman" w:cs="Times New Roman"/>
          <w:sz w:val="24"/>
          <w:szCs w:val="24"/>
        </w:rPr>
      </w:pPr>
      <w:r w:rsidRPr="005C3697">
        <w:rPr>
          <w:rFonts w:ascii="Times New Roman" w:hAnsi="Times New Roman" w:cs="Times New Roman"/>
          <w:sz w:val="24"/>
          <w:szCs w:val="24"/>
        </w:rPr>
        <w:t>2. Использование информационных технологий в у</w:t>
      </w:r>
      <w:r>
        <w:rPr>
          <w:rFonts w:ascii="Times New Roman" w:hAnsi="Times New Roman" w:cs="Times New Roman"/>
          <w:sz w:val="24"/>
          <w:szCs w:val="24"/>
        </w:rPr>
        <w:t>чебно-воспитательном процессе.</w:t>
      </w:r>
      <w:r>
        <w:rPr>
          <w:rFonts w:ascii="Times New Roman" w:hAnsi="Times New Roman" w:cs="Times New Roman"/>
          <w:sz w:val="24"/>
          <w:szCs w:val="24"/>
        </w:rPr>
        <w:br/>
      </w:r>
      <w:r w:rsidR="006A38A7">
        <w:rPr>
          <w:rFonts w:ascii="Times New Roman" w:hAnsi="Times New Roman" w:cs="Times New Roman"/>
          <w:sz w:val="24"/>
          <w:szCs w:val="24"/>
        </w:rPr>
        <w:t xml:space="preserve"> </w:t>
      </w:r>
      <w:r w:rsidRPr="005C3697">
        <w:rPr>
          <w:rFonts w:ascii="Times New Roman" w:hAnsi="Times New Roman" w:cs="Times New Roman"/>
          <w:sz w:val="24"/>
          <w:szCs w:val="24"/>
        </w:rPr>
        <w:t xml:space="preserve">3. Разработка технологии единой информационной среды </w:t>
      </w:r>
      <w:r>
        <w:rPr>
          <w:rFonts w:ascii="Times New Roman" w:hAnsi="Times New Roman" w:cs="Times New Roman"/>
          <w:sz w:val="24"/>
          <w:szCs w:val="24"/>
        </w:rPr>
        <w:t>классного руководства в школе.</w:t>
      </w:r>
      <w:r>
        <w:rPr>
          <w:rFonts w:ascii="Times New Roman" w:hAnsi="Times New Roman" w:cs="Times New Roman"/>
          <w:sz w:val="24"/>
          <w:szCs w:val="24"/>
        </w:rPr>
        <w:br/>
      </w:r>
      <w:r w:rsidRPr="005C3697">
        <w:rPr>
          <w:rFonts w:ascii="Times New Roman" w:hAnsi="Times New Roman" w:cs="Times New Roman"/>
          <w:sz w:val="24"/>
          <w:szCs w:val="24"/>
        </w:rPr>
        <w:t>4. Использование информационных технологий в исследоват</w:t>
      </w:r>
      <w:r>
        <w:rPr>
          <w:rFonts w:ascii="Times New Roman" w:hAnsi="Times New Roman" w:cs="Times New Roman"/>
          <w:sz w:val="24"/>
          <w:szCs w:val="24"/>
        </w:rPr>
        <w:t>ельской деятельности учащихся.</w:t>
      </w:r>
      <w:r>
        <w:rPr>
          <w:rFonts w:ascii="Times New Roman" w:hAnsi="Times New Roman" w:cs="Times New Roman"/>
          <w:sz w:val="24"/>
          <w:szCs w:val="24"/>
        </w:rPr>
        <w:br/>
      </w:r>
      <w:r w:rsidRPr="005C3697">
        <w:rPr>
          <w:rFonts w:ascii="Times New Roman" w:hAnsi="Times New Roman" w:cs="Times New Roman"/>
          <w:sz w:val="24"/>
          <w:szCs w:val="24"/>
        </w:rPr>
        <w:t xml:space="preserve">5. Применение </w:t>
      </w:r>
      <w:proofErr w:type="spellStart"/>
      <w:r w:rsidRPr="005C3697">
        <w:rPr>
          <w:rFonts w:ascii="Times New Roman" w:hAnsi="Times New Roman" w:cs="Times New Roman"/>
          <w:sz w:val="24"/>
          <w:szCs w:val="24"/>
        </w:rPr>
        <w:t>медиаобразования</w:t>
      </w:r>
      <w:proofErr w:type="spellEnd"/>
      <w:r w:rsidRPr="005C3697">
        <w:rPr>
          <w:rFonts w:ascii="Times New Roman" w:hAnsi="Times New Roman" w:cs="Times New Roman"/>
          <w:sz w:val="24"/>
          <w:szCs w:val="24"/>
        </w:rPr>
        <w:t xml:space="preserve"> по школьным дисциплинам (география, химия, физика, ист</w:t>
      </w:r>
      <w:r>
        <w:rPr>
          <w:rFonts w:ascii="Times New Roman" w:hAnsi="Times New Roman" w:cs="Times New Roman"/>
          <w:sz w:val="24"/>
          <w:szCs w:val="24"/>
        </w:rPr>
        <w:t>ория, иностранные языки, ИЗО).</w:t>
      </w:r>
      <w:r>
        <w:rPr>
          <w:rFonts w:ascii="Times New Roman" w:hAnsi="Times New Roman" w:cs="Times New Roman"/>
          <w:sz w:val="24"/>
          <w:szCs w:val="24"/>
        </w:rPr>
        <w:br/>
      </w:r>
      <w:r w:rsidRPr="005C3697">
        <w:rPr>
          <w:rFonts w:ascii="Times New Roman" w:hAnsi="Times New Roman" w:cs="Times New Roman"/>
          <w:sz w:val="24"/>
          <w:szCs w:val="24"/>
        </w:rPr>
        <w:t>6. Совершенствование работ</w:t>
      </w:r>
      <w:r>
        <w:rPr>
          <w:rFonts w:ascii="Times New Roman" w:hAnsi="Times New Roman" w:cs="Times New Roman"/>
          <w:sz w:val="24"/>
          <w:szCs w:val="24"/>
        </w:rPr>
        <w:t xml:space="preserve">ы по современным технологиям: </w:t>
      </w:r>
      <w:r>
        <w:rPr>
          <w:rFonts w:ascii="Times New Roman" w:hAnsi="Times New Roman" w:cs="Times New Roman"/>
          <w:sz w:val="24"/>
          <w:szCs w:val="24"/>
        </w:rPr>
        <w:br/>
        <w:t xml:space="preserve">– </w:t>
      </w:r>
      <w:proofErr w:type="spellStart"/>
      <w:r>
        <w:rPr>
          <w:rFonts w:ascii="Times New Roman" w:hAnsi="Times New Roman" w:cs="Times New Roman"/>
          <w:sz w:val="24"/>
          <w:szCs w:val="24"/>
        </w:rPr>
        <w:t>разноуровневое</w:t>
      </w:r>
      <w:proofErr w:type="spellEnd"/>
      <w:r>
        <w:rPr>
          <w:rFonts w:ascii="Times New Roman" w:hAnsi="Times New Roman" w:cs="Times New Roman"/>
          <w:sz w:val="24"/>
          <w:szCs w:val="24"/>
        </w:rPr>
        <w:t xml:space="preserve"> обучение; </w:t>
      </w:r>
      <w:r>
        <w:rPr>
          <w:rFonts w:ascii="Times New Roman" w:hAnsi="Times New Roman" w:cs="Times New Roman"/>
          <w:sz w:val="24"/>
          <w:szCs w:val="24"/>
        </w:rPr>
        <w:br/>
        <w:t xml:space="preserve">– проблемное обучение; </w:t>
      </w:r>
      <w:r>
        <w:rPr>
          <w:rFonts w:ascii="Times New Roman" w:hAnsi="Times New Roman" w:cs="Times New Roman"/>
          <w:sz w:val="24"/>
          <w:szCs w:val="24"/>
        </w:rPr>
        <w:br/>
        <w:t xml:space="preserve">– КСО и групповые технологии; </w:t>
      </w:r>
      <w:r>
        <w:rPr>
          <w:rFonts w:ascii="Times New Roman" w:hAnsi="Times New Roman" w:cs="Times New Roman"/>
          <w:sz w:val="24"/>
          <w:szCs w:val="24"/>
        </w:rPr>
        <w:br/>
        <w:t xml:space="preserve">– модульное обучение; </w:t>
      </w:r>
      <w:r>
        <w:rPr>
          <w:rFonts w:ascii="Times New Roman" w:hAnsi="Times New Roman" w:cs="Times New Roman"/>
          <w:sz w:val="24"/>
          <w:szCs w:val="24"/>
        </w:rPr>
        <w:br/>
      </w:r>
      <w:r w:rsidRPr="005C3697">
        <w:rPr>
          <w:rFonts w:ascii="Times New Roman" w:hAnsi="Times New Roman" w:cs="Times New Roman"/>
          <w:sz w:val="24"/>
          <w:szCs w:val="24"/>
        </w:rPr>
        <w:t xml:space="preserve">– проектное </w:t>
      </w:r>
      <w:r>
        <w:rPr>
          <w:rFonts w:ascii="Times New Roman" w:hAnsi="Times New Roman" w:cs="Times New Roman"/>
          <w:sz w:val="24"/>
          <w:szCs w:val="24"/>
        </w:rPr>
        <w:t xml:space="preserve">обучение; игровые технологии; </w:t>
      </w:r>
      <w:r>
        <w:rPr>
          <w:rFonts w:ascii="Times New Roman" w:hAnsi="Times New Roman" w:cs="Times New Roman"/>
          <w:sz w:val="24"/>
          <w:szCs w:val="24"/>
        </w:rPr>
        <w:br/>
      </w:r>
      <w:r w:rsidRPr="005C3697">
        <w:rPr>
          <w:rFonts w:ascii="Times New Roman" w:hAnsi="Times New Roman" w:cs="Times New Roman"/>
          <w:sz w:val="24"/>
          <w:szCs w:val="24"/>
        </w:rPr>
        <w:t>– индивидуал</w:t>
      </w:r>
      <w:r>
        <w:rPr>
          <w:rFonts w:ascii="Times New Roman" w:hAnsi="Times New Roman" w:cs="Times New Roman"/>
          <w:sz w:val="24"/>
          <w:szCs w:val="24"/>
        </w:rPr>
        <w:t xml:space="preserve">ьно-ориентированное обучение; </w:t>
      </w:r>
      <w:r>
        <w:rPr>
          <w:rFonts w:ascii="Times New Roman" w:hAnsi="Times New Roman" w:cs="Times New Roman"/>
          <w:sz w:val="24"/>
          <w:szCs w:val="24"/>
        </w:rPr>
        <w:br/>
      </w:r>
      <w:r w:rsidRPr="005C3697">
        <w:rPr>
          <w:rFonts w:ascii="Times New Roman" w:hAnsi="Times New Roman" w:cs="Times New Roman"/>
          <w:sz w:val="24"/>
          <w:szCs w:val="24"/>
        </w:rPr>
        <w:t xml:space="preserve">– </w:t>
      </w:r>
      <w:proofErr w:type="spellStart"/>
      <w:r w:rsidRPr="005C3697">
        <w:rPr>
          <w:rFonts w:ascii="Times New Roman" w:hAnsi="Times New Roman" w:cs="Times New Roman"/>
          <w:sz w:val="24"/>
          <w:szCs w:val="24"/>
        </w:rPr>
        <w:t>з</w:t>
      </w:r>
      <w:r>
        <w:rPr>
          <w:rFonts w:ascii="Times New Roman" w:hAnsi="Times New Roman" w:cs="Times New Roman"/>
          <w:sz w:val="24"/>
          <w:szCs w:val="24"/>
        </w:rPr>
        <w:t>доровьесберегающие</w:t>
      </w:r>
      <w:proofErr w:type="spellEnd"/>
      <w:r>
        <w:rPr>
          <w:rFonts w:ascii="Times New Roman" w:hAnsi="Times New Roman" w:cs="Times New Roman"/>
          <w:sz w:val="24"/>
          <w:szCs w:val="24"/>
        </w:rPr>
        <w:t xml:space="preserve"> технологии.</w:t>
      </w:r>
      <w:r>
        <w:rPr>
          <w:rFonts w:ascii="Times New Roman" w:hAnsi="Times New Roman" w:cs="Times New Roman"/>
          <w:sz w:val="24"/>
          <w:szCs w:val="24"/>
        </w:rPr>
        <w:br/>
      </w:r>
      <w:r w:rsidRPr="005C3697">
        <w:rPr>
          <w:rFonts w:ascii="Times New Roman" w:hAnsi="Times New Roman" w:cs="Times New Roman"/>
          <w:sz w:val="24"/>
          <w:szCs w:val="24"/>
        </w:rPr>
        <w:t>7. Реал</w:t>
      </w:r>
      <w:r w:rsidR="000639EC">
        <w:rPr>
          <w:rFonts w:ascii="Times New Roman" w:hAnsi="Times New Roman" w:cs="Times New Roman"/>
          <w:sz w:val="24"/>
          <w:szCs w:val="24"/>
        </w:rPr>
        <w:t>изация школьной программы «</w:t>
      </w:r>
      <w:r w:rsidR="00C84DD2">
        <w:rPr>
          <w:rFonts w:ascii="Times New Roman" w:hAnsi="Times New Roman" w:cs="Times New Roman"/>
          <w:sz w:val="24"/>
          <w:szCs w:val="24"/>
        </w:rPr>
        <w:t>Я и здоровье</w:t>
      </w:r>
      <w:r w:rsidR="000639EC">
        <w:rPr>
          <w:rFonts w:ascii="Times New Roman" w:hAnsi="Times New Roman" w:cs="Times New Roman"/>
          <w:sz w:val="24"/>
          <w:szCs w:val="24"/>
        </w:rPr>
        <w:t>».</w:t>
      </w:r>
    </w:p>
    <w:p w:rsidR="00824480" w:rsidRDefault="00824480" w:rsidP="00824480">
      <w:pPr>
        <w:rPr>
          <w:b/>
          <w:sz w:val="32"/>
          <w:szCs w:val="32"/>
        </w:rPr>
      </w:pPr>
    </w:p>
    <w:p w:rsidR="00824480" w:rsidRDefault="00233E09" w:rsidP="00233E09">
      <w:pPr>
        <w:suppressAutoHyphens w:val="0"/>
        <w:spacing w:after="240"/>
        <w:jc w:val="center"/>
        <w:rPr>
          <w:b/>
          <w:bCs/>
          <w:i/>
          <w:u w:val="single"/>
          <w:lang w:eastAsia="ru-RU"/>
        </w:rPr>
      </w:pPr>
      <w:r w:rsidRPr="00233E09">
        <w:rPr>
          <w:b/>
          <w:bCs/>
          <w:i/>
          <w:u w:val="single"/>
          <w:lang w:eastAsia="ru-RU"/>
        </w:rPr>
        <w:t>3.5.</w:t>
      </w:r>
      <w:r w:rsidR="00824480" w:rsidRPr="00233E09">
        <w:rPr>
          <w:b/>
          <w:bCs/>
          <w:i/>
          <w:u w:val="single"/>
          <w:lang w:eastAsia="ru-RU"/>
        </w:rPr>
        <w:t>Первичный прогноз восприятия возможных новшеств в школьном сообществе, возможного сопротивления изменениям</w:t>
      </w:r>
    </w:p>
    <w:tbl>
      <w:tblPr>
        <w:tblStyle w:val="a6"/>
        <w:tblW w:w="0" w:type="auto"/>
        <w:tblLook w:val="04A0"/>
      </w:tblPr>
      <w:tblGrid>
        <w:gridCol w:w="4785"/>
        <w:gridCol w:w="4786"/>
      </w:tblGrid>
      <w:tr w:rsidR="000639EC" w:rsidTr="000639EC">
        <w:tc>
          <w:tcPr>
            <w:tcW w:w="4785" w:type="dxa"/>
          </w:tcPr>
          <w:p w:rsidR="000639EC" w:rsidRDefault="000639EC" w:rsidP="00233E09">
            <w:pPr>
              <w:suppressAutoHyphens w:val="0"/>
              <w:spacing w:after="240"/>
              <w:jc w:val="center"/>
              <w:rPr>
                <w:bCs/>
                <w:lang w:eastAsia="ru-RU"/>
              </w:rPr>
            </w:pPr>
            <w:r w:rsidRPr="00233E09">
              <w:rPr>
                <w:b/>
                <w:bCs/>
                <w:lang w:eastAsia="ru-RU"/>
              </w:rPr>
              <w:t>Прогнозируемые риски</w:t>
            </w:r>
          </w:p>
        </w:tc>
        <w:tc>
          <w:tcPr>
            <w:tcW w:w="4786" w:type="dxa"/>
          </w:tcPr>
          <w:p w:rsidR="000639EC" w:rsidRDefault="000639EC" w:rsidP="00233E09">
            <w:pPr>
              <w:suppressAutoHyphens w:val="0"/>
              <w:spacing w:after="240"/>
              <w:jc w:val="center"/>
              <w:rPr>
                <w:bCs/>
                <w:lang w:eastAsia="ru-RU"/>
              </w:rPr>
            </w:pPr>
            <w:r w:rsidRPr="00233E09">
              <w:rPr>
                <w:b/>
                <w:bCs/>
                <w:lang w:eastAsia="ru-RU"/>
              </w:rPr>
              <w:t>Способы предупреждения и компенсации их негативных последствий</w:t>
            </w:r>
          </w:p>
        </w:tc>
      </w:tr>
      <w:tr w:rsidR="000639EC" w:rsidTr="000639EC">
        <w:trPr>
          <w:trHeight w:val="282"/>
        </w:trPr>
        <w:tc>
          <w:tcPr>
            <w:tcW w:w="4785" w:type="dxa"/>
          </w:tcPr>
          <w:p w:rsidR="000639EC" w:rsidRDefault="000639EC" w:rsidP="000639EC">
            <w:pPr>
              <w:suppressAutoHyphens w:val="0"/>
              <w:spacing w:after="240"/>
              <w:rPr>
                <w:bCs/>
                <w:lang w:eastAsia="ru-RU"/>
              </w:rPr>
            </w:pPr>
            <w:r w:rsidRPr="00824480">
              <w:rPr>
                <w:lang w:eastAsia="ru-RU"/>
              </w:rPr>
              <w:t>Возрастание учебной нагрузки учащихся при реализации проектов</w:t>
            </w:r>
          </w:p>
        </w:tc>
        <w:tc>
          <w:tcPr>
            <w:tcW w:w="4786" w:type="dxa"/>
          </w:tcPr>
          <w:p w:rsidR="000639EC" w:rsidRDefault="000639EC" w:rsidP="000639EC">
            <w:pPr>
              <w:suppressAutoHyphens w:val="0"/>
              <w:spacing w:after="240"/>
              <w:rPr>
                <w:bCs/>
                <w:lang w:eastAsia="ru-RU"/>
              </w:rPr>
            </w:pPr>
            <w:r w:rsidRPr="00824480">
              <w:rPr>
                <w:lang w:eastAsia="ru-RU"/>
              </w:rPr>
              <w:t xml:space="preserve">Разработка с учетом </w:t>
            </w:r>
            <w:proofErr w:type="spellStart"/>
            <w:r w:rsidRPr="00824480">
              <w:rPr>
                <w:lang w:eastAsia="ru-RU"/>
              </w:rPr>
              <w:t>валеологических</w:t>
            </w:r>
            <w:proofErr w:type="spellEnd"/>
            <w:r w:rsidRPr="00824480">
              <w:rPr>
                <w:lang w:eastAsia="ru-RU"/>
              </w:rPr>
              <w:t xml:space="preserve"> основ плана школьного образовательного процесса</w:t>
            </w:r>
          </w:p>
        </w:tc>
      </w:tr>
      <w:tr w:rsidR="000639EC" w:rsidTr="000639EC">
        <w:trPr>
          <w:trHeight w:val="1181"/>
        </w:trPr>
        <w:tc>
          <w:tcPr>
            <w:tcW w:w="4785" w:type="dxa"/>
          </w:tcPr>
          <w:p w:rsidR="000639EC" w:rsidRDefault="000639EC" w:rsidP="000639EC">
            <w:pPr>
              <w:suppressAutoHyphens w:val="0"/>
              <w:spacing w:after="240"/>
              <w:rPr>
                <w:bCs/>
                <w:lang w:eastAsia="ru-RU"/>
              </w:rPr>
            </w:pPr>
            <w:r w:rsidRPr="00824480">
              <w:rPr>
                <w:lang w:eastAsia="ru-RU"/>
              </w:rPr>
              <w:t>Низкий уровень мотивации учащихся</w:t>
            </w:r>
          </w:p>
        </w:tc>
        <w:tc>
          <w:tcPr>
            <w:tcW w:w="4786" w:type="dxa"/>
          </w:tcPr>
          <w:p w:rsidR="000639EC" w:rsidRDefault="000639EC" w:rsidP="000639EC">
            <w:pPr>
              <w:suppressAutoHyphens w:val="0"/>
              <w:spacing w:after="240"/>
              <w:rPr>
                <w:bCs/>
                <w:lang w:eastAsia="ru-RU"/>
              </w:rPr>
            </w:pPr>
            <w:r w:rsidRPr="00824480">
              <w:rPr>
                <w:lang w:eastAsia="ru-RU"/>
              </w:rPr>
              <w:t>Создание ситуации успешности для школьников, участвующих в научно-исследовательской работе, использование различных видов стимулирования их деятельности. Широкая популяризация достигнутых позитивных результатов и общественная оценка труда.</w:t>
            </w:r>
          </w:p>
        </w:tc>
      </w:tr>
      <w:tr w:rsidR="000639EC" w:rsidTr="000639EC">
        <w:tc>
          <w:tcPr>
            <w:tcW w:w="4785" w:type="dxa"/>
          </w:tcPr>
          <w:p w:rsidR="000639EC" w:rsidRDefault="000639EC" w:rsidP="000639EC">
            <w:pPr>
              <w:suppressAutoHyphens w:val="0"/>
              <w:spacing w:after="240"/>
              <w:rPr>
                <w:bCs/>
                <w:lang w:eastAsia="ru-RU"/>
              </w:rPr>
            </w:pPr>
            <w:r w:rsidRPr="00824480">
              <w:rPr>
                <w:lang w:eastAsia="ru-RU"/>
              </w:rPr>
              <w:t>Значительные затраты времени у учащихся</w:t>
            </w:r>
          </w:p>
        </w:tc>
        <w:tc>
          <w:tcPr>
            <w:tcW w:w="4786" w:type="dxa"/>
          </w:tcPr>
          <w:p w:rsidR="000639EC" w:rsidRDefault="000639EC" w:rsidP="000639EC">
            <w:pPr>
              <w:suppressAutoHyphens w:val="0"/>
              <w:spacing w:after="240"/>
              <w:rPr>
                <w:bCs/>
                <w:lang w:eastAsia="ru-RU"/>
              </w:rPr>
            </w:pPr>
            <w:r w:rsidRPr="00824480">
              <w:rPr>
                <w:lang w:eastAsia="ru-RU"/>
              </w:rPr>
              <w:t>Эффективное планирование, организация, мониторинг успешности и оптимальный уровень э</w:t>
            </w:r>
            <w:r>
              <w:rPr>
                <w:lang w:eastAsia="ru-RU"/>
              </w:rPr>
              <w:t>моционально-физических затрат.</w:t>
            </w:r>
            <w:r>
              <w:rPr>
                <w:lang w:eastAsia="ru-RU"/>
              </w:rPr>
              <w:br/>
            </w:r>
            <w:r w:rsidRPr="00824480">
              <w:rPr>
                <w:lang w:eastAsia="ru-RU"/>
              </w:rPr>
              <w:t>Корректировка в связи с полученными в ходе мониторинга результатами процессов, определенных программой развития.</w:t>
            </w:r>
          </w:p>
        </w:tc>
      </w:tr>
      <w:tr w:rsidR="000639EC" w:rsidTr="000639EC">
        <w:tc>
          <w:tcPr>
            <w:tcW w:w="4785" w:type="dxa"/>
          </w:tcPr>
          <w:p w:rsidR="000639EC" w:rsidRDefault="000639EC" w:rsidP="000639EC">
            <w:pPr>
              <w:suppressAutoHyphens w:val="0"/>
              <w:spacing w:after="240"/>
              <w:rPr>
                <w:bCs/>
                <w:lang w:eastAsia="ru-RU"/>
              </w:rPr>
            </w:pPr>
            <w:r w:rsidRPr="00824480">
              <w:rPr>
                <w:lang w:eastAsia="ru-RU"/>
              </w:rPr>
              <w:t>Возникновение трудностей у учителей, внедряющих новые образовательные технологии в практику своей работы</w:t>
            </w:r>
          </w:p>
        </w:tc>
        <w:tc>
          <w:tcPr>
            <w:tcW w:w="4786" w:type="dxa"/>
          </w:tcPr>
          <w:p w:rsidR="000639EC" w:rsidRDefault="00C84DD2" w:rsidP="00C84DD2">
            <w:pPr>
              <w:suppressAutoHyphens w:val="0"/>
              <w:spacing w:after="240"/>
              <w:rPr>
                <w:bCs/>
                <w:lang w:eastAsia="ru-RU"/>
              </w:rPr>
            </w:pPr>
            <w:r>
              <w:rPr>
                <w:lang w:eastAsia="ru-RU"/>
              </w:rPr>
              <w:t>Участие в</w:t>
            </w:r>
            <w:r w:rsidR="000639EC" w:rsidRPr="00824480">
              <w:rPr>
                <w:lang w:eastAsia="ru-RU"/>
              </w:rPr>
              <w:t xml:space="preserve"> учебных семинар</w:t>
            </w:r>
            <w:r>
              <w:rPr>
                <w:lang w:eastAsia="ru-RU"/>
              </w:rPr>
              <w:t>ах</w:t>
            </w:r>
            <w:r w:rsidR="000639EC" w:rsidRPr="00824480">
              <w:rPr>
                <w:lang w:eastAsia="ru-RU"/>
              </w:rPr>
              <w:t>, индивидуальных консультаци</w:t>
            </w:r>
            <w:r>
              <w:rPr>
                <w:lang w:eastAsia="ru-RU"/>
              </w:rPr>
              <w:t>ях</w:t>
            </w:r>
            <w:r w:rsidR="000639EC" w:rsidRPr="00824480">
              <w:rPr>
                <w:lang w:eastAsia="ru-RU"/>
              </w:rPr>
              <w:t xml:space="preserve"> по проблемам модернизации образовательного процесса в школе.</w:t>
            </w:r>
          </w:p>
        </w:tc>
      </w:tr>
      <w:tr w:rsidR="000639EC" w:rsidTr="000639EC">
        <w:tc>
          <w:tcPr>
            <w:tcW w:w="4785" w:type="dxa"/>
          </w:tcPr>
          <w:p w:rsidR="000639EC" w:rsidRDefault="000639EC" w:rsidP="000639EC">
            <w:pPr>
              <w:suppressAutoHyphens w:val="0"/>
              <w:spacing w:after="240"/>
              <w:rPr>
                <w:bCs/>
                <w:lang w:eastAsia="ru-RU"/>
              </w:rPr>
            </w:pPr>
            <w:r w:rsidRPr="00824480">
              <w:rPr>
                <w:lang w:eastAsia="ru-RU"/>
              </w:rPr>
              <w:t>Значительные затраты времени у учителей</w:t>
            </w:r>
          </w:p>
        </w:tc>
        <w:tc>
          <w:tcPr>
            <w:tcW w:w="4786" w:type="dxa"/>
          </w:tcPr>
          <w:p w:rsidR="000639EC" w:rsidRDefault="000639EC" w:rsidP="000639EC">
            <w:pPr>
              <w:suppressAutoHyphens w:val="0"/>
              <w:spacing w:after="240"/>
              <w:rPr>
                <w:bCs/>
                <w:lang w:eastAsia="ru-RU"/>
              </w:rPr>
            </w:pPr>
            <w:r w:rsidRPr="00824480">
              <w:rPr>
                <w:lang w:eastAsia="ru-RU"/>
              </w:rPr>
              <w:t xml:space="preserve">Разработка алгоритма введения модуля в образовательный процесс, проведение тренингов и консультаций по рациональному распределению времени и использование </w:t>
            </w:r>
            <w:r w:rsidRPr="00824480">
              <w:rPr>
                <w:lang w:eastAsia="ru-RU"/>
              </w:rPr>
              <w:lastRenderedPageBreak/>
              <w:t>разр</w:t>
            </w:r>
            <w:r>
              <w:rPr>
                <w:lang w:eastAsia="ru-RU"/>
              </w:rPr>
              <w:t>аботанных практических решений.</w:t>
            </w:r>
            <w:r w:rsidRPr="00824480">
              <w:rPr>
                <w:lang w:eastAsia="ru-RU"/>
              </w:rPr>
              <w:br/>
              <w:t>Популяризация удачного опыта в этом направлении.</w:t>
            </w:r>
          </w:p>
        </w:tc>
      </w:tr>
      <w:tr w:rsidR="000639EC" w:rsidTr="000639EC">
        <w:tc>
          <w:tcPr>
            <w:tcW w:w="4785" w:type="dxa"/>
          </w:tcPr>
          <w:p w:rsidR="000639EC" w:rsidRDefault="000639EC" w:rsidP="000639EC">
            <w:pPr>
              <w:suppressAutoHyphens w:val="0"/>
              <w:spacing w:after="240"/>
              <w:rPr>
                <w:bCs/>
                <w:lang w:eastAsia="ru-RU"/>
              </w:rPr>
            </w:pPr>
            <w:r w:rsidRPr="00824480">
              <w:rPr>
                <w:lang w:eastAsia="ru-RU"/>
              </w:rPr>
              <w:lastRenderedPageBreak/>
              <w:t>Отсутствие у коллектива и общественности четких представлений о ходе реализации инноваций, запланированных в программе развития</w:t>
            </w:r>
          </w:p>
        </w:tc>
        <w:tc>
          <w:tcPr>
            <w:tcW w:w="4786" w:type="dxa"/>
          </w:tcPr>
          <w:p w:rsidR="000639EC" w:rsidRDefault="000639EC" w:rsidP="000639EC">
            <w:pPr>
              <w:suppressAutoHyphens w:val="0"/>
              <w:spacing w:after="240"/>
              <w:rPr>
                <w:bCs/>
                <w:lang w:eastAsia="ru-RU"/>
              </w:rPr>
            </w:pPr>
            <w:r w:rsidRPr="00824480">
              <w:rPr>
                <w:lang w:eastAsia="ru-RU"/>
              </w:rPr>
              <w:t>Обязательная своевременная систематизация полученных результатов, их аналитическое обобщение, коррекция и планирование дальнейшего раз</w:t>
            </w:r>
            <w:r>
              <w:rPr>
                <w:lang w:eastAsia="ru-RU"/>
              </w:rPr>
              <w:t>вития экспериментальной работы.</w:t>
            </w:r>
            <w:r w:rsidRPr="00824480">
              <w:rPr>
                <w:lang w:eastAsia="ru-RU"/>
              </w:rPr>
              <w:br/>
              <w:t>Открытый характер проходящих инновационных проектов (публикации, общественная экспертиза, творческие семинары, публичный отчет и др.)</w:t>
            </w:r>
          </w:p>
        </w:tc>
      </w:tr>
      <w:tr w:rsidR="000639EC" w:rsidTr="000639EC">
        <w:tc>
          <w:tcPr>
            <w:tcW w:w="4785" w:type="dxa"/>
          </w:tcPr>
          <w:p w:rsidR="000639EC" w:rsidRPr="00824480" w:rsidRDefault="000639EC" w:rsidP="000639EC">
            <w:pPr>
              <w:suppressAutoHyphens w:val="0"/>
              <w:spacing w:after="240"/>
              <w:rPr>
                <w:lang w:eastAsia="ru-RU"/>
              </w:rPr>
            </w:pPr>
            <w:r w:rsidRPr="00824480">
              <w:rPr>
                <w:lang w:eastAsia="ru-RU"/>
              </w:rPr>
              <w:t xml:space="preserve">Физические и психологические перегрузки, испытываемые участниками инновационной деятельности, негативно воздействующие на </w:t>
            </w:r>
            <w:proofErr w:type="spellStart"/>
            <w:r w:rsidRPr="00824480">
              <w:rPr>
                <w:lang w:eastAsia="ru-RU"/>
              </w:rPr>
              <w:t>эмоциионально-психологический</w:t>
            </w:r>
            <w:proofErr w:type="spellEnd"/>
            <w:r w:rsidRPr="00824480">
              <w:rPr>
                <w:lang w:eastAsia="ru-RU"/>
              </w:rPr>
              <w:t xml:space="preserve"> климат в школьной образовательной среде</w:t>
            </w:r>
          </w:p>
        </w:tc>
        <w:tc>
          <w:tcPr>
            <w:tcW w:w="4786" w:type="dxa"/>
          </w:tcPr>
          <w:p w:rsidR="000639EC" w:rsidRPr="00824480" w:rsidRDefault="000639EC" w:rsidP="000639EC">
            <w:pPr>
              <w:suppressAutoHyphens w:val="0"/>
              <w:spacing w:after="240"/>
              <w:rPr>
                <w:lang w:eastAsia="ru-RU"/>
              </w:rPr>
            </w:pPr>
            <w:r w:rsidRPr="00824480">
              <w:rPr>
                <w:lang w:eastAsia="ru-RU"/>
              </w:rPr>
              <w:t>Получение своевременной информации о целях, задачах и этапах прох</w:t>
            </w:r>
            <w:r>
              <w:rPr>
                <w:lang w:eastAsia="ru-RU"/>
              </w:rPr>
              <w:t>одящих инновационных процессов.</w:t>
            </w:r>
            <w:r w:rsidRPr="00824480">
              <w:rPr>
                <w:lang w:eastAsia="ru-RU"/>
              </w:rPr>
              <w:br/>
              <w:t>Спланированное системное психолого-педагогическое сопровождение инновационной образовательной деятельности.</w:t>
            </w:r>
          </w:p>
        </w:tc>
      </w:tr>
    </w:tbl>
    <w:p w:rsidR="000639EC" w:rsidRPr="000639EC" w:rsidRDefault="000639EC" w:rsidP="00233E09">
      <w:pPr>
        <w:suppressAutoHyphens w:val="0"/>
        <w:spacing w:after="240"/>
        <w:jc w:val="center"/>
        <w:rPr>
          <w:bCs/>
          <w:lang w:eastAsia="ru-RU"/>
        </w:rPr>
      </w:pPr>
    </w:p>
    <w:p w:rsidR="000319F4" w:rsidRDefault="000319F4" w:rsidP="008455E5">
      <w:pPr>
        <w:pStyle w:val="a4"/>
        <w:jc w:val="center"/>
        <w:rPr>
          <w:rFonts w:ascii="Times New Roman" w:hAnsi="Times New Roman" w:cs="Times New Roman"/>
          <w:b/>
          <w:sz w:val="32"/>
          <w:szCs w:val="32"/>
        </w:rPr>
      </w:pPr>
    </w:p>
    <w:p w:rsidR="00557E2B" w:rsidRDefault="00001186" w:rsidP="00001186">
      <w:pPr>
        <w:pStyle w:val="a4"/>
        <w:jc w:val="center"/>
        <w:rPr>
          <w:rFonts w:ascii="Times New Roman" w:hAnsi="Times New Roman" w:cs="Times New Roman"/>
          <w:b/>
          <w:sz w:val="32"/>
          <w:szCs w:val="32"/>
        </w:rPr>
      </w:pPr>
      <w:r>
        <w:rPr>
          <w:rFonts w:ascii="Times New Roman" w:hAnsi="Times New Roman" w:cs="Times New Roman"/>
          <w:b/>
          <w:sz w:val="32"/>
          <w:szCs w:val="32"/>
        </w:rPr>
        <w:t>Концепция будущего состояния образовательного учреждения</w:t>
      </w:r>
    </w:p>
    <w:p w:rsidR="00C91F68" w:rsidRPr="00C91F68" w:rsidRDefault="00C91F68" w:rsidP="00C91F68">
      <w:pPr>
        <w:pStyle w:val="a4"/>
        <w:rPr>
          <w:rFonts w:ascii="Times New Roman" w:hAnsi="Times New Roman" w:cs="Times New Roman"/>
          <w:b/>
          <w:i/>
        </w:rPr>
      </w:pPr>
      <w:r w:rsidRPr="00C91F68">
        <w:rPr>
          <w:rFonts w:ascii="Times New Roman" w:hAnsi="Times New Roman" w:cs="Times New Roman"/>
          <w:b/>
          <w:i/>
        </w:rPr>
        <w:t>1.Миссия, цели и задачи</w:t>
      </w:r>
    </w:p>
    <w:p w:rsidR="00C91F68" w:rsidRDefault="00C91F68" w:rsidP="00C91F68">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A07BE">
        <w:rPr>
          <w:rFonts w:ascii="Times New Roman" w:eastAsia="Times New Roman" w:hAnsi="Times New Roman" w:cs="Times New Roman"/>
          <w:b/>
          <w:sz w:val="24"/>
          <w:szCs w:val="24"/>
        </w:rPr>
        <w:t>Миссия школы</w:t>
      </w:r>
      <w:r w:rsidRPr="00C91F68">
        <w:rPr>
          <w:rFonts w:ascii="Times New Roman" w:eastAsia="Times New Roman" w:hAnsi="Times New Roman" w:cs="Times New Roman"/>
          <w:sz w:val="24"/>
          <w:szCs w:val="24"/>
        </w:rPr>
        <w:t xml:space="preserve"> – сохранение и р</w:t>
      </w:r>
      <w:r>
        <w:rPr>
          <w:rFonts w:ascii="Times New Roman" w:eastAsia="Times New Roman" w:hAnsi="Times New Roman" w:cs="Times New Roman"/>
          <w:sz w:val="24"/>
          <w:szCs w:val="24"/>
        </w:rPr>
        <w:t>азвитие личности воспитанника.</w:t>
      </w:r>
      <w:r>
        <w:rPr>
          <w:rFonts w:ascii="Times New Roman" w:eastAsia="Times New Roman" w:hAnsi="Times New Roman" w:cs="Times New Roman"/>
          <w:sz w:val="24"/>
          <w:szCs w:val="24"/>
        </w:rPr>
        <w:br/>
        <w:t xml:space="preserve">    </w:t>
      </w:r>
      <w:r w:rsidRPr="001A07BE">
        <w:rPr>
          <w:rFonts w:ascii="Times New Roman" w:eastAsia="Times New Roman" w:hAnsi="Times New Roman" w:cs="Times New Roman"/>
          <w:b/>
          <w:sz w:val="24"/>
          <w:szCs w:val="24"/>
        </w:rPr>
        <w:t>Ц е л ь:</w:t>
      </w:r>
      <w:r w:rsidRPr="00C91F68">
        <w:rPr>
          <w:rFonts w:ascii="Times New Roman" w:eastAsia="Times New Roman" w:hAnsi="Times New Roman" w:cs="Times New Roman"/>
          <w:sz w:val="24"/>
          <w:szCs w:val="24"/>
        </w:rPr>
        <w:t xml:space="preserve"> передача подрастающему поколению социального опыта адаптации к условия</w:t>
      </w:r>
      <w:r>
        <w:rPr>
          <w:rFonts w:ascii="Times New Roman" w:eastAsia="Times New Roman" w:hAnsi="Times New Roman" w:cs="Times New Roman"/>
          <w:sz w:val="24"/>
          <w:szCs w:val="24"/>
        </w:rPr>
        <w:t>м быстро меняющегося общества.</w:t>
      </w:r>
      <w:r>
        <w:rPr>
          <w:rFonts w:ascii="Times New Roman" w:eastAsia="Times New Roman" w:hAnsi="Times New Roman" w:cs="Times New Roman"/>
          <w:sz w:val="24"/>
          <w:szCs w:val="24"/>
        </w:rPr>
        <w:br/>
        <w:t xml:space="preserve">    Критерии достижения цели школы:</w:t>
      </w:r>
      <w:r>
        <w:rPr>
          <w:rFonts w:ascii="Times New Roman" w:eastAsia="Times New Roman" w:hAnsi="Times New Roman" w:cs="Times New Roman"/>
          <w:sz w:val="24"/>
          <w:szCs w:val="24"/>
        </w:rPr>
        <w:br/>
      </w:r>
      <w:r w:rsidRPr="00C91F68">
        <w:rPr>
          <w:rFonts w:ascii="Times New Roman" w:eastAsia="Times New Roman" w:hAnsi="Times New Roman" w:cs="Times New Roman"/>
          <w:sz w:val="24"/>
          <w:szCs w:val="24"/>
        </w:rPr>
        <w:t>– удовлетворенность образовательным учреждением (в том числе качеством образования) родителей</w:t>
      </w:r>
      <w:r>
        <w:rPr>
          <w:rFonts w:ascii="Times New Roman" w:eastAsia="Times New Roman" w:hAnsi="Times New Roman" w:cs="Times New Roman"/>
          <w:sz w:val="24"/>
          <w:szCs w:val="24"/>
        </w:rPr>
        <w:t>, обучающихся, общественности;</w:t>
      </w:r>
      <w:r>
        <w:rPr>
          <w:rFonts w:ascii="Times New Roman" w:eastAsia="Times New Roman" w:hAnsi="Times New Roman" w:cs="Times New Roman"/>
          <w:sz w:val="24"/>
          <w:szCs w:val="24"/>
        </w:rPr>
        <w:br/>
      </w:r>
      <w:r w:rsidRPr="00C91F68">
        <w:rPr>
          <w:rFonts w:ascii="Times New Roman" w:eastAsia="Times New Roman" w:hAnsi="Times New Roman" w:cs="Times New Roman"/>
          <w:sz w:val="24"/>
          <w:szCs w:val="24"/>
        </w:rPr>
        <w:t>– эмоциональный комфорт всех участни</w:t>
      </w:r>
      <w:r>
        <w:rPr>
          <w:rFonts w:ascii="Times New Roman" w:eastAsia="Times New Roman" w:hAnsi="Times New Roman" w:cs="Times New Roman"/>
          <w:sz w:val="24"/>
          <w:szCs w:val="24"/>
        </w:rPr>
        <w:t>ков образовательного процесса;</w:t>
      </w:r>
      <w:r>
        <w:rPr>
          <w:rFonts w:ascii="Times New Roman" w:eastAsia="Times New Roman" w:hAnsi="Times New Roman" w:cs="Times New Roman"/>
          <w:sz w:val="24"/>
          <w:szCs w:val="24"/>
        </w:rPr>
        <w:br/>
      </w:r>
      <w:r w:rsidRPr="00C91F68">
        <w:rPr>
          <w:rFonts w:ascii="Times New Roman" w:eastAsia="Times New Roman" w:hAnsi="Times New Roman" w:cs="Times New Roman"/>
          <w:sz w:val="24"/>
          <w:szCs w:val="24"/>
        </w:rPr>
        <w:t>– сохранение физического и псих</w:t>
      </w:r>
      <w:r>
        <w:rPr>
          <w:rFonts w:ascii="Times New Roman" w:eastAsia="Times New Roman" w:hAnsi="Times New Roman" w:cs="Times New Roman"/>
          <w:sz w:val="24"/>
          <w:szCs w:val="24"/>
        </w:rPr>
        <w:t>ического здоровья обучающихся;</w:t>
      </w:r>
      <w:r>
        <w:rPr>
          <w:rFonts w:ascii="Times New Roman" w:eastAsia="Times New Roman" w:hAnsi="Times New Roman" w:cs="Times New Roman"/>
          <w:sz w:val="24"/>
          <w:szCs w:val="24"/>
        </w:rPr>
        <w:br/>
      </w:r>
      <w:r w:rsidRPr="00C91F68">
        <w:rPr>
          <w:rFonts w:ascii="Times New Roman" w:eastAsia="Times New Roman" w:hAnsi="Times New Roman" w:cs="Times New Roman"/>
          <w:sz w:val="24"/>
          <w:szCs w:val="24"/>
        </w:rPr>
        <w:t>– социально-психологическая адаптация учащихся к условиям обуче</w:t>
      </w:r>
      <w:r>
        <w:rPr>
          <w:rFonts w:ascii="Times New Roman" w:eastAsia="Times New Roman" w:hAnsi="Times New Roman" w:cs="Times New Roman"/>
          <w:sz w:val="24"/>
          <w:szCs w:val="24"/>
        </w:rPr>
        <w:t>ния;</w:t>
      </w:r>
      <w:r>
        <w:rPr>
          <w:rFonts w:ascii="Times New Roman" w:eastAsia="Times New Roman" w:hAnsi="Times New Roman" w:cs="Times New Roman"/>
          <w:sz w:val="24"/>
          <w:szCs w:val="24"/>
        </w:rPr>
        <w:br/>
      </w:r>
      <w:r w:rsidRPr="00C91F68">
        <w:rPr>
          <w:rFonts w:ascii="Times New Roman" w:eastAsia="Times New Roman" w:hAnsi="Times New Roman" w:cs="Times New Roman"/>
          <w:sz w:val="24"/>
          <w:szCs w:val="24"/>
        </w:rPr>
        <w:t xml:space="preserve">– включенность учащихся в различные виды </w:t>
      </w:r>
      <w:proofErr w:type="spellStart"/>
      <w:r w:rsidRPr="00C91F68">
        <w:rPr>
          <w:rFonts w:ascii="Times New Roman" w:eastAsia="Times New Roman" w:hAnsi="Times New Roman" w:cs="Times New Roman"/>
          <w:sz w:val="24"/>
          <w:szCs w:val="24"/>
        </w:rPr>
        <w:t>культуротворческой</w:t>
      </w:r>
      <w:proofErr w:type="spellEnd"/>
      <w:r w:rsidRPr="00C91F68">
        <w:rPr>
          <w:rFonts w:ascii="Times New Roman" w:eastAsia="Times New Roman" w:hAnsi="Times New Roman" w:cs="Times New Roman"/>
          <w:sz w:val="24"/>
          <w:szCs w:val="24"/>
        </w:rPr>
        <w:t xml:space="preserve"> деятельности (познавательную, спортивную, туристическую, социальную, трудовую, эстетическую).</w:t>
      </w:r>
    </w:p>
    <w:p w:rsidR="00C91F68" w:rsidRDefault="00C91F68" w:rsidP="00C91F68">
      <w:pPr>
        <w:pStyle w:val="a4"/>
        <w:rPr>
          <w:rFonts w:ascii="Times New Roman" w:eastAsia="Times New Roman" w:hAnsi="Times New Roman" w:cs="Times New Roman"/>
          <w:sz w:val="24"/>
          <w:szCs w:val="24"/>
        </w:rPr>
      </w:pPr>
    </w:p>
    <w:p w:rsidR="00C91F68" w:rsidRDefault="00C91F68" w:rsidP="00C91F68">
      <w:pPr>
        <w:suppressAutoHyphens w:val="0"/>
        <w:rPr>
          <w:lang w:eastAsia="ru-RU"/>
        </w:rPr>
      </w:pPr>
      <w:r w:rsidRPr="00C91F68">
        <w:rPr>
          <w:b/>
          <w:bCs/>
          <w:lang w:eastAsia="ru-RU"/>
        </w:rPr>
        <w:t>Задачи школы:</w:t>
      </w:r>
      <w:r>
        <w:rPr>
          <w:lang w:eastAsia="ru-RU"/>
        </w:rPr>
        <w:br/>
      </w:r>
      <w:r w:rsidRPr="00C91F68">
        <w:rPr>
          <w:lang w:eastAsia="ru-RU"/>
        </w:rPr>
        <w:t>–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w:t>
      </w:r>
      <w:r>
        <w:rPr>
          <w:lang w:eastAsia="ru-RU"/>
        </w:rPr>
        <w:t>ности, общества и государства;</w:t>
      </w:r>
      <w:r>
        <w:rPr>
          <w:lang w:eastAsia="ru-RU"/>
        </w:rPr>
        <w:br/>
      </w:r>
      <w:r w:rsidRPr="00C91F68">
        <w:rPr>
          <w:lang w:eastAsia="ru-RU"/>
        </w:rPr>
        <w:t>– обеспечение непрерывности и преемственности содержания общего и дополнительного образования как средства становления ценностного отношения к патриотическому и бе</w:t>
      </w:r>
      <w:r>
        <w:rPr>
          <w:lang w:eastAsia="ru-RU"/>
        </w:rPr>
        <w:t>зопасному поведению в социуме;</w:t>
      </w:r>
      <w:r>
        <w:rPr>
          <w:lang w:eastAsia="ru-RU"/>
        </w:rPr>
        <w:br/>
      </w:r>
      <w:r w:rsidRPr="00C91F68">
        <w:rPr>
          <w:lang w:eastAsia="ru-RU"/>
        </w:rPr>
        <w:t xml:space="preserve">– совершенствование содержания и технологий образования с учетом интеграции общего </w:t>
      </w:r>
      <w:r>
        <w:rPr>
          <w:lang w:eastAsia="ru-RU"/>
        </w:rPr>
        <w:t>и дополнительного образования;</w:t>
      </w:r>
      <w:r>
        <w:rPr>
          <w:lang w:eastAsia="ru-RU"/>
        </w:rPr>
        <w:br/>
      </w:r>
      <w:r w:rsidRPr="00C91F68">
        <w:rPr>
          <w:lang w:eastAsia="ru-RU"/>
        </w:rPr>
        <w:t xml:space="preserve">– внедрение новых образовательных технологий и принципов организации учебного процесса, обеспечивающих эффективную реализацию новых моделей и содержания образования на основе использования современных информационных </w:t>
      </w:r>
      <w:r>
        <w:rPr>
          <w:lang w:eastAsia="ru-RU"/>
        </w:rPr>
        <w:t>и коммуникационных технологий;</w:t>
      </w:r>
      <w:r>
        <w:rPr>
          <w:lang w:eastAsia="ru-RU"/>
        </w:rPr>
        <w:br/>
      </w:r>
      <w:r w:rsidRPr="00C91F68">
        <w:rPr>
          <w:lang w:eastAsia="ru-RU"/>
        </w:rPr>
        <w:t xml:space="preserve">– создание условий для формирования, укрепления и сохранения психофизического здоровья обучающихся за счет использования инновационных технологий физического воспитания обучающихся и </w:t>
      </w:r>
      <w:proofErr w:type="spellStart"/>
      <w:r w:rsidRPr="00C91F68">
        <w:rPr>
          <w:lang w:eastAsia="ru-RU"/>
        </w:rPr>
        <w:t>з</w:t>
      </w:r>
      <w:r>
        <w:rPr>
          <w:lang w:eastAsia="ru-RU"/>
        </w:rPr>
        <w:t>доровьеформирующих</w:t>
      </w:r>
      <w:proofErr w:type="spellEnd"/>
      <w:r>
        <w:rPr>
          <w:lang w:eastAsia="ru-RU"/>
        </w:rPr>
        <w:t xml:space="preserve"> технологий;</w:t>
      </w:r>
      <w:r>
        <w:rPr>
          <w:lang w:eastAsia="ru-RU"/>
        </w:rPr>
        <w:br/>
      </w:r>
      <w:r w:rsidRPr="00C91F68">
        <w:rPr>
          <w:lang w:eastAsia="ru-RU"/>
        </w:rPr>
        <w:t>– обеспечение в единстве комплекса программных мероприятий физкультурно-спортивной, туристско</w:t>
      </w:r>
      <w:r w:rsidR="001A07BE">
        <w:rPr>
          <w:lang w:eastAsia="ru-RU"/>
        </w:rPr>
        <w:t>-краеведческой направленности.</w:t>
      </w:r>
      <w:r>
        <w:rPr>
          <w:lang w:eastAsia="ru-RU"/>
        </w:rPr>
        <w:br/>
      </w:r>
      <w:r w:rsidRPr="00C91F68">
        <w:rPr>
          <w:lang w:eastAsia="ru-RU"/>
        </w:rPr>
        <w:t xml:space="preserve">– повышение эффективности и совершенствование системы управления образовательным </w:t>
      </w:r>
      <w:r w:rsidRPr="00C91F68">
        <w:rPr>
          <w:lang w:eastAsia="ru-RU"/>
        </w:rPr>
        <w:lastRenderedPageBreak/>
        <w:t>учреждением в соответствии с приоритетами развития сферы образования для обеспечения условия роста экономической самостоятельности образовательного учреждения и его инве</w:t>
      </w:r>
      <w:r>
        <w:rPr>
          <w:lang w:eastAsia="ru-RU"/>
        </w:rPr>
        <w:t>стиционной привлекательности.</w:t>
      </w:r>
      <w:r>
        <w:rPr>
          <w:lang w:eastAsia="ru-RU"/>
        </w:rPr>
        <w:br/>
      </w:r>
      <w:r>
        <w:rPr>
          <w:lang w:eastAsia="ru-RU"/>
        </w:rPr>
        <w:br/>
      </w:r>
      <w:r w:rsidRPr="00C91F68">
        <w:rPr>
          <w:b/>
          <w:lang w:eastAsia="ru-RU"/>
        </w:rPr>
        <w:t>У с л о в и я:</w:t>
      </w:r>
      <w:r w:rsidRPr="00C91F68">
        <w:rPr>
          <w:b/>
          <w:lang w:eastAsia="ru-RU"/>
        </w:rPr>
        <w:br/>
      </w:r>
      <w:r w:rsidRPr="00C91F68">
        <w:rPr>
          <w:lang w:eastAsia="ru-RU"/>
        </w:rPr>
        <w:t>– подготовка и переподготовка педагогических кадров, анализ их метод</w:t>
      </w:r>
      <w:r w:rsidR="001A07BE">
        <w:rPr>
          <w:lang w:eastAsia="ru-RU"/>
        </w:rPr>
        <w:t>ического аппарата;</w:t>
      </w:r>
      <w:r>
        <w:rPr>
          <w:lang w:eastAsia="ru-RU"/>
        </w:rPr>
        <w:br/>
      </w:r>
      <w:r w:rsidRPr="00C91F68">
        <w:rPr>
          <w:lang w:eastAsia="ru-RU"/>
        </w:rPr>
        <w:t>– совместное творчество у</w:t>
      </w:r>
      <w:r>
        <w:rPr>
          <w:lang w:eastAsia="ru-RU"/>
        </w:rPr>
        <w:t>чащихся, учителей и родителей;</w:t>
      </w:r>
      <w:r>
        <w:rPr>
          <w:lang w:eastAsia="ru-RU"/>
        </w:rPr>
        <w:br/>
      </w:r>
      <w:r w:rsidRPr="00C91F68">
        <w:rPr>
          <w:lang w:eastAsia="ru-RU"/>
        </w:rPr>
        <w:t xml:space="preserve">– совокупность диагностических методик определения уровня интересов, способностей самоопределения учащихся </w:t>
      </w:r>
      <w:r>
        <w:rPr>
          <w:lang w:eastAsia="ru-RU"/>
        </w:rPr>
        <w:t>на всех ступенях образования.</w:t>
      </w:r>
      <w:r>
        <w:rPr>
          <w:lang w:eastAsia="ru-RU"/>
        </w:rPr>
        <w:br/>
      </w:r>
      <w:r>
        <w:rPr>
          <w:lang w:eastAsia="ru-RU"/>
        </w:rPr>
        <w:br/>
      </w:r>
      <w:r w:rsidRPr="00C91F68">
        <w:rPr>
          <w:b/>
          <w:bCs/>
          <w:i/>
          <w:lang w:eastAsia="ru-RU"/>
        </w:rPr>
        <w:t>2. Функции</w:t>
      </w:r>
      <w:r w:rsidRPr="00C91F68">
        <w:rPr>
          <w:i/>
          <w:lang w:eastAsia="ru-RU"/>
        </w:rPr>
        <w:br/>
      </w:r>
      <w:r w:rsidRPr="00C91F68">
        <w:rPr>
          <w:b/>
          <w:bCs/>
          <w:i/>
          <w:iCs/>
          <w:lang w:eastAsia="ru-RU"/>
        </w:rPr>
        <w:t>Ориентационная функция.</w:t>
      </w:r>
      <w:r w:rsidRPr="00C91F68">
        <w:rPr>
          <w:lang w:eastAsia="ru-RU"/>
        </w:rPr>
        <w:t xml:space="preserve"> Создание условий учащимся для их профессионального выбора: формирование способности выбирать на основе личностных склонностей и особенностей учебных курсов; формирование умений распознать свои потребности, ценности, установки, способности, склонности и интересы, что способствует выбору профессии, согласующейся с потребностями личности и ее психическими и физическими возможностями.</w:t>
      </w:r>
      <w:r w:rsidRPr="00C91F68">
        <w:rPr>
          <w:lang w:eastAsia="ru-RU"/>
        </w:rPr>
        <w:br/>
      </w:r>
      <w:r w:rsidRPr="00C91F68">
        <w:rPr>
          <w:lang w:eastAsia="ru-RU"/>
        </w:rPr>
        <w:br/>
      </w:r>
      <w:r w:rsidR="004A01C5" w:rsidRPr="004A01C5">
        <w:rPr>
          <w:b/>
          <w:lang w:eastAsia="ru-RU"/>
        </w:rPr>
        <w:t>Результат.</w:t>
      </w:r>
    </w:p>
    <w:p w:rsidR="00C91F68" w:rsidRDefault="00C91F68" w:rsidP="00C91F68">
      <w:pPr>
        <w:suppressAutoHyphens w:val="0"/>
        <w:rPr>
          <w:lang w:eastAsia="ru-RU"/>
        </w:rPr>
      </w:pPr>
      <w:r w:rsidRPr="00C91F68">
        <w:rPr>
          <w:lang w:eastAsia="ru-RU"/>
        </w:rPr>
        <w:t>Обучение школьников использовать извлекаемую о себе информацию, данные о рынке труда и т. п. для самостоятельных ориентационных действий и саморазвития путем определения необходимой учебной области, в рамках которой составляется в будущем профессиональное самоопределение.</w:t>
      </w:r>
      <w:r w:rsidRPr="00C91F68">
        <w:rPr>
          <w:lang w:eastAsia="ru-RU"/>
        </w:rPr>
        <w:br/>
      </w:r>
      <w:r w:rsidRPr="00C91F68">
        <w:rPr>
          <w:lang w:eastAsia="ru-RU"/>
        </w:rPr>
        <w:br/>
      </w:r>
      <w:r w:rsidRPr="00C91F68">
        <w:rPr>
          <w:b/>
          <w:bCs/>
          <w:i/>
          <w:iCs/>
          <w:lang w:eastAsia="ru-RU"/>
        </w:rPr>
        <w:t>Коррекционная функция</w:t>
      </w:r>
      <w:r w:rsidRPr="00C91F68">
        <w:rPr>
          <w:b/>
          <w:bCs/>
          <w:lang w:eastAsia="ru-RU"/>
        </w:rPr>
        <w:t>.</w:t>
      </w:r>
      <w:r w:rsidRPr="00C91F68">
        <w:rPr>
          <w:lang w:eastAsia="ru-RU"/>
        </w:rPr>
        <w:t xml:space="preserve"> Преодоление отставания учащихся (невыполнение требований на одном из промежуточных этапов образовательного процесса), неуспеваемости (длительного невыполнения программных требований, фиксируемого на протяжении значительного промежутка времени), а также отклонения (несоответствия возрастным социальным нормам поведения) и у</w:t>
      </w:r>
      <w:r>
        <w:rPr>
          <w:lang w:eastAsia="ru-RU"/>
        </w:rPr>
        <w:t>странение нарушений, дефектов.</w:t>
      </w:r>
      <w:r>
        <w:rPr>
          <w:lang w:eastAsia="ru-RU"/>
        </w:rPr>
        <w:br/>
      </w:r>
      <w:r w:rsidR="004A01C5" w:rsidRPr="004A01C5">
        <w:rPr>
          <w:b/>
          <w:lang w:eastAsia="ru-RU"/>
        </w:rPr>
        <w:t>Результат.</w:t>
      </w:r>
    </w:p>
    <w:p w:rsidR="00C91F68" w:rsidRDefault="00C91F68" w:rsidP="00C91F68">
      <w:pPr>
        <w:suppressAutoHyphens w:val="0"/>
        <w:rPr>
          <w:lang w:eastAsia="ru-RU"/>
        </w:rPr>
      </w:pPr>
      <w:r w:rsidRPr="00C91F68">
        <w:rPr>
          <w:lang w:eastAsia="ru-RU"/>
        </w:rPr>
        <w:t>Ликвидация обнаруженных затруднений учащихся.</w:t>
      </w:r>
      <w:r w:rsidRPr="00C91F68">
        <w:rPr>
          <w:lang w:eastAsia="ru-RU"/>
        </w:rPr>
        <w:br/>
      </w:r>
      <w:r w:rsidRPr="00C91F68">
        <w:rPr>
          <w:lang w:eastAsia="ru-RU"/>
        </w:rPr>
        <w:br/>
      </w:r>
      <w:r w:rsidRPr="00C91F68">
        <w:rPr>
          <w:b/>
          <w:bCs/>
          <w:i/>
          <w:iCs/>
          <w:lang w:eastAsia="ru-RU"/>
        </w:rPr>
        <w:t>Реабилитационная функция.</w:t>
      </w:r>
      <w:r w:rsidRPr="00C91F68">
        <w:rPr>
          <w:lang w:eastAsia="ru-RU"/>
        </w:rPr>
        <w:t xml:space="preserve"> «Восстановление» уверенности школьников в своих возможностях посредством обеспечения удовлетворения ими содержанием и процессом предлагаемой им деятельности. Организуемая деятельность</w:t>
      </w:r>
      <w:r>
        <w:rPr>
          <w:lang w:eastAsia="ru-RU"/>
        </w:rPr>
        <w:t xml:space="preserve"> должна иметь ситуацию успеха.</w:t>
      </w:r>
      <w:r>
        <w:rPr>
          <w:lang w:eastAsia="ru-RU"/>
        </w:rPr>
        <w:br/>
      </w:r>
      <w:r w:rsidRPr="00C91F68">
        <w:rPr>
          <w:lang w:eastAsia="ru-RU"/>
        </w:rPr>
        <w:t>Ситуация успеха – совокупность условий, обеспечивающих получение результатов деятельности, осознаваемых и пережи</w:t>
      </w:r>
      <w:r>
        <w:rPr>
          <w:lang w:eastAsia="ru-RU"/>
        </w:rPr>
        <w:t>ваемых учащимися как успешных.</w:t>
      </w:r>
      <w:r>
        <w:rPr>
          <w:lang w:eastAsia="ru-RU"/>
        </w:rPr>
        <w:br/>
      </w:r>
      <w:r w:rsidRPr="00C91F68">
        <w:rPr>
          <w:lang w:eastAsia="ru-RU"/>
        </w:rPr>
        <w:t>Каждый ученик способен успешно учиться и достигать больших результатов даже в «трудных» предметах при условии преподавания этих дисциплин на соответствующем профессиональном уровне. Такая ориентация определяет оптимистический взгляд на возможности каждого ребенка.</w:t>
      </w:r>
      <w:r w:rsidRPr="00C91F68">
        <w:rPr>
          <w:lang w:eastAsia="ru-RU"/>
        </w:rPr>
        <w:br/>
      </w:r>
      <w:r w:rsidRPr="00C91F68">
        <w:rPr>
          <w:lang w:eastAsia="ru-RU"/>
        </w:rPr>
        <w:br/>
      </w:r>
      <w:r w:rsidR="004A01C5" w:rsidRPr="004A01C5">
        <w:rPr>
          <w:b/>
          <w:lang w:eastAsia="ru-RU"/>
        </w:rPr>
        <w:t>Результат.</w:t>
      </w:r>
    </w:p>
    <w:p w:rsidR="00C91F68" w:rsidRDefault="00C91F68" w:rsidP="00C91F68">
      <w:pPr>
        <w:suppressAutoHyphens w:val="0"/>
        <w:rPr>
          <w:lang w:eastAsia="ru-RU"/>
        </w:rPr>
      </w:pPr>
      <w:r w:rsidRPr="00C91F68">
        <w:rPr>
          <w:lang w:eastAsia="ru-RU"/>
        </w:rPr>
        <w:t xml:space="preserve"> Снятие «психологических зажимов», «комплексов неполноценности» школьников, возникновение у них положительных установок.</w:t>
      </w:r>
      <w:r w:rsidRPr="00C91F68">
        <w:rPr>
          <w:lang w:eastAsia="ru-RU"/>
        </w:rPr>
        <w:br/>
      </w:r>
      <w:r w:rsidRPr="00C91F68">
        <w:rPr>
          <w:lang w:eastAsia="ru-RU"/>
        </w:rPr>
        <w:br/>
      </w:r>
      <w:r w:rsidRPr="00C91F68">
        <w:rPr>
          <w:b/>
          <w:bCs/>
          <w:i/>
          <w:iCs/>
          <w:lang w:eastAsia="ru-RU"/>
        </w:rPr>
        <w:t>Функция стимулирования.</w:t>
      </w:r>
      <w:r w:rsidRPr="00C91F68">
        <w:rPr>
          <w:lang w:eastAsia="ru-RU"/>
        </w:rPr>
        <w:t xml:space="preserve"> Побуждение учащихся к разнообразным видам деятельности, на которые их ориентирует педагог. Стимулирование – использование различных методов для мотивации учащихся. Стимулирование может осуществляться посредством: положительного подкрепления; элементов состязательности; дополнительных инструкций; уровня трудности учебного материала; способов оценивания знаний; обучения школьников самостоятельному построению индивидуальных программ самообучения.</w:t>
      </w:r>
      <w:r w:rsidRPr="00C91F68">
        <w:rPr>
          <w:lang w:eastAsia="ru-RU"/>
        </w:rPr>
        <w:br/>
      </w:r>
      <w:r w:rsidRPr="00C91F68">
        <w:rPr>
          <w:lang w:eastAsia="ru-RU"/>
        </w:rPr>
        <w:br/>
      </w:r>
      <w:r w:rsidR="004A01C5" w:rsidRPr="004A01C5">
        <w:rPr>
          <w:b/>
          <w:lang w:eastAsia="ru-RU"/>
        </w:rPr>
        <w:t>Результат.</w:t>
      </w:r>
    </w:p>
    <w:p w:rsidR="00C91F68" w:rsidRDefault="00C91F68" w:rsidP="00C91F68">
      <w:pPr>
        <w:suppressAutoHyphens w:val="0"/>
        <w:rPr>
          <w:lang w:eastAsia="ru-RU"/>
        </w:rPr>
      </w:pPr>
      <w:r w:rsidRPr="00C91F68">
        <w:rPr>
          <w:lang w:eastAsia="ru-RU"/>
        </w:rPr>
        <w:t>Возникновение у обучающихся положительной внутренней и внешней мотивации учения.</w:t>
      </w:r>
      <w:r w:rsidRPr="00C91F68">
        <w:rPr>
          <w:lang w:eastAsia="ru-RU"/>
        </w:rPr>
        <w:br/>
      </w:r>
      <w:r w:rsidRPr="00C91F68">
        <w:rPr>
          <w:lang w:eastAsia="ru-RU"/>
        </w:rPr>
        <w:br/>
      </w:r>
      <w:r w:rsidRPr="00C91F68">
        <w:rPr>
          <w:b/>
          <w:bCs/>
          <w:i/>
          <w:iCs/>
          <w:lang w:eastAsia="ru-RU"/>
        </w:rPr>
        <w:t>Функция предупреждения затруднений</w:t>
      </w:r>
      <w:r w:rsidRPr="00C91F68">
        <w:rPr>
          <w:lang w:eastAsia="ru-RU"/>
        </w:rPr>
        <w:t xml:space="preserve"> учащихся в образовательном процессе. Создание условий </w:t>
      </w:r>
      <w:r w:rsidRPr="00C91F68">
        <w:rPr>
          <w:lang w:eastAsia="ru-RU"/>
        </w:rPr>
        <w:lastRenderedPageBreak/>
        <w:t>предупреждения отставания учащихся в учении. Овладение учителями компактными и эффективными методиками, позволяющими видеть продвижение учащихся в учении, выявлять их затруднения задолго до завершения курса и вносить соответствующие изменения в содержание и организацию образовательного процесса.</w:t>
      </w:r>
      <w:r w:rsidRPr="00C91F68">
        <w:rPr>
          <w:lang w:eastAsia="ru-RU"/>
        </w:rPr>
        <w:br/>
      </w:r>
      <w:r w:rsidRPr="00C91F68">
        <w:rPr>
          <w:lang w:eastAsia="ru-RU"/>
        </w:rPr>
        <w:br/>
      </w:r>
      <w:r w:rsidR="004A01C5" w:rsidRPr="004A01C5">
        <w:rPr>
          <w:b/>
          <w:lang w:eastAsia="ru-RU"/>
        </w:rPr>
        <w:t>Результат.</w:t>
      </w:r>
      <w:r w:rsidRPr="00C91F68">
        <w:rPr>
          <w:lang w:eastAsia="ru-RU"/>
        </w:rPr>
        <w:t xml:space="preserve"> Достижение каждым учеником уровня образования в зоне его ближайшего развития.</w:t>
      </w:r>
      <w:r w:rsidRPr="00C91F68">
        <w:rPr>
          <w:lang w:eastAsia="ru-RU"/>
        </w:rPr>
        <w:br/>
      </w:r>
    </w:p>
    <w:p w:rsidR="00C91F68" w:rsidRPr="00C91F68" w:rsidRDefault="00C91F68" w:rsidP="00C91F68">
      <w:pPr>
        <w:suppressAutoHyphens w:val="0"/>
        <w:rPr>
          <w:lang w:eastAsia="ru-RU"/>
        </w:rPr>
      </w:pPr>
      <w:r w:rsidRPr="00C91F68">
        <w:rPr>
          <w:b/>
          <w:i/>
          <w:lang w:eastAsia="ru-RU"/>
        </w:rPr>
        <w:t>3.</w:t>
      </w:r>
      <w:r>
        <w:rPr>
          <w:b/>
          <w:i/>
          <w:lang w:eastAsia="ru-RU"/>
        </w:rPr>
        <w:t xml:space="preserve">Этапы освоения </w:t>
      </w:r>
      <w:r w:rsidRPr="00C91F68">
        <w:rPr>
          <w:b/>
          <w:i/>
          <w:lang w:eastAsia="ru-RU"/>
        </w:rPr>
        <w:t>и внедрения новой концепции развития школы:</w:t>
      </w:r>
      <w:r w:rsidRPr="00C91F68">
        <w:rPr>
          <w:b/>
          <w:i/>
          <w:lang w:eastAsia="ru-RU"/>
        </w:rPr>
        <w:br/>
      </w:r>
      <w:r w:rsidRPr="00C91F68">
        <w:rPr>
          <w:lang w:eastAsia="ru-RU"/>
        </w:rPr>
        <w:br/>
        <w:t>1</w:t>
      </w:r>
      <w:r>
        <w:rPr>
          <w:lang w:eastAsia="ru-RU"/>
        </w:rPr>
        <w:t xml:space="preserve"> этап (201</w:t>
      </w:r>
      <w:r w:rsidR="00116312">
        <w:rPr>
          <w:lang w:eastAsia="ru-RU"/>
        </w:rPr>
        <w:t>6</w:t>
      </w:r>
      <w:r w:rsidR="00603D7E">
        <w:rPr>
          <w:lang w:eastAsia="ru-RU"/>
        </w:rPr>
        <w:t>-201</w:t>
      </w:r>
      <w:r w:rsidR="00116312">
        <w:rPr>
          <w:lang w:eastAsia="ru-RU"/>
        </w:rPr>
        <w:t>7</w:t>
      </w:r>
      <w:r w:rsidR="00603D7E">
        <w:rPr>
          <w:lang w:eastAsia="ru-RU"/>
        </w:rPr>
        <w:t xml:space="preserve"> </w:t>
      </w:r>
      <w:proofErr w:type="spellStart"/>
      <w:r w:rsidR="00603D7E">
        <w:rPr>
          <w:lang w:eastAsia="ru-RU"/>
        </w:rPr>
        <w:t>уч</w:t>
      </w:r>
      <w:proofErr w:type="gramStart"/>
      <w:r w:rsidR="00603D7E">
        <w:rPr>
          <w:lang w:eastAsia="ru-RU"/>
        </w:rPr>
        <w:t>.г</w:t>
      </w:r>
      <w:proofErr w:type="gramEnd"/>
      <w:r w:rsidR="00603D7E">
        <w:rPr>
          <w:lang w:eastAsia="ru-RU"/>
        </w:rPr>
        <w:t>од</w:t>
      </w:r>
      <w:proofErr w:type="spellEnd"/>
      <w:r w:rsidRPr="00C91F68">
        <w:rPr>
          <w:lang w:eastAsia="ru-RU"/>
        </w:rPr>
        <w:t>) – составление программы развития школы: образо</w:t>
      </w:r>
      <w:r>
        <w:rPr>
          <w:lang w:eastAsia="ru-RU"/>
        </w:rPr>
        <w:t xml:space="preserve">вательных (программа основного </w:t>
      </w:r>
      <w:r w:rsidRPr="00C91F68">
        <w:rPr>
          <w:lang w:eastAsia="ru-RU"/>
        </w:rPr>
        <w:t>общего образо</w:t>
      </w:r>
      <w:r>
        <w:rPr>
          <w:lang w:eastAsia="ru-RU"/>
        </w:rPr>
        <w:t>вания на основе внедрения ФГОС О</w:t>
      </w:r>
      <w:r w:rsidRPr="00C91F68">
        <w:rPr>
          <w:lang w:eastAsia="ru-RU"/>
        </w:rPr>
        <w:t>ОО второго поколения) и воспитательных пр</w:t>
      </w:r>
      <w:r>
        <w:rPr>
          <w:lang w:eastAsia="ru-RU"/>
        </w:rPr>
        <w:t>оектов, апробация и внедрение.</w:t>
      </w:r>
      <w:r>
        <w:rPr>
          <w:lang w:eastAsia="ru-RU"/>
        </w:rPr>
        <w:br/>
      </w:r>
      <w:r w:rsidR="006D0B39">
        <w:rPr>
          <w:lang w:eastAsia="ru-RU"/>
        </w:rPr>
        <w:t>2 этап (</w:t>
      </w:r>
      <w:r w:rsidR="00116312">
        <w:rPr>
          <w:lang w:eastAsia="ru-RU"/>
        </w:rPr>
        <w:t>2017-2018</w:t>
      </w:r>
      <w:r w:rsidR="00603D7E">
        <w:rPr>
          <w:lang w:eastAsia="ru-RU"/>
        </w:rPr>
        <w:t xml:space="preserve"> </w:t>
      </w:r>
      <w:proofErr w:type="spellStart"/>
      <w:r w:rsidR="00603D7E">
        <w:rPr>
          <w:lang w:eastAsia="ru-RU"/>
        </w:rPr>
        <w:t>уч.год</w:t>
      </w:r>
      <w:proofErr w:type="spellEnd"/>
      <w:r w:rsidRPr="00C91F68">
        <w:rPr>
          <w:lang w:eastAsia="ru-RU"/>
        </w:rPr>
        <w:t>.) – практический – корректирование проектов, организация адаптивного уч</w:t>
      </w:r>
      <w:r>
        <w:rPr>
          <w:lang w:eastAsia="ru-RU"/>
        </w:rPr>
        <w:t>ебно-воспитательного процесса.</w:t>
      </w:r>
      <w:r>
        <w:rPr>
          <w:lang w:eastAsia="ru-RU"/>
        </w:rPr>
        <w:br/>
      </w:r>
      <w:r w:rsidR="006D0B39">
        <w:rPr>
          <w:lang w:eastAsia="ru-RU"/>
        </w:rPr>
        <w:t>3 этап (</w:t>
      </w:r>
      <w:r w:rsidR="00116312">
        <w:rPr>
          <w:lang w:eastAsia="ru-RU"/>
        </w:rPr>
        <w:t>2018-2019</w:t>
      </w:r>
      <w:r w:rsidR="00603D7E">
        <w:rPr>
          <w:lang w:eastAsia="ru-RU"/>
        </w:rPr>
        <w:t>уч.</w:t>
      </w:r>
      <w:r w:rsidRPr="00C91F68">
        <w:rPr>
          <w:lang w:eastAsia="ru-RU"/>
        </w:rPr>
        <w:t>г.) – результативный – обобщение и экспертная оценка результатов обучения, воспитания и развития.</w:t>
      </w:r>
      <w:r w:rsidRPr="00C91F68">
        <w:rPr>
          <w:lang w:eastAsia="ru-RU"/>
        </w:rPr>
        <w:br/>
      </w:r>
      <w:r w:rsidRPr="00C91F68">
        <w:rPr>
          <w:lang w:eastAsia="ru-RU"/>
        </w:rPr>
        <w:br/>
      </w:r>
      <w:r w:rsidR="006D0B39" w:rsidRPr="00A21F06">
        <w:rPr>
          <w:b/>
          <w:bCs/>
          <w:i/>
          <w:lang w:eastAsia="ru-RU"/>
        </w:rPr>
        <w:t>4.</w:t>
      </w:r>
      <w:r w:rsidR="006D0B39" w:rsidRPr="006D0B39">
        <w:rPr>
          <w:b/>
          <w:bCs/>
          <w:i/>
          <w:color w:val="666666"/>
          <w:lang w:eastAsia="ru-RU"/>
        </w:rPr>
        <w:t xml:space="preserve"> </w:t>
      </w:r>
      <w:r w:rsidRPr="00C91F68">
        <w:rPr>
          <w:b/>
          <w:bCs/>
          <w:i/>
          <w:lang w:eastAsia="ru-RU"/>
        </w:rPr>
        <w:t xml:space="preserve"> </w:t>
      </w:r>
      <w:r w:rsidRPr="006D0B39">
        <w:rPr>
          <w:b/>
          <w:bCs/>
          <w:i/>
          <w:lang w:eastAsia="ru-RU"/>
        </w:rPr>
        <w:t>Приоритетные направления работы школы</w:t>
      </w:r>
      <w:r w:rsidRPr="00C91F68">
        <w:rPr>
          <w:i/>
          <w:lang w:eastAsia="ru-RU"/>
        </w:rPr>
        <w:br/>
      </w:r>
      <w:r w:rsidRPr="00C91F68">
        <w:rPr>
          <w:lang w:eastAsia="ru-RU"/>
        </w:rPr>
        <w:t xml:space="preserve">1. Развитие благоприятной и мотивирующей на учебу атмосферы в школе, обучение школьников навыкам </w:t>
      </w:r>
      <w:r w:rsidR="006D0B39">
        <w:rPr>
          <w:lang w:eastAsia="ru-RU"/>
        </w:rPr>
        <w:t>самоконтроля, самообразования.</w:t>
      </w:r>
      <w:r w:rsidR="006D0B39">
        <w:rPr>
          <w:lang w:eastAsia="ru-RU"/>
        </w:rPr>
        <w:br/>
      </w:r>
      <w:r w:rsidRPr="00C91F68">
        <w:rPr>
          <w:lang w:eastAsia="ru-RU"/>
        </w:rPr>
        <w:t>2. Развитие тв</w:t>
      </w:r>
      <w:r w:rsidR="006D0B39">
        <w:rPr>
          <w:lang w:eastAsia="ru-RU"/>
        </w:rPr>
        <w:t>орческих способностей учащихся.</w:t>
      </w:r>
      <w:r w:rsidRPr="00C91F68">
        <w:rPr>
          <w:lang w:eastAsia="ru-RU"/>
        </w:rPr>
        <w:br/>
        <w:t>3. Работа по развитию одаренности и ада</w:t>
      </w:r>
      <w:r w:rsidR="006D0B39">
        <w:rPr>
          <w:lang w:eastAsia="ru-RU"/>
        </w:rPr>
        <w:t>птивных возможностей учеников.</w:t>
      </w:r>
      <w:r w:rsidR="006D0B39">
        <w:rPr>
          <w:lang w:eastAsia="ru-RU"/>
        </w:rPr>
        <w:br/>
      </w:r>
      <w:r w:rsidRPr="00C91F68">
        <w:rPr>
          <w:lang w:eastAsia="ru-RU"/>
        </w:rPr>
        <w:t xml:space="preserve">4. Совершенствование процедуры мониторинга </w:t>
      </w:r>
      <w:proofErr w:type="spellStart"/>
      <w:r w:rsidRPr="00C91F68">
        <w:rPr>
          <w:lang w:eastAsia="ru-RU"/>
        </w:rPr>
        <w:t>обученности</w:t>
      </w:r>
      <w:proofErr w:type="spellEnd"/>
      <w:r w:rsidRPr="00C91F68">
        <w:rPr>
          <w:lang w:eastAsia="ru-RU"/>
        </w:rPr>
        <w:t xml:space="preserve"> школьников с целью п</w:t>
      </w:r>
      <w:r w:rsidR="006D0B39">
        <w:rPr>
          <w:lang w:eastAsia="ru-RU"/>
        </w:rPr>
        <w:t>овышения качества образования.</w:t>
      </w:r>
      <w:r w:rsidR="006D0B39">
        <w:rPr>
          <w:lang w:eastAsia="ru-RU"/>
        </w:rPr>
        <w:br/>
      </w:r>
      <w:r w:rsidRPr="00C91F68">
        <w:rPr>
          <w:lang w:eastAsia="ru-RU"/>
        </w:rPr>
        <w:t>5. Проведение работы, направленной на сохранение и укрепление здоровья обучающихся и привитие им н</w:t>
      </w:r>
      <w:r w:rsidR="006D0B39">
        <w:rPr>
          <w:lang w:eastAsia="ru-RU"/>
        </w:rPr>
        <w:t>авыков здорового образа жизни.</w:t>
      </w:r>
      <w:r w:rsidR="006D0B39">
        <w:rPr>
          <w:lang w:eastAsia="ru-RU"/>
        </w:rPr>
        <w:br/>
      </w:r>
      <w:r w:rsidRPr="00C91F68">
        <w:rPr>
          <w:lang w:eastAsia="ru-RU"/>
        </w:rPr>
        <w:t>6. Дальнейшее совершенствование военно-патриотического и спортивн</w:t>
      </w:r>
      <w:r w:rsidR="00A21F06">
        <w:rPr>
          <w:lang w:eastAsia="ru-RU"/>
        </w:rPr>
        <w:t>о-туристского направления через</w:t>
      </w:r>
      <w:r w:rsidRPr="00C91F68">
        <w:rPr>
          <w:lang w:eastAsia="ru-RU"/>
        </w:rPr>
        <w:t xml:space="preserve"> туристическ</w:t>
      </w:r>
      <w:r w:rsidR="006D0B39">
        <w:rPr>
          <w:lang w:eastAsia="ru-RU"/>
        </w:rPr>
        <w:t>ий кружок и спортивные секции.</w:t>
      </w:r>
      <w:r w:rsidR="006D0B39">
        <w:rPr>
          <w:lang w:eastAsia="ru-RU"/>
        </w:rPr>
        <w:br/>
      </w:r>
      <w:r w:rsidRPr="00C91F68">
        <w:rPr>
          <w:lang w:eastAsia="ru-RU"/>
        </w:rPr>
        <w:t>7. Включение в летнюю оздоровительную программу элементов</w:t>
      </w:r>
      <w:r w:rsidR="00A21F06">
        <w:rPr>
          <w:lang w:eastAsia="ru-RU"/>
        </w:rPr>
        <w:t xml:space="preserve"> экологической направленности.</w:t>
      </w:r>
      <w:r w:rsidR="00A21F06">
        <w:rPr>
          <w:lang w:eastAsia="ru-RU"/>
        </w:rPr>
        <w:br/>
      </w:r>
      <w:r w:rsidRPr="00C91F68">
        <w:rPr>
          <w:lang w:eastAsia="ru-RU"/>
        </w:rPr>
        <w:br/>
      </w:r>
      <w:r w:rsidR="006D0B39" w:rsidRPr="00A21F06">
        <w:rPr>
          <w:b/>
          <w:bCs/>
          <w:lang w:eastAsia="ru-RU"/>
        </w:rPr>
        <w:t>5.</w:t>
      </w:r>
      <w:r w:rsidRPr="00C91F68">
        <w:rPr>
          <w:b/>
          <w:bCs/>
          <w:lang w:eastAsia="ru-RU"/>
        </w:rPr>
        <w:t xml:space="preserve"> Модуль непрерывного образования</w:t>
      </w:r>
    </w:p>
    <w:tbl>
      <w:tblPr>
        <w:tblW w:w="9015" w:type="dxa"/>
        <w:tblCellSpacing w:w="0" w:type="dxa"/>
        <w:tblCellMar>
          <w:top w:w="60" w:type="dxa"/>
          <w:left w:w="60" w:type="dxa"/>
          <w:bottom w:w="60" w:type="dxa"/>
          <w:right w:w="60" w:type="dxa"/>
        </w:tblCellMar>
        <w:tblLook w:val="04A0"/>
      </w:tblPr>
      <w:tblGrid>
        <w:gridCol w:w="3881"/>
        <w:gridCol w:w="5134"/>
      </w:tblGrid>
      <w:tr w:rsidR="00C91F68" w:rsidRPr="00C91F68" w:rsidTr="00116312">
        <w:trPr>
          <w:tblCellSpacing w:w="0" w:type="dxa"/>
        </w:trPr>
        <w:tc>
          <w:tcPr>
            <w:tcW w:w="3881" w:type="dxa"/>
            <w:hideMark/>
          </w:tcPr>
          <w:p w:rsidR="00116312" w:rsidRDefault="00CF5BB2" w:rsidP="00CF5BB2">
            <w:pPr>
              <w:suppressAutoHyphens w:val="0"/>
              <w:rPr>
                <w:lang w:eastAsia="ru-RU"/>
              </w:rPr>
            </w:pPr>
            <w:r>
              <w:rPr>
                <w:lang w:eastAsia="ru-RU"/>
              </w:rPr>
              <w:t xml:space="preserve">Дошкольное образование                     </w:t>
            </w:r>
          </w:p>
          <w:p w:rsidR="00116312" w:rsidRDefault="00116312" w:rsidP="00CF5BB2">
            <w:pPr>
              <w:suppressAutoHyphens w:val="0"/>
              <w:rPr>
                <w:lang w:eastAsia="ru-RU"/>
              </w:rPr>
            </w:pPr>
          </w:p>
          <w:p w:rsidR="00C91F68" w:rsidRPr="00C91F68" w:rsidRDefault="00C91F68" w:rsidP="00CF5BB2">
            <w:pPr>
              <w:suppressAutoHyphens w:val="0"/>
              <w:rPr>
                <w:lang w:eastAsia="ru-RU"/>
              </w:rPr>
            </w:pPr>
            <w:r w:rsidRPr="00C91F68">
              <w:rPr>
                <w:lang w:eastAsia="ru-RU"/>
              </w:rPr>
              <w:t>Начальное образование</w:t>
            </w:r>
          </w:p>
        </w:tc>
        <w:tc>
          <w:tcPr>
            <w:tcW w:w="5134" w:type="dxa"/>
            <w:hideMark/>
          </w:tcPr>
          <w:p w:rsidR="00C91F68" w:rsidRPr="00C91F68" w:rsidRDefault="00CF5BB2" w:rsidP="00CF5BB2">
            <w:pPr>
              <w:suppressAutoHyphens w:val="0"/>
              <w:rPr>
                <w:lang w:eastAsia="ru-RU"/>
              </w:rPr>
            </w:pPr>
            <w:r>
              <w:rPr>
                <w:lang w:eastAsia="ru-RU"/>
              </w:rPr>
              <w:t>структурное подразделение – детский сад</w:t>
            </w:r>
            <w:r w:rsidR="00A240F7">
              <w:rPr>
                <w:lang w:eastAsia="ru-RU"/>
              </w:rPr>
              <w:t xml:space="preserve"> 2группы, младшая и старшая разновозрастные</w:t>
            </w:r>
            <w:r w:rsidRPr="00C91F68">
              <w:rPr>
                <w:lang w:eastAsia="ru-RU"/>
              </w:rPr>
              <w:br/>
            </w:r>
            <w:r w:rsidR="00C91F68" w:rsidRPr="00C91F68">
              <w:rPr>
                <w:lang w:eastAsia="ru-RU"/>
              </w:rPr>
              <w:t>1–4 классы</w:t>
            </w:r>
          </w:p>
        </w:tc>
      </w:tr>
      <w:tr w:rsidR="00C91F68" w:rsidRPr="00C91F68" w:rsidTr="00116312">
        <w:trPr>
          <w:tblCellSpacing w:w="0" w:type="dxa"/>
        </w:trPr>
        <w:tc>
          <w:tcPr>
            <w:tcW w:w="3881" w:type="dxa"/>
            <w:hideMark/>
          </w:tcPr>
          <w:p w:rsidR="00C91F68" w:rsidRPr="00C91F68" w:rsidRDefault="00C91F68" w:rsidP="00C91F68">
            <w:pPr>
              <w:suppressAutoHyphens w:val="0"/>
              <w:rPr>
                <w:lang w:eastAsia="ru-RU"/>
              </w:rPr>
            </w:pPr>
            <w:r w:rsidRPr="00C91F68">
              <w:rPr>
                <w:lang w:eastAsia="ru-RU"/>
              </w:rPr>
              <w:t>Основное образование</w:t>
            </w:r>
          </w:p>
        </w:tc>
        <w:tc>
          <w:tcPr>
            <w:tcW w:w="5134" w:type="dxa"/>
            <w:hideMark/>
          </w:tcPr>
          <w:p w:rsidR="00C91F68" w:rsidRPr="00C91F68" w:rsidRDefault="00C91F68" w:rsidP="00C91F68">
            <w:pPr>
              <w:suppressAutoHyphens w:val="0"/>
              <w:rPr>
                <w:lang w:eastAsia="ru-RU"/>
              </w:rPr>
            </w:pPr>
            <w:r w:rsidRPr="00C91F68">
              <w:rPr>
                <w:lang w:eastAsia="ru-RU"/>
              </w:rPr>
              <w:t>5–9 классы</w:t>
            </w:r>
          </w:p>
        </w:tc>
      </w:tr>
      <w:tr w:rsidR="00C91F68" w:rsidRPr="00C91F68" w:rsidTr="00116312">
        <w:trPr>
          <w:tblCellSpacing w:w="0" w:type="dxa"/>
        </w:trPr>
        <w:tc>
          <w:tcPr>
            <w:tcW w:w="3881" w:type="dxa"/>
            <w:hideMark/>
          </w:tcPr>
          <w:p w:rsidR="00C91F68" w:rsidRPr="00C91F68" w:rsidRDefault="00C91F68" w:rsidP="00C91F68">
            <w:pPr>
              <w:suppressAutoHyphens w:val="0"/>
              <w:rPr>
                <w:lang w:eastAsia="ru-RU"/>
              </w:rPr>
            </w:pPr>
            <w:r w:rsidRPr="00C91F68">
              <w:rPr>
                <w:lang w:eastAsia="ru-RU"/>
              </w:rPr>
              <w:t>Дополнительное образование</w:t>
            </w:r>
          </w:p>
        </w:tc>
        <w:tc>
          <w:tcPr>
            <w:tcW w:w="5134" w:type="dxa"/>
            <w:hideMark/>
          </w:tcPr>
          <w:p w:rsidR="00C91F68" w:rsidRPr="00C91F68" w:rsidRDefault="006D0B39" w:rsidP="00C91F68">
            <w:pPr>
              <w:suppressAutoHyphens w:val="0"/>
              <w:rPr>
                <w:lang w:eastAsia="ru-RU"/>
              </w:rPr>
            </w:pPr>
            <w:r>
              <w:rPr>
                <w:lang w:eastAsia="ru-RU"/>
              </w:rPr>
              <w:t>объединения</w:t>
            </w:r>
            <w:r w:rsidR="00C91F68" w:rsidRPr="00C91F68">
              <w:rPr>
                <w:lang w:eastAsia="ru-RU"/>
              </w:rPr>
              <w:t>, секции, кружки</w:t>
            </w:r>
          </w:p>
        </w:tc>
      </w:tr>
    </w:tbl>
    <w:p w:rsidR="006D0B39" w:rsidRPr="00A21F06" w:rsidRDefault="006D0B39" w:rsidP="00A21F06">
      <w:pPr>
        <w:pStyle w:val="a4"/>
        <w:rPr>
          <w:rFonts w:ascii="Times New Roman" w:hAnsi="Times New Roman" w:cs="Times New Roman"/>
          <w:sz w:val="24"/>
          <w:szCs w:val="24"/>
        </w:rPr>
      </w:pPr>
    </w:p>
    <w:p w:rsidR="00557E2B" w:rsidRDefault="00557E2B" w:rsidP="008455E5">
      <w:pPr>
        <w:pStyle w:val="a4"/>
        <w:jc w:val="center"/>
        <w:rPr>
          <w:rFonts w:ascii="Times New Roman" w:hAnsi="Times New Roman" w:cs="Times New Roman"/>
          <w:b/>
          <w:sz w:val="16"/>
          <w:szCs w:val="16"/>
        </w:rPr>
      </w:pPr>
      <w:r w:rsidRPr="008455E5">
        <w:rPr>
          <w:rFonts w:ascii="Times New Roman" w:hAnsi="Times New Roman" w:cs="Times New Roman"/>
          <w:b/>
          <w:sz w:val="32"/>
          <w:szCs w:val="32"/>
        </w:rPr>
        <w:t>Основные мероприятия по реализации Программы</w:t>
      </w:r>
    </w:p>
    <w:p w:rsidR="004C37B2" w:rsidRPr="004C37B2" w:rsidRDefault="004C37B2" w:rsidP="007A5414">
      <w:pPr>
        <w:rPr>
          <w:b/>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411"/>
        <w:gridCol w:w="2835"/>
        <w:gridCol w:w="992"/>
        <w:gridCol w:w="1843"/>
        <w:gridCol w:w="1134"/>
        <w:gridCol w:w="992"/>
      </w:tblGrid>
      <w:tr w:rsidR="004C37B2" w:rsidRPr="007A5414" w:rsidTr="00BF2C18">
        <w:tc>
          <w:tcPr>
            <w:tcW w:w="567" w:type="dxa"/>
          </w:tcPr>
          <w:p w:rsidR="004C37B2" w:rsidRPr="007A5414" w:rsidRDefault="004C37B2" w:rsidP="00A507E4">
            <w:pPr>
              <w:shd w:val="clear" w:color="auto" w:fill="FFFFFF"/>
            </w:pPr>
            <w:r w:rsidRPr="007A5414">
              <w:rPr>
                <w:color w:val="000000"/>
                <w:spacing w:val="-11"/>
                <w:sz w:val="22"/>
                <w:szCs w:val="22"/>
              </w:rPr>
              <w:t>№</w:t>
            </w:r>
          </w:p>
          <w:p w:rsidR="004C37B2" w:rsidRPr="007A5414" w:rsidRDefault="004C37B2" w:rsidP="00A507E4">
            <w:pPr>
              <w:shd w:val="clear" w:color="auto" w:fill="FFFFFF"/>
            </w:pPr>
            <w:r w:rsidRPr="007A5414">
              <w:rPr>
                <w:color w:val="000000"/>
                <w:spacing w:val="-12"/>
                <w:sz w:val="22"/>
                <w:szCs w:val="22"/>
              </w:rPr>
              <w:t>п/п</w:t>
            </w:r>
            <w:r w:rsidRPr="007A5414">
              <w:rPr>
                <w:sz w:val="22"/>
                <w:szCs w:val="22"/>
              </w:rPr>
              <w:t xml:space="preserve"> </w:t>
            </w:r>
          </w:p>
        </w:tc>
        <w:tc>
          <w:tcPr>
            <w:tcW w:w="2411" w:type="dxa"/>
          </w:tcPr>
          <w:p w:rsidR="004C37B2" w:rsidRPr="007A5414" w:rsidRDefault="004C37B2" w:rsidP="00A507E4">
            <w:pPr>
              <w:shd w:val="clear" w:color="auto" w:fill="FFFFFF"/>
              <w:ind w:right="72"/>
            </w:pPr>
            <w:r w:rsidRPr="007A5414">
              <w:rPr>
                <w:color w:val="000000"/>
                <w:spacing w:val="-7"/>
                <w:sz w:val="22"/>
                <w:szCs w:val="22"/>
              </w:rPr>
              <w:t xml:space="preserve">Задача </w:t>
            </w:r>
          </w:p>
        </w:tc>
        <w:tc>
          <w:tcPr>
            <w:tcW w:w="2835" w:type="dxa"/>
          </w:tcPr>
          <w:p w:rsidR="004C37B2" w:rsidRPr="007A5414" w:rsidRDefault="004C37B2" w:rsidP="00A507E4">
            <w:pPr>
              <w:shd w:val="clear" w:color="auto" w:fill="FFFFFF"/>
            </w:pPr>
            <w:r w:rsidRPr="007A5414">
              <w:rPr>
                <w:color w:val="000000"/>
                <w:spacing w:val="2"/>
                <w:sz w:val="22"/>
                <w:szCs w:val="22"/>
              </w:rPr>
              <w:t>Мероприятие</w:t>
            </w:r>
            <w:r w:rsidRPr="007A5414">
              <w:rPr>
                <w:sz w:val="22"/>
                <w:szCs w:val="22"/>
              </w:rPr>
              <w:t xml:space="preserve"> </w:t>
            </w:r>
          </w:p>
        </w:tc>
        <w:tc>
          <w:tcPr>
            <w:tcW w:w="992" w:type="dxa"/>
          </w:tcPr>
          <w:p w:rsidR="004C37B2" w:rsidRPr="007A5414" w:rsidRDefault="004C37B2" w:rsidP="00A507E4">
            <w:pPr>
              <w:shd w:val="clear" w:color="auto" w:fill="FFFFFF"/>
              <w:ind w:right="144"/>
            </w:pPr>
            <w:r w:rsidRPr="007A5414">
              <w:rPr>
                <w:color w:val="000000"/>
                <w:spacing w:val="2"/>
                <w:sz w:val="22"/>
                <w:szCs w:val="22"/>
              </w:rPr>
              <w:t xml:space="preserve">Срок </w:t>
            </w:r>
            <w:r w:rsidRPr="007A5414">
              <w:rPr>
                <w:color w:val="000000"/>
                <w:spacing w:val="1"/>
                <w:sz w:val="22"/>
                <w:szCs w:val="22"/>
              </w:rPr>
              <w:t>исполнения</w:t>
            </w:r>
          </w:p>
        </w:tc>
        <w:tc>
          <w:tcPr>
            <w:tcW w:w="1843" w:type="dxa"/>
          </w:tcPr>
          <w:p w:rsidR="004C37B2" w:rsidRPr="007A5414" w:rsidRDefault="004C37B2" w:rsidP="00A507E4">
            <w:pPr>
              <w:shd w:val="clear" w:color="auto" w:fill="FFFFFF"/>
              <w:ind w:left="65" w:right="43"/>
            </w:pPr>
            <w:r w:rsidRPr="007A5414">
              <w:rPr>
                <w:color w:val="000000"/>
                <w:spacing w:val="1"/>
                <w:sz w:val="22"/>
                <w:szCs w:val="22"/>
              </w:rPr>
              <w:t>Ответственный и</w:t>
            </w:r>
            <w:r w:rsidRPr="007A5414">
              <w:rPr>
                <w:color w:val="000000"/>
                <w:spacing w:val="3"/>
                <w:sz w:val="22"/>
                <w:szCs w:val="22"/>
              </w:rPr>
              <w:t>сполнитель</w:t>
            </w:r>
          </w:p>
        </w:tc>
        <w:tc>
          <w:tcPr>
            <w:tcW w:w="2126" w:type="dxa"/>
            <w:gridSpan w:val="2"/>
          </w:tcPr>
          <w:p w:rsidR="004C37B2" w:rsidRPr="007A5414" w:rsidRDefault="004C37B2" w:rsidP="00A507E4">
            <w:pPr>
              <w:shd w:val="clear" w:color="auto" w:fill="FFFFFF"/>
              <w:ind w:right="158"/>
            </w:pPr>
            <w:r w:rsidRPr="007A5414">
              <w:rPr>
                <w:sz w:val="22"/>
                <w:szCs w:val="22"/>
              </w:rPr>
              <w:t>Ожидаемый результат</w:t>
            </w:r>
          </w:p>
        </w:tc>
      </w:tr>
      <w:tr w:rsidR="00A21F06" w:rsidRPr="007A5414" w:rsidTr="00A21F06">
        <w:trPr>
          <w:trHeight w:val="376"/>
        </w:trPr>
        <w:tc>
          <w:tcPr>
            <w:tcW w:w="567" w:type="dxa"/>
          </w:tcPr>
          <w:p w:rsidR="00A21F06" w:rsidRPr="007A5414" w:rsidRDefault="00A21F06" w:rsidP="00A507E4">
            <w:r>
              <w:rPr>
                <w:sz w:val="22"/>
                <w:szCs w:val="22"/>
              </w:rPr>
              <w:t>1.</w:t>
            </w:r>
          </w:p>
        </w:tc>
        <w:tc>
          <w:tcPr>
            <w:tcW w:w="10207" w:type="dxa"/>
            <w:gridSpan w:val="6"/>
          </w:tcPr>
          <w:p w:rsidR="00A21F06" w:rsidRPr="007A5414" w:rsidRDefault="00A21F06" w:rsidP="00A507E4">
            <w:r>
              <w:rPr>
                <w:b/>
                <w:bCs/>
                <w:sz w:val="22"/>
                <w:szCs w:val="22"/>
              </w:rPr>
              <w:t>Развитие системы образования в школе</w:t>
            </w:r>
          </w:p>
        </w:tc>
      </w:tr>
      <w:tr w:rsidR="00A21F06" w:rsidRPr="007A5414" w:rsidTr="00A21F06">
        <w:trPr>
          <w:trHeight w:val="269"/>
        </w:trPr>
        <w:tc>
          <w:tcPr>
            <w:tcW w:w="567" w:type="dxa"/>
          </w:tcPr>
          <w:p w:rsidR="00A21F06" w:rsidRPr="007A5414" w:rsidRDefault="00A21F06" w:rsidP="00A507E4">
            <w:r w:rsidRPr="007A5414">
              <w:rPr>
                <w:sz w:val="22"/>
                <w:szCs w:val="22"/>
              </w:rPr>
              <w:t>1.</w:t>
            </w:r>
            <w:r>
              <w:rPr>
                <w:sz w:val="22"/>
                <w:szCs w:val="22"/>
              </w:rPr>
              <w:t>1.</w:t>
            </w:r>
          </w:p>
        </w:tc>
        <w:tc>
          <w:tcPr>
            <w:tcW w:w="10207" w:type="dxa"/>
            <w:gridSpan w:val="6"/>
          </w:tcPr>
          <w:p w:rsidR="00A21F06" w:rsidRPr="00A21F06" w:rsidRDefault="00A21F06" w:rsidP="00A21F06">
            <w:pPr>
              <w:shd w:val="clear" w:color="auto" w:fill="FFFFFF"/>
              <w:ind w:left="7" w:right="94" w:firstLine="7"/>
              <w:rPr>
                <w:b/>
                <w:bCs/>
              </w:rPr>
            </w:pPr>
            <w:r w:rsidRPr="00E072BF">
              <w:rPr>
                <w:b/>
                <w:bCs/>
                <w:sz w:val="22"/>
                <w:szCs w:val="22"/>
              </w:rPr>
              <w:t>Переход на новые образовательные стандарты</w:t>
            </w:r>
          </w:p>
        </w:tc>
      </w:tr>
      <w:tr w:rsidR="004C37B2" w:rsidRPr="007A5414" w:rsidTr="00BF2C18">
        <w:trPr>
          <w:trHeight w:val="2048"/>
        </w:trPr>
        <w:tc>
          <w:tcPr>
            <w:tcW w:w="567" w:type="dxa"/>
          </w:tcPr>
          <w:p w:rsidR="00086D79" w:rsidRPr="007A5414" w:rsidRDefault="00086D79" w:rsidP="00086D79"/>
          <w:p w:rsidR="00086D79" w:rsidRPr="007A5414" w:rsidRDefault="00086D79" w:rsidP="00086D79"/>
          <w:p w:rsidR="00086D79" w:rsidRPr="007A5414" w:rsidRDefault="00086D79" w:rsidP="00086D79"/>
          <w:p w:rsidR="00086D79" w:rsidRPr="007A5414" w:rsidRDefault="00086D79" w:rsidP="00086D79"/>
          <w:p w:rsidR="00086D79" w:rsidRPr="007A5414" w:rsidRDefault="00086D79" w:rsidP="00086D79"/>
          <w:p w:rsidR="004C37B2" w:rsidRPr="007A5414" w:rsidRDefault="004C37B2" w:rsidP="00086D79"/>
        </w:tc>
        <w:tc>
          <w:tcPr>
            <w:tcW w:w="2411" w:type="dxa"/>
          </w:tcPr>
          <w:p w:rsidR="004C37B2" w:rsidRPr="007A5414" w:rsidRDefault="004C37B2" w:rsidP="00A507E4">
            <w:pPr>
              <w:shd w:val="clear" w:color="auto" w:fill="FFFFFF"/>
              <w:ind w:left="7" w:right="94" w:firstLine="7"/>
              <w:rPr>
                <w:bCs/>
              </w:rPr>
            </w:pPr>
          </w:p>
          <w:p w:rsidR="004C37B2" w:rsidRPr="007A5414" w:rsidRDefault="004C37B2" w:rsidP="00A507E4">
            <w:pPr>
              <w:shd w:val="clear" w:color="auto" w:fill="FFFFFF"/>
              <w:ind w:left="7" w:right="94" w:firstLine="7"/>
              <w:rPr>
                <w:bCs/>
              </w:rPr>
            </w:pPr>
          </w:p>
          <w:p w:rsidR="004C37B2" w:rsidRPr="007A5414" w:rsidRDefault="004C37B2" w:rsidP="00A507E4">
            <w:pPr>
              <w:shd w:val="clear" w:color="auto" w:fill="FFFFFF"/>
              <w:ind w:left="7" w:right="94" w:firstLine="7"/>
              <w:rPr>
                <w:bCs/>
              </w:rPr>
            </w:pPr>
          </w:p>
          <w:p w:rsidR="004C37B2" w:rsidRPr="007A5414" w:rsidRDefault="004C37B2" w:rsidP="00086D79">
            <w:pPr>
              <w:shd w:val="clear" w:color="auto" w:fill="FFFFFF"/>
              <w:ind w:right="94"/>
              <w:rPr>
                <w:bCs/>
              </w:rPr>
            </w:pPr>
          </w:p>
        </w:tc>
        <w:tc>
          <w:tcPr>
            <w:tcW w:w="2835" w:type="dxa"/>
          </w:tcPr>
          <w:p w:rsidR="004C37B2" w:rsidRPr="007A5414" w:rsidRDefault="004C37B2" w:rsidP="00086D79">
            <w:r w:rsidRPr="007A5414">
              <w:rPr>
                <w:sz w:val="22"/>
                <w:szCs w:val="22"/>
              </w:rPr>
              <w:t xml:space="preserve">Поэтапное введение федеральных государственных образовательных стандартов (ФГОС) начального общего и основного общего  образования </w:t>
            </w:r>
          </w:p>
        </w:tc>
        <w:tc>
          <w:tcPr>
            <w:tcW w:w="992" w:type="dxa"/>
          </w:tcPr>
          <w:p w:rsidR="004C37B2" w:rsidRPr="007A5414" w:rsidRDefault="00116312" w:rsidP="00A507E4">
            <w:r>
              <w:t>Началось с 2014 г</w:t>
            </w:r>
          </w:p>
          <w:p w:rsidR="004C37B2" w:rsidRPr="007A5414" w:rsidRDefault="004C37B2" w:rsidP="00A507E4"/>
          <w:p w:rsidR="004C37B2" w:rsidRPr="007A5414" w:rsidRDefault="004C37B2" w:rsidP="00A507E4"/>
          <w:p w:rsidR="004C37B2" w:rsidRPr="007A5414" w:rsidRDefault="004C37B2" w:rsidP="00A507E4"/>
          <w:p w:rsidR="00086D79" w:rsidRPr="007A5414" w:rsidRDefault="00086D79" w:rsidP="00086D79"/>
          <w:p w:rsidR="00086D79" w:rsidRPr="007A5414" w:rsidRDefault="00086D79" w:rsidP="00086D79"/>
          <w:p w:rsidR="004C37B2" w:rsidRPr="007A5414" w:rsidRDefault="004C37B2" w:rsidP="00086D79"/>
        </w:tc>
        <w:tc>
          <w:tcPr>
            <w:tcW w:w="1843" w:type="dxa"/>
          </w:tcPr>
          <w:p w:rsidR="00086D79" w:rsidRPr="007A5414" w:rsidRDefault="004C37B2" w:rsidP="00A507E4">
            <w:pPr>
              <w:snapToGrid w:val="0"/>
            </w:pPr>
            <w:r w:rsidRPr="007A5414">
              <w:rPr>
                <w:sz w:val="22"/>
                <w:szCs w:val="22"/>
              </w:rPr>
              <w:lastRenderedPageBreak/>
              <w:t>Зам. директора по УВР</w:t>
            </w:r>
          </w:p>
          <w:p w:rsidR="00086D79" w:rsidRPr="007A5414" w:rsidRDefault="00086D79" w:rsidP="00086D79"/>
          <w:p w:rsidR="00086D79" w:rsidRPr="007A5414" w:rsidRDefault="00086D79" w:rsidP="00086D79"/>
          <w:p w:rsidR="00086D79" w:rsidRPr="007A5414" w:rsidRDefault="00086D79" w:rsidP="00086D79"/>
          <w:p w:rsidR="00086D79" w:rsidRPr="007A5414" w:rsidRDefault="00086D79" w:rsidP="00086D79"/>
          <w:p w:rsidR="004C37B2" w:rsidRPr="007A5414" w:rsidRDefault="004C37B2" w:rsidP="00086D79"/>
        </w:tc>
        <w:tc>
          <w:tcPr>
            <w:tcW w:w="2126" w:type="dxa"/>
            <w:gridSpan w:val="2"/>
          </w:tcPr>
          <w:p w:rsidR="004C37B2" w:rsidRPr="007A5414" w:rsidRDefault="004C37B2" w:rsidP="00A507E4">
            <w:r w:rsidRPr="007A5414">
              <w:rPr>
                <w:sz w:val="22"/>
                <w:szCs w:val="22"/>
              </w:rPr>
              <w:t>100 % внедрение  ФГОС начального образования</w:t>
            </w:r>
          </w:p>
          <w:p w:rsidR="004C37B2" w:rsidRPr="007A5414" w:rsidRDefault="004C37B2" w:rsidP="00086D79"/>
        </w:tc>
      </w:tr>
      <w:tr w:rsidR="004C37B2" w:rsidRPr="007A5414" w:rsidTr="00BF2C18">
        <w:tc>
          <w:tcPr>
            <w:tcW w:w="567" w:type="dxa"/>
          </w:tcPr>
          <w:p w:rsidR="004C37B2" w:rsidRPr="007A5414" w:rsidRDefault="004C37B2" w:rsidP="00A507E4"/>
        </w:tc>
        <w:tc>
          <w:tcPr>
            <w:tcW w:w="2411" w:type="dxa"/>
          </w:tcPr>
          <w:p w:rsidR="004C37B2" w:rsidRPr="007A5414" w:rsidRDefault="004C37B2" w:rsidP="00A507E4">
            <w:pPr>
              <w:shd w:val="clear" w:color="auto" w:fill="FFFFFF"/>
              <w:ind w:left="7" w:right="94" w:firstLine="7"/>
            </w:pPr>
          </w:p>
        </w:tc>
        <w:tc>
          <w:tcPr>
            <w:tcW w:w="2835" w:type="dxa"/>
          </w:tcPr>
          <w:p w:rsidR="004C37B2" w:rsidRPr="007A5414" w:rsidRDefault="004C37B2" w:rsidP="00A507E4">
            <w:r w:rsidRPr="007A5414">
              <w:rPr>
                <w:sz w:val="22"/>
                <w:szCs w:val="22"/>
              </w:rPr>
              <w:t>Организация и проведение мониторинга введения ФГОС начального общего и основного общего образования</w:t>
            </w:r>
          </w:p>
        </w:tc>
        <w:tc>
          <w:tcPr>
            <w:tcW w:w="992" w:type="dxa"/>
          </w:tcPr>
          <w:p w:rsidR="004C37B2" w:rsidRPr="007A5414" w:rsidRDefault="00116312" w:rsidP="00116312">
            <w:r>
              <w:rPr>
                <w:sz w:val="22"/>
                <w:szCs w:val="22"/>
              </w:rPr>
              <w:t>206</w:t>
            </w:r>
            <w:r w:rsidR="00086D79" w:rsidRPr="007A5414">
              <w:rPr>
                <w:sz w:val="22"/>
                <w:szCs w:val="22"/>
              </w:rPr>
              <w:t>-201</w:t>
            </w:r>
            <w:r>
              <w:rPr>
                <w:sz w:val="22"/>
                <w:szCs w:val="22"/>
              </w:rPr>
              <w:t>9</w:t>
            </w:r>
            <w:r w:rsidR="004C37B2" w:rsidRPr="007A5414">
              <w:rPr>
                <w:sz w:val="22"/>
                <w:szCs w:val="22"/>
              </w:rPr>
              <w:t xml:space="preserve"> </w:t>
            </w:r>
            <w:proofErr w:type="spellStart"/>
            <w:proofErr w:type="gramStart"/>
            <w:r w:rsidR="004C37B2" w:rsidRPr="007A5414">
              <w:rPr>
                <w:sz w:val="22"/>
                <w:szCs w:val="22"/>
              </w:rPr>
              <w:t>гг</w:t>
            </w:r>
            <w:proofErr w:type="spellEnd"/>
            <w:proofErr w:type="gramEnd"/>
          </w:p>
        </w:tc>
        <w:tc>
          <w:tcPr>
            <w:tcW w:w="1843" w:type="dxa"/>
          </w:tcPr>
          <w:p w:rsidR="00086D79" w:rsidRPr="007A5414" w:rsidRDefault="00086D79" w:rsidP="00086D79">
            <w:pPr>
              <w:snapToGrid w:val="0"/>
            </w:pPr>
            <w:r w:rsidRPr="007A5414">
              <w:rPr>
                <w:sz w:val="22"/>
                <w:szCs w:val="22"/>
              </w:rPr>
              <w:t>Зам. директора по УВР</w:t>
            </w:r>
          </w:p>
          <w:p w:rsidR="004C37B2" w:rsidRPr="007A5414" w:rsidRDefault="004C37B2" w:rsidP="00A507E4">
            <w:pPr>
              <w:snapToGrid w:val="0"/>
            </w:pPr>
          </w:p>
        </w:tc>
        <w:tc>
          <w:tcPr>
            <w:tcW w:w="2126" w:type="dxa"/>
            <w:gridSpan w:val="2"/>
          </w:tcPr>
          <w:p w:rsidR="004C37B2" w:rsidRPr="007A5414" w:rsidRDefault="004C37B2" w:rsidP="00A507E4">
            <w:r w:rsidRPr="007A5414">
              <w:rPr>
                <w:sz w:val="22"/>
                <w:szCs w:val="22"/>
              </w:rPr>
              <w:t>Отчет по результатам мониторинга</w:t>
            </w:r>
          </w:p>
        </w:tc>
      </w:tr>
      <w:tr w:rsidR="004C37B2" w:rsidRPr="007A5414" w:rsidTr="00BF2C18">
        <w:trPr>
          <w:trHeight w:val="2834"/>
        </w:trPr>
        <w:tc>
          <w:tcPr>
            <w:tcW w:w="567" w:type="dxa"/>
          </w:tcPr>
          <w:p w:rsidR="00086D79" w:rsidRPr="007A5414" w:rsidRDefault="00086D79" w:rsidP="00A507E4"/>
          <w:p w:rsidR="00086D79" w:rsidRPr="007A5414" w:rsidRDefault="00086D79" w:rsidP="00086D79"/>
          <w:p w:rsidR="00086D79" w:rsidRPr="007A5414" w:rsidRDefault="00086D79" w:rsidP="00086D79"/>
          <w:p w:rsidR="00086D79" w:rsidRPr="007A5414" w:rsidRDefault="00086D79" w:rsidP="00086D79"/>
          <w:p w:rsidR="00086D79" w:rsidRPr="007A5414" w:rsidRDefault="00086D79" w:rsidP="00086D79"/>
          <w:p w:rsidR="00086D79" w:rsidRPr="007A5414" w:rsidRDefault="00086D79" w:rsidP="00086D79"/>
          <w:p w:rsidR="00086D79" w:rsidRPr="007A5414" w:rsidRDefault="00086D79" w:rsidP="00086D79"/>
          <w:p w:rsidR="00086D79" w:rsidRPr="007A5414" w:rsidRDefault="00086D79" w:rsidP="00086D79"/>
          <w:p w:rsidR="004C37B2" w:rsidRPr="007A5414" w:rsidRDefault="004C37B2" w:rsidP="00086D79"/>
        </w:tc>
        <w:tc>
          <w:tcPr>
            <w:tcW w:w="2411" w:type="dxa"/>
          </w:tcPr>
          <w:p w:rsidR="00086D79" w:rsidRPr="007A5414" w:rsidRDefault="00086D79" w:rsidP="00A507E4">
            <w:pPr>
              <w:shd w:val="clear" w:color="auto" w:fill="FFFFFF"/>
              <w:ind w:left="7" w:right="94" w:firstLine="7"/>
            </w:pPr>
          </w:p>
          <w:p w:rsidR="00086D79" w:rsidRPr="007A5414" w:rsidRDefault="00086D79" w:rsidP="00086D79"/>
          <w:p w:rsidR="00086D79" w:rsidRPr="007A5414" w:rsidRDefault="00086D79" w:rsidP="00086D79"/>
          <w:p w:rsidR="00086D79" w:rsidRPr="007A5414" w:rsidRDefault="00086D79" w:rsidP="00086D79"/>
          <w:p w:rsidR="00086D79" w:rsidRPr="007A5414" w:rsidRDefault="00086D79" w:rsidP="00086D79"/>
          <w:p w:rsidR="00086D79" w:rsidRPr="007A5414" w:rsidRDefault="00086D79" w:rsidP="00086D79"/>
          <w:p w:rsidR="004C37B2" w:rsidRPr="007A5414" w:rsidRDefault="004C37B2" w:rsidP="00086D79"/>
        </w:tc>
        <w:tc>
          <w:tcPr>
            <w:tcW w:w="2835" w:type="dxa"/>
          </w:tcPr>
          <w:p w:rsidR="004C37B2" w:rsidRPr="007A5414" w:rsidRDefault="004C37B2" w:rsidP="00086D79">
            <w:r w:rsidRPr="007A5414">
              <w:rPr>
                <w:sz w:val="22"/>
                <w:szCs w:val="22"/>
              </w:rPr>
              <w:t>Повышение квалифи</w:t>
            </w:r>
            <w:r w:rsidR="00086D79" w:rsidRPr="007A5414">
              <w:rPr>
                <w:sz w:val="22"/>
                <w:szCs w:val="22"/>
              </w:rPr>
              <w:t>кации учителей</w:t>
            </w:r>
            <w:r w:rsidRPr="007A5414">
              <w:rPr>
                <w:sz w:val="22"/>
                <w:szCs w:val="22"/>
              </w:rPr>
              <w:t xml:space="preserve">, </w:t>
            </w:r>
            <w:r w:rsidR="00086D79" w:rsidRPr="007A5414">
              <w:rPr>
                <w:sz w:val="22"/>
                <w:szCs w:val="22"/>
              </w:rPr>
              <w:t xml:space="preserve"> заместителей руководителя</w:t>
            </w:r>
            <w:r w:rsidRPr="007A5414">
              <w:rPr>
                <w:sz w:val="22"/>
                <w:szCs w:val="22"/>
              </w:rPr>
              <w:t xml:space="preserve"> общеобр</w:t>
            </w:r>
            <w:r w:rsidR="00086D79" w:rsidRPr="007A5414">
              <w:rPr>
                <w:sz w:val="22"/>
                <w:szCs w:val="22"/>
              </w:rPr>
              <w:t>азовательного учреждения</w:t>
            </w:r>
            <w:r w:rsidRPr="007A5414">
              <w:rPr>
                <w:sz w:val="22"/>
                <w:szCs w:val="22"/>
              </w:rPr>
              <w:t>, реализующих образовательную программу начального общего и основного общего образования с учетом поэтапного введения  ФГО</w:t>
            </w:r>
            <w:r w:rsidR="007A5414" w:rsidRPr="007A5414">
              <w:rPr>
                <w:sz w:val="22"/>
                <w:szCs w:val="22"/>
              </w:rPr>
              <w:t>С</w:t>
            </w:r>
          </w:p>
        </w:tc>
        <w:tc>
          <w:tcPr>
            <w:tcW w:w="992" w:type="dxa"/>
          </w:tcPr>
          <w:p w:rsidR="00086D79" w:rsidRPr="007A5414" w:rsidRDefault="00086D79" w:rsidP="00A507E4">
            <w:r w:rsidRPr="007A5414">
              <w:rPr>
                <w:sz w:val="22"/>
                <w:szCs w:val="22"/>
              </w:rPr>
              <w:t>201</w:t>
            </w:r>
            <w:r w:rsidR="00116312">
              <w:rPr>
                <w:sz w:val="22"/>
                <w:szCs w:val="22"/>
              </w:rPr>
              <w:t>6</w:t>
            </w:r>
            <w:r w:rsidRPr="007A5414">
              <w:rPr>
                <w:sz w:val="22"/>
                <w:szCs w:val="22"/>
              </w:rPr>
              <w:t>-201</w:t>
            </w:r>
            <w:r w:rsidR="00116312">
              <w:rPr>
                <w:sz w:val="22"/>
                <w:szCs w:val="22"/>
              </w:rPr>
              <w:t>9</w:t>
            </w:r>
            <w:r w:rsidR="004C37B2" w:rsidRPr="007A5414">
              <w:rPr>
                <w:sz w:val="22"/>
                <w:szCs w:val="22"/>
              </w:rPr>
              <w:t xml:space="preserve"> </w:t>
            </w:r>
            <w:proofErr w:type="spellStart"/>
            <w:proofErr w:type="gramStart"/>
            <w:r w:rsidR="004C37B2" w:rsidRPr="007A5414">
              <w:rPr>
                <w:sz w:val="22"/>
                <w:szCs w:val="22"/>
              </w:rPr>
              <w:t>гг</w:t>
            </w:r>
            <w:proofErr w:type="spellEnd"/>
            <w:proofErr w:type="gramEnd"/>
          </w:p>
          <w:p w:rsidR="00086D79" w:rsidRPr="007A5414" w:rsidRDefault="00086D79" w:rsidP="00086D79"/>
          <w:p w:rsidR="00086D79" w:rsidRPr="007A5414" w:rsidRDefault="00086D79" w:rsidP="00086D79"/>
          <w:p w:rsidR="00086D79" w:rsidRPr="007A5414" w:rsidRDefault="00086D79" w:rsidP="00086D79"/>
          <w:p w:rsidR="00086D79" w:rsidRPr="007A5414" w:rsidRDefault="00086D79" w:rsidP="00086D79"/>
          <w:p w:rsidR="004C37B2" w:rsidRPr="007A5414" w:rsidRDefault="004C37B2" w:rsidP="00086D79"/>
        </w:tc>
        <w:tc>
          <w:tcPr>
            <w:tcW w:w="1843" w:type="dxa"/>
          </w:tcPr>
          <w:p w:rsidR="00086D79" w:rsidRPr="007A5414" w:rsidRDefault="00086D79" w:rsidP="00086D79">
            <w:pPr>
              <w:snapToGrid w:val="0"/>
            </w:pPr>
            <w:r w:rsidRPr="007A5414">
              <w:rPr>
                <w:sz w:val="22"/>
                <w:szCs w:val="22"/>
              </w:rPr>
              <w:t>Зам. директора по УВР</w:t>
            </w:r>
          </w:p>
          <w:p w:rsidR="00086D79" w:rsidRPr="007A5414" w:rsidRDefault="00086D79" w:rsidP="00A507E4">
            <w:pPr>
              <w:snapToGrid w:val="0"/>
            </w:pPr>
          </w:p>
          <w:p w:rsidR="004C37B2" w:rsidRPr="007A5414" w:rsidRDefault="004C37B2" w:rsidP="00086D79"/>
        </w:tc>
        <w:tc>
          <w:tcPr>
            <w:tcW w:w="2126" w:type="dxa"/>
            <w:gridSpan w:val="2"/>
          </w:tcPr>
          <w:p w:rsidR="00086D79" w:rsidRPr="007A5414" w:rsidRDefault="00116312" w:rsidP="00086D79">
            <w:r>
              <w:rPr>
                <w:sz w:val="22"/>
                <w:szCs w:val="22"/>
              </w:rPr>
              <w:t>100</w:t>
            </w:r>
            <w:r w:rsidR="004C37B2" w:rsidRPr="007A5414">
              <w:rPr>
                <w:sz w:val="22"/>
                <w:szCs w:val="22"/>
              </w:rPr>
              <w:t>% учителей</w:t>
            </w:r>
            <w:r w:rsidR="00086D79" w:rsidRPr="007A5414">
              <w:rPr>
                <w:sz w:val="22"/>
                <w:szCs w:val="22"/>
              </w:rPr>
              <w:t>,</w:t>
            </w:r>
            <w:r w:rsidR="004C37B2" w:rsidRPr="007A5414">
              <w:rPr>
                <w:sz w:val="22"/>
                <w:szCs w:val="22"/>
              </w:rPr>
              <w:t xml:space="preserve"> </w:t>
            </w:r>
          </w:p>
          <w:p w:rsidR="00086D79" w:rsidRPr="007A5414" w:rsidRDefault="00086D79" w:rsidP="00086D79">
            <w:r w:rsidRPr="007A5414">
              <w:rPr>
                <w:sz w:val="22"/>
                <w:szCs w:val="22"/>
              </w:rPr>
              <w:t>зам. руководителя</w:t>
            </w:r>
          </w:p>
          <w:p w:rsidR="00086D79" w:rsidRPr="007A5414" w:rsidRDefault="00086D79" w:rsidP="00086D79">
            <w:r w:rsidRPr="007A5414">
              <w:rPr>
                <w:sz w:val="22"/>
                <w:szCs w:val="22"/>
              </w:rPr>
              <w:t>ОУ</w:t>
            </w:r>
          </w:p>
          <w:p w:rsidR="00086D79" w:rsidRPr="007A5414" w:rsidRDefault="00086D79" w:rsidP="00086D79"/>
          <w:p w:rsidR="00086D79" w:rsidRPr="007A5414" w:rsidRDefault="00086D79" w:rsidP="00086D79"/>
          <w:p w:rsidR="00086D79" w:rsidRPr="007A5414" w:rsidRDefault="00086D79" w:rsidP="00086D79"/>
          <w:p w:rsidR="007A5414" w:rsidRPr="007A5414" w:rsidRDefault="007A5414" w:rsidP="00086D79"/>
          <w:p w:rsidR="007A5414" w:rsidRPr="007A5414" w:rsidRDefault="007A5414" w:rsidP="007A5414"/>
          <w:p w:rsidR="004C37B2" w:rsidRPr="007A5414" w:rsidRDefault="004C37B2" w:rsidP="007A5414"/>
        </w:tc>
      </w:tr>
      <w:tr w:rsidR="004C37B2" w:rsidRPr="007A5414" w:rsidTr="002065C8">
        <w:trPr>
          <w:trHeight w:val="3383"/>
        </w:trPr>
        <w:tc>
          <w:tcPr>
            <w:tcW w:w="567" w:type="dxa"/>
          </w:tcPr>
          <w:p w:rsidR="004C37B2" w:rsidRPr="007A5414" w:rsidRDefault="004C37B2" w:rsidP="00A507E4"/>
          <w:p w:rsidR="004C37B2" w:rsidRPr="007A5414" w:rsidRDefault="004C37B2" w:rsidP="00A507E4"/>
          <w:p w:rsidR="004C37B2" w:rsidRPr="007A5414" w:rsidRDefault="004C37B2" w:rsidP="00A507E4"/>
          <w:p w:rsidR="004C37B2" w:rsidRPr="007A5414" w:rsidRDefault="004C37B2" w:rsidP="00A507E4"/>
          <w:p w:rsidR="004C37B2" w:rsidRPr="007A5414" w:rsidRDefault="004C37B2" w:rsidP="00A507E4"/>
          <w:p w:rsidR="004C37B2" w:rsidRPr="007A5414" w:rsidRDefault="004C37B2" w:rsidP="00A507E4"/>
          <w:p w:rsidR="004C37B2" w:rsidRPr="007A5414" w:rsidRDefault="004C37B2" w:rsidP="00A507E4"/>
          <w:p w:rsidR="004C37B2" w:rsidRPr="007A5414" w:rsidRDefault="004C37B2" w:rsidP="00A507E4"/>
          <w:p w:rsidR="004C37B2" w:rsidRPr="007A5414" w:rsidRDefault="004C37B2" w:rsidP="00A507E4"/>
          <w:p w:rsidR="004C37B2" w:rsidRPr="00A507E4" w:rsidRDefault="004C37B2" w:rsidP="00A507E4">
            <w:pPr>
              <w:rPr>
                <w:lang w:val="en-US"/>
              </w:rPr>
            </w:pPr>
          </w:p>
        </w:tc>
        <w:tc>
          <w:tcPr>
            <w:tcW w:w="2411" w:type="dxa"/>
          </w:tcPr>
          <w:p w:rsidR="004C37B2" w:rsidRPr="007A5414" w:rsidRDefault="004C37B2" w:rsidP="00A507E4">
            <w:pPr>
              <w:shd w:val="clear" w:color="auto" w:fill="FFFFFF"/>
              <w:ind w:left="7" w:right="94" w:firstLine="7"/>
            </w:pPr>
          </w:p>
          <w:p w:rsidR="004C37B2" w:rsidRPr="007A5414" w:rsidRDefault="004C37B2" w:rsidP="00A507E4">
            <w:pPr>
              <w:shd w:val="clear" w:color="auto" w:fill="FFFFFF"/>
              <w:ind w:left="7" w:right="94" w:firstLine="7"/>
            </w:pPr>
          </w:p>
          <w:p w:rsidR="004C37B2" w:rsidRPr="007A5414" w:rsidRDefault="004C37B2" w:rsidP="00A507E4">
            <w:pPr>
              <w:shd w:val="clear" w:color="auto" w:fill="FFFFFF"/>
              <w:ind w:left="7" w:right="94" w:firstLine="7"/>
            </w:pPr>
          </w:p>
          <w:p w:rsidR="004C37B2" w:rsidRPr="007A5414" w:rsidRDefault="004C37B2" w:rsidP="00A507E4">
            <w:pPr>
              <w:shd w:val="clear" w:color="auto" w:fill="FFFFFF"/>
              <w:ind w:left="7" w:right="94" w:firstLine="7"/>
            </w:pPr>
          </w:p>
          <w:p w:rsidR="004C37B2" w:rsidRPr="007A5414" w:rsidRDefault="004C37B2" w:rsidP="00A507E4">
            <w:pPr>
              <w:shd w:val="clear" w:color="auto" w:fill="FFFFFF"/>
              <w:ind w:left="7" w:right="94" w:firstLine="7"/>
            </w:pPr>
          </w:p>
          <w:p w:rsidR="004C37B2" w:rsidRPr="007A5414" w:rsidRDefault="004C37B2" w:rsidP="00A507E4">
            <w:pPr>
              <w:shd w:val="clear" w:color="auto" w:fill="FFFFFF"/>
              <w:ind w:left="7" w:right="94" w:firstLine="7"/>
            </w:pPr>
          </w:p>
          <w:p w:rsidR="00A507E4" w:rsidRDefault="00A507E4" w:rsidP="007A5414">
            <w:pPr>
              <w:shd w:val="clear" w:color="auto" w:fill="FFFFFF"/>
              <w:ind w:right="94"/>
            </w:pPr>
          </w:p>
          <w:p w:rsidR="00A507E4" w:rsidRPr="00A507E4" w:rsidRDefault="00A507E4" w:rsidP="00A507E4"/>
          <w:p w:rsidR="00A507E4" w:rsidRPr="00A507E4" w:rsidRDefault="00A507E4" w:rsidP="00A507E4"/>
          <w:p w:rsidR="00A507E4" w:rsidRPr="00A507E4" w:rsidRDefault="00A507E4" w:rsidP="00A507E4"/>
          <w:p w:rsidR="004C37B2" w:rsidRPr="00A507E4" w:rsidRDefault="004C37B2" w:rsidP="00A507E4">
            <w:pPr>
              <w:rPr>
                <w:lang w:val="en-US"/>
              </w:rPr>
            </w:pPr>
          </w:p>
        </w:tc>
        <w:tc>
          <w:tcPr>
            <w:tcW w:w="2835" w:type="dxa"/>
          </w:tcPr>
          <w:p w:rsidR="004C37B2" w:rsidRPr="007A5414" w:rsidRDefault="004C37B2" w:rsidP="00A507E4">
            <w:r w:rsidRPr="007A5414">
              <w:rPr>
                <w:sz w:val="22"/>
                <w:szCs w:val="22"/>
              </w:rPr>
              <w:t>Проведение разъяснительной работы с родителями обучающихся первых</w:t>
            </w:r>
            <w:r w:rsidR="00086D79" w:rsidRPr="007A5414">
              <w:rPr>
                <w:sz w:val="22"/>
                <w:szCs w:val="22"/>
              </w:rPr>
              <w:t xml:space="preserve"> и пятых </w:t>
            </w:r>
            <w:r w:rsidRPr="007A5414">
              <w:rPr>
                <w:sz w:val="22"/>
                <w:szCs w:val="22"/>
              </w:rPr>
              <w:t xml:space="preserve"> классов о целях и задачах, общих положениях  ФГОС, требованиях к результатам освоения, структуре и условиям реализации основной образовательной программы.</w:t>
            </w:r>
          </w:p>
          <w:p w:rsidR="0079472E" w:rsidRPr="00A507E4" w:rsidRDefault="004C37B2" w:rsidP="002065C8">
            <w:r w:rsidRPr="007A5414">
              <w:rPr>
                <w:sz w:val="22"/>
                <w:szCs w:val="22"/>
              </w:rPr>
              <w:t xml:space="preserve">Размещение информации на сайте </w:t>
            </w:r>
            <w:r w:rsidR="0079472E" w:rsidRPr="007A5414">
              <w:rPr>
                <w:sz w:val="22"/>
                <w:szCs w:val="22"/>
              </w:rPr>
              <w:t>школы</w:t>
            </w:r>
            <w:r w:rsidR="00DB54C3" w:rsidRPr="00DB54C3">
              <w:rPr>
                <w:sz w:val="22"/>
                <w:szCs w:val="22"/>
              </w:rPr>
              <w:t xml:space="preserve">  </w:t>
            </w:r>
          </w:p>
        </w:tc>
        <w:tc>
          <w:tcPr>
            <w:tcW w:w="992" w:type="dxa"/>
          </w:tcPr>
          <w:p w:rsidR="00A507E4" w:rsidRDefault="00086D79" w:rsidP="00A507E4">
            <w:r w:rsidRPr="007A5414">
              <w:rPr>
                <w:sz w:val="22"/>
                <w:szCs w:val="22"/>
              </w:rPr>
              <w:t>201</w:t>
            </w:r>
            <w:r w:rsidR="00116312">
              <w:rPr>
                <w:sz w:val="22"/>
                <w:szCs w:val="22"/>
              </w:rPr>
              <w:t>6</w:t>
            </w:r>
            <w:r w:rsidRPr="007A5414">
              <w:rPr>
                <w:sz w:val="22"/>
                <w:szCs w:val="22"/>
              </w:rPr>
              <w:t>-201</w:t>
            </w:r>
            <w:r w:rsidR="00116312">
              <w:rPr>
                <w:sz w:val="22"/>
                <w:szCs w:val="22"/>
              </w:rPr>
              <w:t>9</w:t>
            </w:r>
            <w:r w:rsidR="004C37B2" w:rsidRPr="007A5414">
              <w:rPr>
                <w:sz w:val="22"/>
                <w:szCs w:val="22"/>
              </w:rPr>
              <w:t xml:space="preserve"> </w:t>
            </w:r>
            <w:proofErr w:type="spellStart"/>
            <w:proofErr w:type="gramStart"/>
            <w:r w:rsidR="004C37B2" w:rsidRPr="007A5414">
              <w:rPr>
                <w:sz w:val="22"/>
                <w:szCs w:val="22"/>
              </w:rPr>
              <w:t>гг</w:t>
            </w:r>
            <w:proofErr w:type="spellEnd"/>
            <w:proofErr w:type="gramEnd"/>
          </w:p>
          <w:p w:rsidR="00A507E4" w:rsidRPr="00A507E4" w:rsidRDefault="00A507E4" w:rsidP="00A507E4"/>
          <w:p w:rsidR="00A507E4" w:rsidRPr="00A507E4" w:rsidRDefault="00A507E4" w:rsidP="00A507E4"/>
          <w:p w:rsidR="00A507E4" w:rsidRPr="00A507E4" w:rsidRDefault="00A507E4" w:rsidP="00A507E4"/>
          <w:p w:rsidR="00A507E4" w:rsidRPr="00A507E4" w:rsidRDefault="00A507E4" w:rsidP="00A507E4"/>
          <w:p w:rsidR="00A507E4" w:rsidRPr="00A507E4" w:rsidRDefault="00A507E4" w:rsidP="00A507E4"/>
          <w:p w:rsidR="00A507E4" w:rsidRPr="00A507E4" w:rsidRDefault="00A507E4" w:rsidP="00A507E4"/>
          <w:p w:rsidR="00A507E4" w:rsidRPr="00A507E4" w:rsidRDefault="00A507E4" w:rsidP="00A507E4"/>
          <w:p w:rsidR="004C37B2" w:rsidRPr="00A507E4" w:rsidRDefault="004C37B2" w:rsidP="00A507E4">
            <w:pPr>
              <w:rPr>
                <w:lang w:val="en-US"/>
              </w:rPr>
            </w:pPr>
          </w:p>
        </w:tc>
        <w:tc>
          <w:tcPr>
            <w:tcW w:w="1843" w:type="dxa"/>
          </w:tcPr>
          <w:p w:rsidR="0079472E" w:rsidRPr="007A5414" w:rsidRDefault="0079472E" w:rsidP="0079472E">
            <w:pPr>
              <w:snapToGrid w:val="0"/>
            </w:pPr>
            <w:r w:rsidRPr="007A5414">
              <w:rPr>
                <w:sz w:val="22"/>
                <w:szCs w:val="22"/>
              </w:rPr>
              <w:t xml:space="preserve">Зам. директора по УВР, </w:t>
            </w:r>
          </w:p>
          <w:p w:rsidR="0079472E" w:rsidRPr="007A5414" w:rsidRDefault="002065C8" w:rsidP="0079472E">
            <w:pPr>
              <w:snapToGrid w:val="0"/>
            </w:pPr>
            <w:r>
              <w:rPr>
                <w:sz w:val="22"/>
                <w:szCs w:val="22"/>
              </w:rPr>
              <w:t>учитель</w:t>
            </w:r>
            <w:r w:rsidR="007A5414">
              <w:rPr>
                <w:sz w:val="22"/>
                <w:szCs w:val="22"/>
              </w:rPr>
              <w:t xml:space="preserve"> информати</w:t>
            </w:r>
            <w:r>
              <w:rPr>
                <w:sz w:val="22"/>
                <w:szCs w:val="22"/>
              </w:rPr>
              <w:t>ки</w:t>
            </w:r>
          </w:p>
          <w:p w:rsidR="00A507E4" w:rsidRDefault="00A507E4" w:rsidP="00A507E4">
            <w:pPr>
              <w:snapToGrid w:val="0"/>
            </w:pPr>
          </w:p>
          <w:p w:rsidR="00A507E4" w:rsidRPr="00A507E4" w:rsidRDefault="00A507E4" w:rsidP="00A507E4"/>
          <w:p w:rsidR="00A507E4" w:rsidRPr="00A507E4" w:rsidRDefault="00A507E4" w:rsidP="00A507E4"/>
          <w:p w:rsidR="00A507E4" w:rsidRPr="00A507E4" w:rsidRDefault="00A507E4" w:rsidP="00A507E4"/>
          <w:p w:rsidR="00A507E4" w:rsidRPr="00A507E4" w:rsidRDefault="00A507E4" w:rsidP="00A507E4"/>
          <w:p w:rsidR="004C37B2" w:rsidRPr="001A08F7" w:rsidRDefault="004C37B2" w:rsidP="00A507E4"/>
        </w:tc>
        <w:tc>
          <w:tcPr>
            <w:tcW w:w="2126" w:type="dxa"/>
            <w:gridSpan w:val="2"/>
          </w:tcPr>
          <w:p w:rsidR="004C37B2" w:rsidRPr="00A507E4" w:rsidRDefault="004C37B2" w:rsidP="00A507E4">
            <w:r w:rsidRPr="007A5414">
              <w:rPr>
                <w:sz w:val="22"/>
                <w:szCs w:val="22"/>
              </w:rPr>
              <w:t>Информационные материалы об общих положениях ФГОС, требованиях к результатам освоения, структуре и условиям реализации основной образовательной программы общего образовани</w:t>
            </w:r>
            <w:r w:rsidR="00A507E4">
              <w:rPr>
                <w:sz w:val="22"/>
                <w:szCs w:val="22"/>
              </w:rPr>
              <w:t>я</w:t>
            </w:r>
          </w:p>
        </w:tc>
      </w:tr>
      <w:tr w:rsidR="004C37B2" w:rsidRPr="007A5414" w:rsidTr="00BF2C18">
        <w:tc>
          <w:tcPr>
            <w:tcW w:w="567" w:type="dxa"/>
          </w:tcPr>
          <w:p w:rsidR="004C37B2" w:rsidRPr="007A5414" w:rsidRDefault="004C37B2" w:rsidP="00A507E4"/>
        </w:tc>
        <w:tc>
          <w:tcPr>
            <w:tcW w:w="2411" w:type="dxa"/>
          </w:tcPr>
          <w:p w:rsidR="004C37B2" w:rsidRPr="007A5414" w:rsidRDefault="004C37B2" w:rsidP="00A507E4">
            <w:pPr>
              <w:shd w:val="clear" w:color="auto" w:fill="FFFFFF"/>
              <w:ind w:left="7" w:right="94" w:firstLine="7"/>
            </w:pPr>
          </w:p>
        </w:tc>
        <w:tc>
          <w:tcPr>
            <w:tcW w:w="2835" w:type="dxa"/>
          </w:tcPr>
          <w:p w:rsidR="004C37B2" w:rsidRPr="007A5414" w:rsidRDefault="004C37B2" w:rsidP="00A507E4">
            <w:r w:rsidRPr="007A5414">
              <w:rPr>
                <w:sz w:val="22"/>
                <w:szCs w:val="22"/>
              </w:rPr>
              <w:t>Разработка на основе ФГОС примерных основных образовательных программ общего образования</w:t>
            </w:r>
          </w:p>
        </w:tc>
        <w:tc>
          <w:tcPr>
            <w:tcW w:w="992" w:type="dxa"/>
          </w:tcPr>
          <w:p w:rsidR="00D10BFA" w:rsidRDefault="00D10BFA" w:rsidP="00D10BFA">
            <w:r w:rsidRPr="007A5414">
              <w:rPr>
                <w:sz w:val="22"/>
                <w:szCs w:val="22"/>
              </w:rPr>
              <w:t>201</w:t>
            </w:r>
            <w:r w:rsidR="00116312">
              <w:rPr>
                <w:sz w:val="22"/>
                <w:szCs w:val="22"/>
              </w:rPr>
              <w:t>6</w:t>
            </w:r>
            <w:r w:rsidRPr="007A5414">
              <w:rPr>
                <w:sz w:val="22"/>
                <w:szCs w:val="22"/>
              </w:rPr>
              <w:t>-201</w:t>
            </w:r>
            <w:r w:rsidR="0011631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p w:rsidR="004C37B2" w:rsidRPr="007A5414" w:rsidRDefault="004C37B2" w:rsidP="00A507E4"/>
        </w:tc>
        <w:tc>
          <w:tcPr>
            <w:tcW w:w="1843" w:type="dxa"/>
          </w:tcPr>
          <w:p w:rsidR="007A5414" w:rsidRPr="007A5414" w:rsidRDefault="007A5414" w:rsidP="007A5414">
            <w:pPr>
              <w:snapToGrid w:val="0"/>
            </w:pPr>
            <w:r w:rsidRPr="007A5414">
              <w:rPr>
                <w:sz w:val="22"/>
                <w:szCs w:val="22"/>
              </w:rPr>
              <w:t xml:space="preserve">Зам. директора по УВР </w:t>
            </w:r>
          </w:p>
          <w:p w:rsidR="004C37B2" w:rsidRPr="007A5414" w:rsidRDefault="004C37B2" w:rsidP="00A507E4">
            <w:pPr>
              <w:snapToGrid w:val="0"/>
            </w:pPr>
          </w:p>
        </w:tc>
        <w:tc>
          <w:tcPr>
            <w:tcW w:w="2126" w:type="dxa"/>
            <w:gridSpan w:val="2"/>
          </w:tcPr>
          <w:p w:rsidR="004C37B2" w:rsidRPr="007A5414" w:rsidRDefault="007A5414" w:rsidP="00D10BFA">
            <w:r>
              <w:rPr>
                <w:sz w:val="22"/>
                <w:szCs w:val="22"/>
              </w:rPr>
              <w:t>Основная</w:t>
            </w:r>
            <w:r w:rsidR="004C37B2" w:rsidRPr="007A5414">
              <w:rPr>
                <w:sz w:val="22"/>
                <w:szCs w:val="22"/>
              </w:rPr>
              <w:t xml:space="preserve"> об</w:t>
            </w:r>
            <w:r>
              <w:rPr>
                <w:sz w:val="22"/>
                <w:szCs w:val="22"/>
              </w:rPr>
              <w:t>разовательная</w:t>
            </w:r>
            <w:r w:rsidR="004C37B2" w:rsidRPr="007A5414">
              <w:rPr>
                <w:sz w:val="22"/>
                <w:szCs w:val="22"/>
              </w:rPr>
              <w:t xml:space="preserve"> программ</w:t>
            </w:r>
            <w:r>
              <w:rPr>
                <w:sz w:val="22"/>
                <w:szCs w:val="22"/>
              </w:rPr>
              <w:t>а</w:t>
            </w:r>
            <w:r w:rsidR="004C37B2" w:rsidRPr="007A5414">
              <w:rPr>
                <w:sz w:val="22"/>
                <w:szCs w:val="22"/>
              </w:rPr>
              <w:t xml:space="preserve"> основного и </w:t>
            </w:r>
          </w:p>
        </w:tc>
      </w:tr>
      <w:tr w:rsidR="004C37B2" w:rsidRPr="007A5414" w:rsidTr="00BF2C18">
        <w:tc>
          <w:tcPr>
            <w:tcW w:w="567" w:type="dxa"/>
          </w:tcPr>
          <w:p w:rsidR="004C37B2" w:rsidRPr="007A5414" w:rsidRDefault="004C37B2" w:rsidP="00A507E4"/>
        </w:tc>
        <w:tc>
          <w:tcPr>
            <w:tcW w:w="2411" w:type="dxa"/>
          </w:tcPr>
          <w:p w:rsidR="004C37B2" w:rsidRPr="007A5414" w:rsidRDefault="004C37B2" w:rsidP="00A507E4">
            <w:pPr>
              <w:shd w:val="clear" w:color="auto" w:fill="FFFFFF"/>
              <w:ind w:left="7" w:right="94" w:firstLine="7"/>
            </w:pPr>
          </w:p>
        </w:tc>
        <w:tc>
          <w:tcPr>
            <w:tcW w:w="2835" w:type="dxa"/>
          </w:tcPr>
          <w:p w:rsidR="004C37B2" w:rsidRPr="007A5414" w:rsidRDefault="004C37B2" w:rsidP="00A507E4">
            <w:r w:rsidRPr="007A5414">
              <w:rPr>
                <w:sz w:val="22"/>
                <w:szCs w:val="22"/>
              </w:rPr>
              <w:t>Экспертиза основных образовательных программ общего образования</w:t>
            </w:r>
          </w:p>
        </w:tc>
        <w:tc>
          <w:tcPr>
            <w:tcW w:w="992" w:type="dxa"/>
          </w:tcPr>
          <w:p w:rsidR="00D10BFA" w:rsidRDefault="00D10BFA" w:rsidP="00D10BFA">
            <w:r w:rsidRPr="007A5414">
              <w:rPr>
                <w:sz w:val="22"/>
                <w:szCs w:val="22"/>
              </w:rPr>
              <w:t>201</w:t>
            </w:r>
            <w:r w:rsidR="00116312">
              <w:rPr>
                <w:sz w:val="22"/>
                <w:szCs w:val="22"/>
              </w:rPr>
              <w:t>6</w:t>
            </w:r>
            <w:r w:rsidRPr="007A5414">
              <w:rPr>
                <w:sz w:val="22"/>
                <w:szCs w:val="22"/>
              </w:rPr>
              <w:t>-201</w:t>
            </w:r>
            <w:r w:rsidR="0011631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p w:rsidR="004C37B2" w:rsidRPr="007A5414" w:rsidRDefault="004C37B2" w:rsidP="00A507E4"/>
        </w:tc>
        <w:tc>
          <w:tcPr>
            <w:tcW w:w="1843" w:type="dxa"/>
          </w:tcPr>
          <w:p w:rsidR="007A5414" w:rsidRPr="007A5414" w:rsidRDefault="007A5414" w:rsidP="007A5414">
            <w:pPr>
              <w:snapToGrid w:val="0"/>
            </w:pPr>
            <w:r w:rsidRPr="007A5414">
              <w:rPr>
                <w:sz w:val="22"/>
                <w:szCs w:val="22"/>
              </w:rPr>
              <w:t xml:space="preserve">Зам. директора по УВР </w:t>
            </w:r>
          </w:p>
          <w:p w:rsidR="004C37B2" w:rsidRPr="007A5414" w:rsidRDefault="004C37B2" w:rsidP="007A5414">
            <w:pPr>
              <w:snapToGrid w:val="0"/>
            </w:pPr>
          </w:p>
        </w:tc>
        <w:tc>
          <w:tcPr>
            <w:tcW w:w="2126" w:type="dxa"/>
            <w:gridSpan w:val="2"/>
          </w:tcPr>
          <w:p w:rsidR="004C37B2" w:rsidRPr="007A5414" w:rsidRDefault="004C37B2" w:rsidP="00A507E4">
            <w:r w:rsidRPr="007A5414">
              <w:rPr>
                <w:sz w:val="22"/>
                <w:szCs w:val="22"/>
              </w:rPr>
              <w:t>Экспертные заключения основных образовательных программ общего образования</w:t>
            </w:r>
          </w:p>
        </w:tc>
      </w:tr>
      <w:tr w:rsidR="004C37B2" w:rsidRPr="007A5414" w:rsidTr="00BF2C18">
        <w:tc>
          <w:tcPr>
            <w:tcW w:w="567" w:type="dxa"/>
          </w:tcPr>
          <w:p w:rsidR="004C37B2" w:rsidRPr="007A5414" w:rsidRDefault="004C37B2" w:rsidP="00A507E4"/>
        </w:tc>
        <w:tc>
          <w:tcPr>
            <w:tcW w:w="2411" w:type="dxa"/>
          </w:tcPr>
          <w:p w:rsidR="004C37B2" w:rsidRPr="007A5414" w:rsidRDefault="004C37B2" w:rsidP="00A507E4">
            <w:pPr>
              <w:shd w:val="clear" w:color="auto" w:fill="FFFFFF"/>
              <w:ind w:left="7" w:right="94" w:firstLine="7"/>
            </w:pPr>
          </w:p>
        </w:tc>
        <w:tc>
          <w:tcPr>
            <w:tcW w:w="2835" w:type="dxa"/>
          </w:tcPr>
          <w:p w:rsidR="004C37B2" w:rsidRPr="007A5414" w:rsidRDefault="004C37B2" w:rsidP="00A507E4">
            <w:r w:rsidRPr="007A5414">
              <w:rPr>
                <w:sz w:val="22"/>
                <w:szCs w:val="22"/>
              </w:rPr>
              <w:t>Приобретение учебников, обеспечивающих реализацию ФГОС</w:t>
            </w:r>
          </w:p>
        </w:tc>
        <w:tc>
          <w:tcPr>
            <w:tcW w:w="992" w:type="dxa"/>
          </w:tcPr>
          <w:p w:rsidR="00D10BFA" w:rsidRDefault="00D10BFA" w:rsidP="00D10BFA">
            <w:r w:rsidRPr="007A5414">
              <w:rPr>
                <w:sz w:val="22"/>
                <w:szCs w:val="22"/>
              </w:rPr>
              <w:t>201</w:t>
            </w:r>
            <w:r w:rsidR="00116312">
              <w:rPr>
                <w:sz w:val="22"/>
                <w:szCs w:val="22"/>
              </w:rPr>
              <w:t>6-209</w:t>
            </w:r>
            <w:r w:rsidRPr="007A5414">
              <w:rPr>
                <w:sz w:val="22"/>
                <w:szCs w:val="22"/>
              </w:rPr>
              <w:t xml:space="preserve"> </w:t>
            </w:r>
            <w:proofErr w:type="spellStart"/>
            <w:proofErr w:type="gramStart"/>
            <w:r w:rsidRPr="007A5414">
              <w:rPr>
                <w:sz w:val="22"/>
                <w:szCs w:val="22"/>
              </w:rPr>
              <w:t>гг</w:t>
            </w:r>
            <w:proofErr w:type="spellEnd"/>
            <w:proofErr w:type="gramEnd"/>
          </w:p>
          <w:p w:rsidR="004C37B2" w:rsidRPr="007A5414" w:rsidRDefault="004C37B2" w:rsidP="00A507E4"/>
        </w:tc>
        <w:tc>
          <w:tcPr>
            <w:tcW w:w="1843" w:type="dxa"/>
          </w:tcPr>
          <w:p w:rsidR="007A5414" w:rsidRPr="007A5414" w:rsidRDefault="00D10BFA" w:rsidP="007A5414">
            <w:pPr>
              <w:snapToGrid w:val="0"/>
            </w:pPr>
            <w:r>
              <w:rPr>
                <w:sz w:val="22"/>
                <w:szCs w:val="22"/>
              </w:rPr>
              <w:t>Директор, зав. Библиотечным фондом</w:t>
            </w:r>
          </w:p>
          <w:p w:rsidR="004C37B2" w:rsidRPr="007A5414" w:rsidRDefault="004C37B2" w:rsidP="007A5414"/>
        </w:tc>
        <w:tc>
          <w:tcPr>
            <w:tcW w:w="2126" w:type="dxa"/>
            <w:gridSpan w:val="2"/>
          </w:tcPr>
          <w:p w:rsidR="004C37B2" w:rsidRPr="007A5414" w:rsidRDefault="004C37B2" w:rsidP="007A5414">
            <w:r w:rsidRPr="007A5414">
              <w:rPr>
                <w:sz w:val="22"/>
                <w:szCs w:val="22"/>
              </w:rPr>
              <w:t>100% оснащение учебно-методическими комплектами</w:t>
            </w:r>
          </w:p>
        </w:tc>
      </w:tr>
      <w:tr w:rsidR="004C37B2" w:rsidRPr="007A5414" w:rsidTr="00DB54C3">
        <w:trPr>
          <w:trHeight w:val="990"/>
        </w:trPr>
        <w:tc>
          <w:tcPr>
            <w:tcW w:w="567" w:type="dxa"/>
          </w:tcPr>
          <w:p w:rsidR="004C37B2" w:rsidRPr="007A5414" w:rsidRDefault="004C37B2" w:rsidP="00A507E4"/>
          <w:p w:rsidR="004C37B2" w:rsidRPr="007A5414" w:rsidRDefault="004C37B2" w:rsidP="00A507E4"/>
          <w:p w:rsidR="004C37B2" w:rsidRPr="007A5414" w:rsidRDefault="004C37B2" w:rsidP="00A507E4"/>
        </w:tc>
        <w:tc>
          <w:tcPr>
            <w:tcW w:w="2411" w:type="dxa"/>
          </w:tcPr>
          <w:p w:rsidR="004C37B2" w:rsidRPr="007A5414" w:rsidRDefault="004C37B2" w:rsidP="00A507E4">
            <w:pPr>
              <w:shd w:val="clear" w:color="auto" w:fill="FFFFFF"/>
              <w:ind w:left="7" w:right="94" w:firstLine="7"/>
            </w:pPr>
          </w:p>
          <w:p w:rsidR="004C37B2" w:rsidRPr="007A5414" w:rsidRDefault="004C37B2" w:rsidP="00A507E4">
            <w:pPr>
              <w:shd w:val="clear" w:color="auto" w:fill="FFFFFF"/>
              <w:ind w:left="7" w:right="94" w:firstLine="7"/>
            </w:pPr>
          </w:p>
          <w:p w:rsidR="004C37B2" w:rsidRPr="007A5414" w:rsidRDefault="004C37B2" w:rsidP="00A507E4">
            <w:pPr>
              <w:shd w:val="clear" w:color="auto" w:fill="FFFFFF"/>
              <w:ind w:left="7" w:right="94" w:firstLine="7"/>
            </w:pPr>
          </w:p>
          <w:p w:rsidR="004C37B2" w:rsidRPr="00D10BFA" w:rsidRDefault="004C37B2" w:rsidP="00E072BF">
            <w:pPr>
              <w:shd w:val="clear" w:color="auto" w:fill="FFFFFF"/>
              <w:ind w:right="94"/>
            </w:pPr>
          </w:p>
        </w:tc>
        <w:tc>
          <w:tcPr>
            <w:tcW w:w="2835" w:type="dxa"/>
          </w:tcPr>
          <w:p w:rsidR="004C37B2" w:rsidRPr="00E072BF" w:rsidRDefault="004C37B2" w:rsidP="00DB54C3">
            <w:r w:rsidRPr="007A5414">
              <w:rPr>
                <w:sz w:val="22"/>
                <w:szCs w:val="22"/>
              </w:rPr>
              <w:t>Органи</w:t>
            </w:r>
            <w:r w:rsidR="007A5414">
              <w:rPr>
                <w:sz w:val="22"/>
                <w:szCs w:val="22"/>
              </w:rPr>
              <w:t>зация и проведение</w:t>
            </w:r>
            <w:r w:rsidRPr="007A5414">
              <w:rPr>
                <w:sz w:val="22"/>
                <w:szCs w:val="22"/>
              </w:rPr>
              <w:t xml:space="preserve"> научно-практических семинаров по проблемам введения ФГОС</w:t>
            </w:r>
          </w:p>
        </w:tc>
        <w:tc>
          <w:tcPr>
            <w:tcW w:w="992" w:type="dxa"/>
          </w:tcPr>
          <w:p w:rsidR="006172F0" w:rsidRDefault="006172F0" w:rsidP="006172F0">
            <w:r w:rsidRPr="007A5414">
              <w:rPr>
                <w:sz w:val="22"/>
                <w:szCs w:val="22"/>
              </w:rPr>
              <w:t>201</w:t>
            </w:r>
            <w:r w:rsidR="00116312">
              <w:rPr>
                <w:sz w:val="22"/>
                <w:szCs w:val="22"/>
              </w:rPr>
              <w:t>6</w:t>
            </w:r>
            <w:r w:rsidRPr="007A5414">
              <w:rPr>
                <w:sz w:val="22"/>
                <w:szCs w:val="22"/>
              </w:rPr>
              <w:t>-201</w:t>
            </w:r>
            <w:r w:rsidR="0011631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p w:rsidR="004C37B2" w:rsidRPr="007A5414" w:rsidRDefault="004C37B2" w:rsidP="00A507E4"/>
        </w:tc>
        <w:tc>
          <w:tcPr>
            <w:tcW w:w="1843" w:type="dxa"/>
          </w:tcPr>
          <w:p w:rsidR="00E072BF" w:rsidRDefault="007A5414" w:rsidP="00A507E4">
            <w:pPr>
              <w:snapToGrid w:val="0"/>
            </w:pPr>
            <w:r w:rsidRPr="007A5414">
              <w:rPr>
                <w:sz w:val="22"/>
                <w:szCs w:val="22"/>
              </w:rPr>
              <w:t>Зам. директора по УВР</w:t>
            </w:r>
          </w:p>
          <w:p w:rsidR="004C37B2" w:rsidRPr="00DB54C3" w:rsidRDefault="004C37B2" w:rsidP="00E072BF">
            <w:pPr>
              <w:rPr>
                <w:lang w:val="en-US"/>
              </w:rPr>
            </w:pPr>
          </w:p>
        </w:tc>
        <w:tc>
          <w:tcPr>
            <w:tcW w:w="2126" w:type="dxa"/>
            <w:gridSpan w:val="2"/>
          </w:tcPr>
          <w:p w:rsidR="004C37B2" w:rsidRPr="00DB54C3" w:rsidRDefault="004C37B2" w:rsidP="006172F0">
            <w:r w:rsidRPr="007A5414">
              <w:rPr>
                <w:sz w:val="22"/>
                <w:szCs w:val="22"/>
              </w:rPr>
              <w:t xml:space="preserve">Отчет </w:t>
            </w:r>
            <w:r w:rsidR="00E072BF">
              <w:rPr>
                <w:sz w:val="22"/>
                <w:szCs w:val="22"/>
              </w:rPr>
              <w:t xml:space="preserve">о проведении не менее    </w:t>
            </w:r>
            <w:r w:rsidR="00DB54C3">
              <w:rPr>
                <w:sz w:val="22"/>
                <w:szCs w:val="22"/>
              </w:rPr>
              <w:t>дву</w:t>
            </w:r>
            <w:r w:rsidR="00E072BF">
              <w:rPr>
                <w:sz w:val="22"/>
                <w:szCs w:val="22"/>
              </w:rPr>
              <w:t>х</w:t>
            </w:r>
            <w:r w:rsidRPr="007A5414">
              <w:rPr>
                <w:sz w:val="22"/>
                <w:szCs w:val="22"/>
              </w:rPr>
              <w:t xml:space="preserve"> мероприятий </w:t>
            </w:r>
          </w:p>
        </w:tc>
      </w:tr>
      <w:tr w:rsidR="004C37B2" w:rsidRPr="004C37B2" w:rsidTr="00BF2C18">
        <w:tc>
          <w:tcPr>
            <w:tcW w:w="567" w:type="dxa"/>
          </w:tcPr>
          <w:p w:rsidR="004C37B2" w:rsidRPr="004C37B2" w:rsidRDefault="004C37B2" w:rsidP="00A507E4"/>
        </w:tc>
        <w:tc>
          <w:tcPr>
            <w:tcW w:w="2411" w:type="dxa"/>
          </w:tcPr>
          <w:p w:rsidR="004C37B2" w:rsidRPr="004C37B2" w:rsidRDefault="004C37B2" w:rsidP="00A507E4">
            <w:pPr>
              <w:shd w:val="clear" w:color="auto" w:fill="FFFFFF"/>
              <w:ind w:left="7" w:right="94" w:firstLine="7"/>
            </w:pPr>
          </w:p>
        </w:tc>
        <w:tc>
          <w:tcPr>
            <w:tcW w:w="2835" w:type="dxa"/>
          </w:tcPr>
          <w:p w:rsidR="004C37B2" w:rsidRPr="004C37B2" w:rsidRDefault="004C37B2" w:rsidP="006172F0">
            <w:r w:rsidRPr="004C37B2">
              <w:rPr>
                <w:sz w:val="22"/>
                <w:szCs w:val="22"/>
              </w:rPr>
              <w:t>Приобретение учебно-</w:t>
            </w:r>
            <w:r w:rsidRPr="004C37B2">
              <w:rPr>
                <w:sz w:val="22"/>
                <w:szCs w:val="22"/>
              </w:rPr>
              <w:lastRenderedPageBreak/>
              <w:t>лабораторного оборудования для кабинетов в соответствии с требованиями ФГОС</w:t>
            </w:r>
          </w:p>
        </w:tc>
        <w:tc>
          <w:tcPr>
            <w:tcW w:w="992" w:type="dxa"/>
          </w:tcPr>
          <w:p w:rsidR="004C37B2" w:rsidRPr="004C37B2" w:rsidRDefault="006172F0" w:rsidP="00116312">
            <w:r w:rsidRPr="007A5414">
              <w:rPr>
                <w:sz w:val="22"/>
                <w:szCs w:val="22"/>
              </w:rPr>
              <w:lastRenderedPageBreak/>
              <w:t>201</w:t>
            </w:r>
            <w:r w:rsidR="00116312">
              <w:rPr>
                <w:sz w:val="22"/>
                <w:szCs w:val="22"/>
              </w:rPr>
              <w:t>6</w:t>
            </w:r>
            <w:r w:rsidRPr="007A5414">
              <w:rPr>
                <w:sz w:val="22"/>
                <w:szCs w:val="22"/>
              </w:rPr>
              <w:t>-</w:t>
            </w:r>
            <w:r w:rsidRPr="007A5414">
              <w:rPr>
                <w:sz w:val="22"/>
                <w:szCs w:val="22"/>
              </w:rPr>
              <w:lastRenderedPageBreak/>
              <w:t>201</w:t>
            </w:r>
            <w:r w:rsidR="0011631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4C37B2" w:rsidRPr="004C37B2" w:rsidRDefault="00E072BF" w:rsidP="00A507E4">
            <w:pPr>
              <w:snapToGrid w:val="0"/>
            </w:pPr>
            <w:r>
              <w:rPr>
                <w:sz w:val="22"/>
                <w:szCs w:val="22"/>
              </w:rPr>
              <w:lastRenderedPageBreak/>
              <w:t>Директор</w:t>
            </w:r>
          </w:p>
        </w:tc>
        <w:tc>
          <w:tcPr>
            <w:tcW w:w="2126" w:type="dxa"/>
            <w:gridSpan w:val="2"/>
          </w:tcPr>
          <w:p w:rsidR="004C37B2" w:rsidRPr="004C37B2" w:rsidRDefault="004C37B2" w:rsidP="006172F0">
            <w:r w:rsidRPr="004C37B2">
              <w:rPr>
                <w:sz w:val="22"/>
                <w:szCs w:val="22"/>
              </w:rPr>
              <w:t xml:space="preserve"> </w:t>
            </w:r>
            <w:r w:rsidR="006172F0">
              <w:rPr>
                <w:sz w:val="22"/>
                <w:szCs w:val="22"/>
              </w:rPr>
              <w:t>4</w:t>
            </w:r>
            <w:r w:rsidRPr="004C37B2">
              <w:rPr>
                <w:sz w:val="22"/>
                <w:szCs w:val="22"/>
              </w:rPr>
              <w:t xml:space="preserve">0% кабинетов </w:t>
            </w:r>
          </w:p>
        </w:tc>
      </w:tr>
      <w:tr w:rsidR="004C37B2" w:rsidRPr="004C37B2" w:rsidTr="00BF2C18">
        <w:tc>
          <w:tcPr>
            <w:tcW w:w="567" w:type="dxa"/>
          </w:tcPr>
          <w:p w:rsidR="004C37B2" w:rsidRPr="004C37B2" w:rsidRDefault="004C37B2" w:rsidP="00A507E4"/>
        </w:tc>
        <w:tc>
          <w:tcPr>
            <w:tcW w:w="2411" w:type="dxa"/>
          </w:tcPr>
          <w:p w:rsidR="004C37B2" w:rsidRPr="004C37B2" w:rsidRDefault="004C37B2" w:rsidP="00A507E4">
            <w:pPr>
              <w:shd w:val="clear" w:color="auto" w:fill="FFFFFF"/>
              <w:ind w:left="7" w:right="94" w:firstLine="7"/>
            </w:pPr>
          </w:p>
        </w:tc>
        <w:tc>
          <w:tcPr>
            <w:tcW w:w="2835" w:type="dxa"/>
          </w:tcPr>
          <w:p w:rsidR="004C37B2" w:rsidRPr="004C37B2" w:rsidRDefault="004C37B2" w:rsidP="006172F0">
            <w:r w:rsidRPr="004C37B2">
              <w:rPr>
                <w:sz w:val="22"/>
                <w:szCs w:val="22"/>
              </w:rPr>
              <w:t xml:space="preserve"> Обеспечение необходимого ремонта учебных классов </w:t>
            </w:r>
          </w:p>
        </w:tc>
        <w:tc>
          <w:tcPr>
            <w:tcW w:w="992" w:type="dxa"/>
          </w:tcPr>
          <w:p w:rsidR="004C37B2" w:rsidRPr="004C37B2" w:rsidRDefault="00116312" w:rsidP="00116312">
            <w:r>
              <w:rPr>
                <w:sz w:val="22"/>
                <w:szCs w:val="22"/>
              </w:rPr>
              <w:t>2016</w:t>
            </w:r>
            <w:r w:rsidR="006172F0" w:rsidRPr="007A5414">
              <w:rPr>
                <w:sz w:val="22"/>
                <w:szCs w:val="22"/>
              </w:rPr>
              <w:t>-201</w:t>
            </w:r>
            <w:r>
              <w:rPr>
                <w:sz w:val="22"/>
                <w:szCs w:val="22"/>
              </w:rPr>
              <w:t>9</w:t>
            </w:r>
            <w:r w:rsidR="006172F0" w:rsidRPr="007A5414">
              <w:rPr>
                <w:sz w:val="22"/>
                <w:szCs w:val="22"/>
              </w:rPr>
              <w:t xml:space="preserve"> </w:t>
            </w:r>
            <w:proofErr w:type="spellStart"/>
            <w:proofErr w:type="gramStart"/>
            <w:r w:rsidR="006172F0" w:rsidRPr="007A5414">
              <w:rPr>
                <w:sz w:val="22"/>
                <w:szCs w:val="22"/>
              </w:rPr>
              <w:t>гг</w:t>
            </w:r>
            <w:proofErr w:type="spellEnd"/>
            <w:proofErr w:type="gramEnd"/>
          </w:p>
        </w:tc>
        <w:tc>
          <w:tcPr>
            <w:tcW w:w="1843" w:type="dxa"/>
          </w:tcPr>
          <w:p w:rsidR="004C37B2" w:rsidRDefault="00E072BF" w:rsidP="00A507E4">
            <w:pPr>
              <w:snapToGrid w:val="0"/>
            </w:pPr>
            <w:r>
              <w:rPr>
                <w:sz w:val="22"/>
                <w:szCs w:val="22"/>
              </w:rPr>
              <w:t>Директор,</w:t>
            </w:r>
          </w:p>
          <w:p w:rsidR="00E072BF" w:rsidRPr="004C37B2" w:rsidRDefault="00E072BF" w:rsidP="00A507E4">
            <w:pPr>
              <w:snapToGrid w:val="0"/>
            </w:pPr>
          </w:p>
        </w:tc>
        <w:tc>
          <w:tcPr>
            <w:tcW w:w="2126" w:type="dxa"/>
            <w:gridSpan w:val="2"/>
          </w:tcPr>
          <w:p w:rsidR="004C37B2" w:rsidRPr="004C37B2" w:rsidRDefault="004C37B2" w:rsidP="00945E56">
            <w:r w:rsidRPr="004C37B2">
              <w:rPr>
                <w:sz w:val="22"/>
                <w:szCs w:val="22"/>
              </w:rPr>
              <w:t xml:space="preserve">100% отремонтированных учебных классов </w:t>
            </w:r>
          </w:p>
        </w:tc>
      </w:tr>
      <w:tr w:rsidR="004C37B2" w:rsidRPr="004C37B2" w:rsidTr="00BF2C18">
        <w:tc>
          <w:tcPr>
            <w:tcW w:w="567" w:type="dxa"/>
          </w:tcPr>
          <w:p w:rsidR="004C37B2" w:rsidRPr="004C37B2" w:rsidRDefault="004C37B2" w:rsidP="00A507E4"/>
        </w:tc>
        <w:tc>
          <w:tcPr>
            <w:tcW w:w="2411" w:type="dxa"/>
          </w:tcPr>
          <w:p w:rsidR="004C37B2" w:rsidRPr="004C37B2" w:rsidRDefault="004C37B2" w:rsidP="00A507E4">
            <w:pPr>
              <w:shd w:val="clear" w:color="auto" w:fill="FFFFFF"/>
              <w:ind w:left="7" w:right="94" w:firstLine="7"/>
            </w:pPr>
          </w:p>
        </w:tc>
        <w:tc>
          <w:tcPr>
            <w:tcW w:w="2835" w:type="dxa"/>
          </w:tcPr>
          <w:p w:rsidR="004C37B2" w:rsidRPr="004C37B2" w:rsidRDefault="004C37B2" w:rsidP="00E072BF">
            <w:r w:rsidRPr="004C37B2">
              <w:rPr>
                <w:sz w:val="22"/>
                <w:szCs w:val="22"/>
              </w:rPr>
              <w:t>Совершенствование нормативно-правового обеспечения оценки качества образования</w:t>
            </w:r>
          </w:p>
        </w:tc>
        <w:tc>
          <w:tcPr>
            <w:tcW w:w="992" w:type="dxa"/>
          </w:tcPr>
          <w:p w:rsidR="004C37B2" w:rsidRPr="004C37B2" w:rsidRDefault="00E072BF" w:rsidP="00945E56">
            <w:r>
              <w:rPr>
                <w:sz w:val="22"/>
                <w:szCs w:val="22"/>
              </w:rPr>
              <w:t>201</w:t>
            </w:r>
            <w:r w:rsidR="00116312">
              <w:rPr>
                <w:sz w:val="22"/>
                <w:szCs w:val="22"/>
              </w:rPr>
              <w:t>6</w:t>
            </w:r>
            <w:r w:rsidR="004C37B2" w:rsidRPr="004C37B2">
              <w:rPr>
                <w:sz w:val="22"/>
                <w:szCs w:val="22"/>
              </w:rPr>
              <w:t xml:space="preserve"> г.</w:t>
            </w:r>
          </w:p>
        </w:tc>
        <w:tc>
          <w:tcPr>
            <w:tcW w:w="1843" w:type="dxa"/>
          </w:tcPr>
          <w:p w:rsidR="004C37B2" w:rsidRPr="004C37B2" w:rsidRDefault="00E072BF" w:rsidP="00A507E4">
            <w:pPr>
              <w:snapToGrid w:val="0"/>
            </w:pPr>
            <w:r>
              <w:rPr>
                <w:sz w:val="22"/>
                <w:szCs w:val="22"/>
              </w:rPr>
              <w:t>Директор, зам. директора по УВР</w:t>
            </w:r>
          </w:p>
        </w:tc>
        <w:tc>
          <w:tcPr>
            <w:tcW w:w="2126" w:type="dxa"/>
            <w:gridSpan w:val="2"/>
          </w:tcPr>
          <w:p w:rsidR="004C37B2" w:rsidRPr="004C37B2" w:rsidRDefault="004C37B2" w:rsidP="00E072BF">
            <w:r w:rsidRPr="004C37B2">
              <w:rPr>
                <w:sz w:val="22"/>
                <w:szCs w:val="22"/>
              </w:rPr>
              <w:t xml:space="preserve">Положение о порядке организации и проведения процедуры контрольных срезов знаний обучающихся при осуществлении контроля качества образования </w:t>
            </w:r>
          </w:p>
        </w:tc>
      </w:tr>
      <w:tr w:rsidR="004C37B2" w:rsidRPr="004C37B2" w:rsidTr="00DB54C3">
        <w:trPr>
          <w:trHeight w:val="1274"/>
        </w:trPr>
        <w:tc>
          <w:tcPr>
            <w:tcW w:w="567" w:type="dxa"/>
          </w:tcPr>
          <w:p w:rsidR="004C37B2" w:rsidRPr="004C37B2" w:rsidRDefault="004C37B2" w:rsidP="00A507E4"/>
        </w:tc>
        <w:tc>
          <w:tcPr>
            <w:tcW w:w="2411" w:type="dxa"/>
          </w:tcPr>
          <w:p w:rsidR="004C37B2" w:rsidRPr="004C37B2" w:rsidRDefault="004C37B2" w:rsidP="00A507E4">
            <w:pPr>
              <w:shd w:val="clear" w:color="auto" w:fill="FFFFFF"/>
              <w:ind w:left="7" w:right="94" w:firstLine="7"/>
            </w:pPr>
          </w:p>
          <w:p w:rsidR="004C37B2" w:rsidRPr="004C37B2" w:rsidRDefault="004C37B2" w:rsidP="00E072BF">
            <w:pPr>
              <w:shd w:val="clear" w:color="auto" w:fill="FFFFFF"/>
              <w:ind w:right="94"/>
            </w:pPr>
          </w:p>
        </w:tc>
        <w:tc>
          <w:tcPr>
            <w:tcW w:w="2835" w:type="dxa"/>
          </w:tcPr>
          <w:p w:rsidR="004C37B2" w:rsidRPr="004C37B2" w:rsidRDefault="004C37B2" w:rsidP="00E072BF">
            <w:r w:rsidRPr="004C37B2">
              <w:rPr>
                <w:sz w:val="22"/>
                <w:szCs w:val="22"/>
              </w:rPr>
              <w:t xml:space="preserve">Осуществление контроля соответствия учебно-программной документации </w:t>
            </w:r>
            <w:r w:rsidR="00E072BF">
              <w:rPr>
                <w:sz w:val="22"/>
                <w:szCs w:val="22"/>
              </w:rPr>
              <w:t>учреждения</w:t>
            </w:r>
            <w:r w:rsidRPr="004C37B2">
              <w:rPr>
                <w:sz w:val="22"/>
                <w:szCs w:val="22"/>
              </w:rPr>
              <w:t xml:space="preserve"> ФГОС</w:t>
            </w:r>
          </w:p>
        </w:tc>
        <w:tc>
          <w:tcPr>
            <w:tcW w:w="992" w:type="dxa"/>
          </w:tcPr>
          <w:p w:rsidR="00E072BF" w:rsidRPr="00E072BF" w:rsidRDefault="00945E56" w:rsidP="00E072BF">
            <w:r w:rsidRPr="007A5414">
              <w:rPr>
                <w:sz w:val="22"/>
                <w:szCs w:val="22"/>
              </w:rPr>
              <w:t>201</w:t>
            </w:r>
            <w:r w:rsidR="00116312">
              <w:rPr>
                <w:sz w:val="22"/>
                <w:szCs w:val="22"/>
              </w:rPr>
              <w:t>6</w:t>
            </w:r>
            <w:r w:rsidRPr="007A5414">
              <w:rPr>
                <w:sz w:val="22"/>
                <w:szCs w:val="22"/>
              </w:rPr>
              <w:t>-201</w:t>
            </w:r>
            <w:r w:rsidR="0011631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r w:rsidRPr="00E072BF">
              <w:t xml:space="preserve"> </w:t>
            </w:r>
          </w:p>
          <w:p w:rsidR="004C37B2" w:rsidRPr="00E072BF" w:rsidRDefault="004C37B2" w:rsidP="00E072BF"/>
        </w:tc>
        <w:tc>
          <w:tcPr>
            <w:tcW w:w="1843" w:type="dxa"/>
          </w:tcPr>
          <w:p w:rsidR="004C37B2" w:rsidRPr="00E072BF" w:rsidRDefault="00E072BF" w:rsidP="00DB54C3">
            <w:pPr>
              <w:snapToGrid w:val="0"/>
            </w:pPr>
            <w:r>
              <w:rPr>
                <w:sz w:val="22"/>
                <w:szCs w:val="22"/>
              </w:rPr>
              <w:t>Директор, зам. директора по УВР</w:t>
            </w:r>
          </w:p>
        </w:tc>
        <w:tc>
          <w:tcPr>
            <w:tcW w:w="2126" w:type="dxa"/>
            <w:gridSpan w:val="2"/>
          </w:tcPr>
          <w:p w:rsidR="004C37B2" w:rsidRPr="00E072BF" w:rsidRDefault="004C37B2" w:rsidP="00E072BF">
            <w:r w:rsidRPr="004C37B2">
              <w:rPr>
                <w:sz w:val="22"/>
                <w:szCs w:val="22"/>
              </w:rPr>
              <w:t>Отчеты о результатах проверок.</w:t>
            </w:r>
          </w:p>
        </w:tc>
      </w:tr>
      <w:tr w:rsidR="004C37B2" w:rsidRPr="004C37B2" w:rsidTr="00BF2C18">
        <w:tc>
          <w:tcPr>
            <w:tcW w:w="567" w:type="dxa"/>
          </w:tcPr>
          <w:p w:rsidR="004C37B2" w:rsidRPr="004C37B2" w:rsidRDefault="004C37B2" w:rsidP="00A507E4"/>
          <w:p w:rsidR="004C37B2" w:rsidRPr="004C37B2" w:rsidRDefault="004C37B2" w:rsidP="00A507E4"/>
          <w:p w:rsidR="004C37B2" w:rsidRPr="004C37B2" w:rsidRDefault="004C37B2" w:rsidP="00A507E4"/>
          <w:p w:rsidR="004C37B2" w:rsidRPr="004C37B2" w:rsidRDefault="004C37B2" w:rsidP="00A507E4"/>
        </w:tc>
        <w:tc>
          <w:tcPr>
            <w:tcW w:w="2411" w:type="dxa"/>
          </w:tcPr>
          <w:p w:rsidR="004C37B2" w:rsidRPr="004C37B2" w:rsidRDefault="004C37B2" w:rsidP="00A507E4">
            <w:pPr>
              <w:shd w:val="clear" w:color="auto" w:fill="FFFFFF"/>
              <w:ind w:left="7" w:right="94" w:firstLine="7"/>
            </w:pPr>
          </w:p>
          <w:p w:rsidR="004C37B2" w:rsidRPr="004C37B2" w:rsidRDefault="004C37B2" w:rsidP="00A507E4">
            <w:pPr>
              <w:shd w:val="clear" w:color="auto" w:fill="FFFFFF"/>
              <w:ind w:left="7" w:right="94" w:firstLine="7"/>
            </w:pPr>
          </w:p>
          <w:p w:rsidR="004C37B2" w:rsidRPr="004C37B2" w:rsidRDefault="004C37B2" w:rsidP="00A507E4">
            <w:pPr>
              <w:shd w:val="clear" w:color="auto" w:fill="FFFFFF"/>
              <w:ind w:left="7" w:right="94" w:firstLine="7"/>
            </w:pPr>
          </w:p>
          <w:p w:rsidR="004C37B2" w:rsidRPr="004C37B2" w:rsidRDefault="004C37B2" w:rsidP="003E6D27">
            <w:pPr>
              <w:shd w:val="clear" w:color="auto" w:fill="FFFFFF"/>
              <w:ind w:right="94"/>
            </w:pPr>
          </w:p>
        </w:tc>
        <w:tc>
          <w:tcPr>
            <w:tcW w:w="2835" w:type="dxa"/>
          </w:tcPr>
          <w:p w:rsidR="004C37B2" w:rsidRPr="004C37B2" w:rsidRDefault="004C37B2" w:rsidP="00A507E4">
            <w:r w:rsidRPr="004C37B2">
              <w:rPr>
                <w:sz w:val="22"/>
                <w:szCs w:val="22"/>
              </w:rPr>
              <w:t xml:space="preserve">Организация и проведение мониторинга образовательных достижений обучающихся </w:t>
            </w:r>
          </w:p>
        </w:tc>
        <w:tc>
          <w:tcPr>
            <w:tcW w:w="992" w:type="dxa"/>
          </w:tcPr>
          <w:p w:rsidR="004C37B2" w:rsidRPr="004C37B2" w:rsidRDefault="00945E56" w:rsidP="00116312">
            <w:r w:rsidRPr="007A5414">
              <w:rPr>
                <w:sz w:val="22"/>
                <w:szCs w:val="22"/>
              </w:rPr>
              <w:t>201</w:t>
            </w:r>
            <w:r w:rsidR="00116312">
              <w:rPr>
                <w:sz w:val="22"/>
                <w:szCs w:val="22"/>
              </w:rPr>
              <w:t>6</w:t>
            </w:r>
            <w:r w:rsidRPr="007A5414">
              <w:rPr>
                <w:sz w:val="22"/>
                <w:szCs w:val="22"/>
              </w:rPr>
              <w:t>-201</w:t>
            </w:r>
            <w:r w:rsidR="0011631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E072BF" w:rsidRDefault="00E072BF" w:rsidP="00E072BF">
            <w:pPr>
              <w:snapToGrid w:val="0"/>
            </w:pPr>
            <w:r w:rsidRPr="007A5414">
              <w:rPr>
                <w:sz w:val="22"/>
                <w:szCs w:val="22"/>
              </w:rPr>
              <w:t>Зам. директора по УВР</w:t>
            </w:r>
          </w:p>
          <w:p w:rsidR="004C37B2" w:rsidRPr="004C37B2" w:rsidRDefault="004C37B2" w:rsidP="00A507E4">
            <w:pPr>
              <w:snapToGrid w:val="0"/>
            </w:pPr>
          </w:p>
        </w:tc>
        <w:tc>
          <w:tcPr>
            <w:tcW w:w="2126" w:type="dxa"/>
            <w:gridSpan w:val="2"/>
          </w:tcPr>
          <w:p w:rsidR="004C37B2" w:rsidRPr="004C37B2" w:rsidRDefault="004C37B2" w:rsidP="00A507E4">
            <w:r w:rsidRPr="004C37B2">
              <w:rPr>
                <w:sz w:val="22"/>
                <w:szCs w:val="22"/>
              </w:rPr>
              <w:t>Рекомендации по результатам мониторинга.</w:t>
            </w:r>
          </w:p>
          <w:p w:rsidR="004C37B2" w:rsidRPr="004C37B2" w:rsidRDefault="004C37B2" w:rsidP="00A507E4"/>
        </w:tc>
      </w:tr>
      <w:tr w:rsidR="003E6D27" w:rsidRPr="004C37B2" w:rsidTr="00911334">
        <w:tc>
          <w:tcPr>
            <w:tcW w:w="567" w:type="dxa"/>
          </w:tcPr>
          <w:p w:rsidR="003E6D27" w:rsidRPr="004C37B2" w:rsidRDefault="003E6D27" w:rsidP="00A507E4">
            <w:r>
              <w:rPr>
                <w:sz w:val="22"/>
                <w:szCs w:val="22"/>
              </w:rPr>
              <w:t>1.2.</w:t>
            </w:r>
          </w:p>
        </w:tc>
        <w:tc>
          <w:tcPr>
            <w:tcW w:w="10207" w:type="dxa"/>
            <w:gridSpan w:val="6"/>
          </w:tcPr>
          <w:p w:rsidR="003E6D27" w:rsidRPr="004C37B2" w:rsidRDefault="003E6D27" w:rsidP="00A507E4">
            <w:proofErr w:type="spellStart"/>
            <w:r>
              <w:rPr>
                <w:b/>
              </w:rPr>
              <w:t>Предп</w:t>
            </w:r>
            <w:r w:rsidRPr="007C356D">
              <w:rPr>
                <w:b/>
              </w:rPr>
              <w:t>рофильная</w:t>
            </w:r>
            <w:proofErr w:type="spellEnd"/>
            <w:r w:rsidRPr="007C356D">
              <w:rPr>
                <w:b/>
              </w:rPr>
              <w:t xml:space="preserve"> и профессиональная подготовка</w:t>
            </w:r>
          </w:p>
        </w:tc>
      </w:tr>
      <w:tr w:rsidR="007C356D" w:rsidRPr="004C37B2" w:rsidTr="00BF2C18">
        <w:tc>
          <w:tcPr>
            <w:tcW w:w="567" w:type="dxa"/>
          </w:tcPr>
          <w:p w:rsidR="007C356D" w:rsidRDefault="007C356D" w:rsidP="00A507E4"/>
        </w:tc>
        <w:tc>
          <w:tcPr>
            <w:tcW w:w="2411" w:type="dxa"/>
          </w:tcPr>
          <w:p w:rsidR="007C356D" w:rsidRPr="007C356D" w:rsidRDefault="007C356D" w:rsidP="00A507E4">
            <w:pPr>
              <w:shd w:val="clear" w:color="auto" w:fill="FFFFFF"/>
              <w:ind w:left="7" w:right="94" w:firstLine="7"/>
              <w:rPr>
                <w:b/>
              </w:rPr>
            </w:pPr>
          </w:p>
        </w:tc>
        <w:tc>
          <w:tcPr>
            <w:tcW w:w="2835" w:type="dxa"/>
          </w:tcPr>
          <w:p w:rsidR="007C356D" w:rsidRPr="004C37B2" w:rsidRDefault="007C356D" w:rsidP="00A507E4">
            <w:r>
              <w:rPr>
                <w:sz w:val="22"/>
                <w:szCs w:val="22"/>
              </w:rPr>
              <w:t xml:space="preserve">Организация </w:t>
            </w:r>
            <w:proofErr w:type="spellStart"/>
            <w:r>
              <w:rPr>
                <w:sz w:val="22"/>
                <w:szCs w:val="22"/>
              </w:rPr>
              <w:t>предпрофильной</w:t>
            </w:r>
            <w:proofErr w:type="spellEnd"/>
            <w:r>
              <w:rPr>
                <w:sz w:val="22"/>
                <w:szCs w:val="22"/>
              </w:rPr>
              <w:t xml:space="preserve"> подготовки в 9 классе (в соответствии  с запросами, потребностями и возможностями)</w:t>
            </w:r>
          </w:p>
        </w:tc>
        <w:tc>
          <w:tcPr>
            <w:tcW w:w="992" w:type="dxa"/>
          </w:tcPr>
          <w:p w:rsidR="007C356D" w:rsidRDefault="005A0250" w:rsidP="00A507E4">
            <w:r w:rsidRPr="007A5414">
              <w:rPr>
                <w:sz w:val="22"/>
                <w:szCs w:val="22"/>
              </w:rPr>
              <w:t>201</w:t>
            </w:r>
            <w:r w:rsidR="00116312">
              <w:rPr>
                <w:sz w:val="22"/>
                <w:szCs w:val="22"/>
              </w:rPr>
              <w:t>6</w:t>
            </w:r>
            <w:r w:rsidRPr="007A5414">
              <w:rPr>
                <w:sz w:val="22"/>
                <w:szCs w:val="22"/>
              </w:rPr>
              <w:t>-201</w:t>
            </w:r>
            <w:r w:rsidR="0011631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r>
              <w:t xml:space="preserve"> </w:t>
            </w:r>
          </w:p>
        </w:tc>
        <w:tc>
          <w:tcPr>
            <w:tcW w:w="1843" w:type="dxa"/>
          </w:tcPr>
          <w:p w:rsidR="00AC1DEC" w:rsidRDefault="00AC1DEC" w:rsidP="00AC1DEC">
            <w:pPr>
              <w:snapToGrid w:val="0"/>
            </w:pPr>
            <w:r w:rsidRPr="007A5414">
              <w:rPr>
                <w:sz w:val="22"/>
                <w:szCs w:val="22"/>
              </w:rPr>
              <w:t>Зам. директора по УВР</w:t>
            </w:r>
          </w:p>
          <w:p w:rsidR="007C356D" w:rsidRPr="007A5414" w:rsidRDefault="007C356D" w:rsidP="00E072BF">
            <w:pPr>
              <w:snapToGrid w:val="0"/>
            </w:pPr>
          </w:p>
        </w:tc>
        <w:tc>
          <w:tcPr>
            <w:tcW w:w="2126" w:type="dxa"/>
            <w:gridSpan w:val="2"/>
          </w:tcPr>
          <w:p w:rsidR="007C356D" w:rsidRPr="004C37B2" w:rsidRDefault="00AC1DEC" w:rsidP="00A507E4">
            <w:r>
              <w:rPr>
                <w:sz w:val="22"/>
                <w:szCs w:val="22"/>
              </w:rPr>
              <w:t>Охват обучающихся 100%</w:t>
            </w:r>
          </w:p>
        </w:tc>
      </w:tr>
      <w:tr w:rsidR="00AC1DEC" w:rsidRPr="004C37B2" w:rsidTr="00BF2C18">
        <w:tc>
          <w:tcPr>
            <w:tcW w:w="567" w:type="dxa"/>
          </w:tcPr>
          <w:p w:rsidR="00AC1DEC" w:rsidRDefault="00AC1DEC" w:rsidP="00A507E4"/>
        </w:tc>
        <w:tc>
          <w:tcPr>
            <w:tcW w:w="2411" w:type="dxa"/>
          </w:tcPr>
          <w:p w:rsidR="00AC1DEC" w:rsidRPr="007C356D" w:rsidRDefault="00AC1DEC" w:rsidP="00A507E4">
            <w:pPr>
              <w:shd w:val="clear" w:color="auto" w:fill="FFFFFF"/>
              <w:ind w:left="7" w:right="94" w:firstLine="7"/>
              <w:rPr>
                <w:b/>
              </w:rPr>
            </w:pPr>
          </w:p>
        </w:tc>
        <w:tc>
          <w:tcPr>
            <w:tcW w:w="2835" w:type="dxa"/>
          </w:tcPr>
          <w:p w:rsidR="00AC1DEC" w:rsidRDefault="00AC1DEC" w:rsidP="00A507E4">
            <w:r>
              <w:rPr>
                <w:sz w:val="22"/>
                <w:szCs w:val="22"/>
              </w:rPr>
              <w:t>Участие в акциях, проектах  социального характера</w:t>
            </w:r>
          </w:p>
        </w:tc>
        <w:tc>
          <w:tcPr>
            <w:tcW w:w="992" w:type="dxa"/>
          </w:tcPr>
          <w:p w:rsidR="00AC1DEC" w:rsidRDefault="005A0250" w:rsidP="00116312">
            <w:r w:rsidRPr="007A5414">
              <w:rPr>
                <w:sz w:val="22"/>
                <w:szCs w:val="22"/>
              </w:rPr>
              <w:t>201</w:t>
            </w:r>
            <w:r w:rsidR="00116312">
              <w:rPr>
                <w:sz w:val="22"/>
                <w:szCs w:val="22"/>
              </w:rPr>
              <w:t>6</w:t>
            </w:r>
            <w:r w:rsidRPr="007A5414">
              <w:rPr>
                <w:sz w:val="22"/>
                <w:szCs w:val="22"/>
              </w:rPr>
              <w:t>-201</w:t>
            </w:r>
            <w:r w:rsidR="0011631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r>
              <w:t xml:space="preserve"> </w:t>
            </w:r>
          </w:p>
        </w:tc>
        <w:tc>
          <w:tcPr>
            <w:tcW w:w="1843" w:type="dxa"/>
          </w:tcPr>
          <w:p w:rsidR="00116312" w:rsidRDefault="00116312" w:rsidP="00116312">
            <w:pPr>
              <w:snapToGrid w:val="0"/>
            </w:pPr>
            <w:r>
              <w:rPr>
                <w:sz w:val="22"/>
                <w:szCs w:val="22"/>
              </w:rPr>
              <w:t>Ответственный за</w:t>
            </w:r>
            <w:r w:rsidRPr="007A5414">
              <w:rPr>
                <w:sz w:val="22"/>
                <w:szCs w:val="22"/>
              </w:rPr>
              <w:t xml:space="preserve"> ВР</w:t>
            </w:r>
          </w:p>
          <w:p w:rsidR="00AC1DEC" w:rsidRPr="007A5414" w:rsidRDefault="00AC1DEC" w:rsidP="00AC1DEC">
            <w:pPr>
              <w:snapToGrid w:val="0"/>
            </w:pPr>
          </w:p>
        </w:tc>
        <w:tc>
          <w:tcPr>
            <w:tcW w:w="2126" w:type="dxa"/>
            <w:gridSpan w:val="2"/>
          </w:tcPr>
          <w:p w:rsidR="00AC1DEC" w:rsidRDefault="003E6D27" w:rsidP="00A507E4">
            <w:r>
              <w:rPr>
                <w:sz w:val="22"/>
                <w:szCs w:val="22"/>
              </w:rPr>
              <w:t>В 1-2</w:t>
            </w:r>
            <w:r w:rsidR="00AC1DEC">
              <w:rPr>
                <w:sz w:val="22"/>
                <w:szCs w:val="22"/>
              </w:rPr>
              <w:t xml:space="preserve"> акциях ежегодно</w:t>
            </w:r>
          </w:p>
        </w:tc>
      </w:tr>
      <w:tr w:rsidR="00AC1DEC" w:rsidRPr="004C37B2" w:rsidTr="00BF2C18">
        <w:tc>
          <w:tcPr>
            <w:tcW w:w="567" w:type="dxa"/>
          </w:tcPr>
          <w:p w:rsidR="00AC1DEC" w:rsidRDefault="00AC1DEC" w:rsidP="00A507E4"/>
        </w:tc>
        <w:tc>
          <w:tcPr>
            <w:tcW w:w="2411" w:type="dxa"/>
          </w:tcPr>
          <w:p w:rsidR="00AC1DEC" w:rsidRPr="007C356D" w:rsidRDefault="00AC1DEC" w:rsidP="00A507E4">
            <w:pPr>
              <w:shd w:val="clear" w:color="auto" w:fill="FFFFFF"/>
              <w:ind w:left="7" w:right="94" w:firstLine="7"/>
              <w:rPr>
                <w:b/>
              </w:rPr>
            </w:pPr>
          </w:p>
        </w:tc>
        <w:tc>
          <w:tcPr>
            <w:tcW w:w="2835" w:type="dxa"/>
          </w:tcPr>
          <w:p w:rsidR="00AC1DEC" w:rsidRDefault="00AC1DEC" w:rsidP="00A507E4">
            <w:r>
              <w:rPr>
                <w:sz w:val="22"/>
                <w:szCs w:val="22"/>
              </w:rPr>
              <w:t>Трудоустройство обучающихся в каникулярное время</w:t>
            </w:r>
          </w:p>
        </w:tc>
        <w:tc>
          <w:tcPr>
            <w:tcW w:w="992" w:type="dxa"/>
          </w:tcPr>
          <w:p w:rsidR="00AC1DEC" w:rsidRPr="007A5414" w:rsidRDefault="005A0250" w:rsidP="00AC1DEC">
            <w:r w:rsidRPr="007A5414">
              <w:rPr>
                <w:sz w:val="22"/>
                <w:szCs w:val="22"/>
              </w:rPr>
              <w:t>201</w:t>
            </w:r>
            <w:r w:rsidR="00116312">
              <w:rPr>
                <w:sz w:val="22"/>
                <w:szCs w:val="22"/>
              </w:rPr>
              <w:t>6</w:t>
            </w:r>
            <w:r w:rsidRPr="007A5414">
              <w:rPr>
                <w:sz w:val="22"/>
                <w:szCs w:val="22"/>
              </w:rPr>
              <w:t>-201</w:t>
            </w:r>
            <w:r w:rsidR="0011631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r w:rsidRPr="007A5414">
              <w:t xml:space="preserve"> </w:t>
            </w:r>
          </w:p>
        </w:tc>
        <w:tc>
          <w:tcPr>
            <w:tcW w:w="1843" w:type="dxa"/>
          </w:tcPr>
          <w:p w:rsidR="00116312" w:rsidRDefault="00116312" w:rsidP="00116312">
            <w:pPr>
              <w:snapToGrid w:val="0"/>
            </w:pPr>
            <w:r>
              <w:rPr>
                <w:sz w:val="22"/>
                <w:szCs w:val="22"/>
              </w:rPr>
              <w:t>Ответственный за</w:t>
            </w:r>
            <w:r w:rsidRPr="007A5414">
              <w:rPr>
                <w:sz w:val="22"/>
                <w:szCs w:val="22"/>
              </w:rPr>
              <w:t xml:space="preserve"> ВР</w:t>
            </w:r>
          </w:p>
          <w:p w:rsidR="00AC1DEC" w:rsidRDefault="00AC1DEC" w:rsidP="00AC1DEC">
            <w:pPr>
              <w:snapToGrid w:val="0"/>
            </w:pPr>
          </w:p>
        </w:tc>
        <w:tc>
          <w:tcPr>
            <w:tcW w:w="2126" w:type="dxa"/>
            <w:gridSpan w:val="2"/>
          </w:tcPr>
          <w:p w:rsidR="00AC1DEC" w:rsidRDefault="00AC1DEC" w:rsidP="00A507E4">
            <w:r>
              <w:rPr>
                <w:sz w:val="22"/>
                <w:szCs w:val="22"/>
              </w:rPr>
              <w:t>3-5 обучающихся ежегодно</w:t>
            </w:r>
          </w:p>
        </w:tc>
      </w:tr>
      <w:tr w:rsidR="00AC1DEC" w:rsidRPr="004C37B2" w:rsidTr="00BF2C18">
        <w:tc>
          <w:tcPr>
            <w:tcW w:w="567" w:type="dxa"/>
          </w:tcPr>
          <w:p w:rsidR="00AC1DEC" w:rsidRDefault="00AC1DEC" w:rsidP="00A507E4"/>
        </w:tc>
        <w:tc>
          <w:tcPr>
            <w:tcW w:w="2411" w:type="dxa"/>
          </w:tcPr>
          <w:p w:rsidR="00AC1DEC" w:rsidRPr="007C356D" w:rsidRDefault="00AC1DEC" w:rsidP="00A507E4">
            <w:pPr>
              <w:shd w:val="clear" w:color="auto" w:fill="FFFFFF"/>
              <w:ind w:left="7" w:right="94" w:firstLine="7"/>
              <w:rPr>
                <w:b/>
              </w:rPr>
            </w:pPr>
          </w:p>
        </w:tc>
        <w:tc>
          <w:tcPr>
            <w:tcW w:w="2835" w:type="dxa"/>
          </w:tcPr>
          <w:p w:rsidR="00AC1DEC" w:rsidRDefault="00AC1DEC" w:rsidP="00A507E4">
            <w:r>
              <w:rPr>
                <w:sz w:val="22"/>
                <w:szCs w:val="22"/>
              </w:rPr>
              <w:t xml:space="preserve">Готовность обучающихся к продолжению образования после школы </w:t>
            </w:r>
          </w:p>
        </w:tc>
        <w:tc>
          <w:tcPr>
            <w:tcW w:w="992" w:type="dxa"/>
          </w:tcPr>
          <w:p w:rsidR="00AC1DEC" w:rsidRPr="007A5414" w:rsidRDefault="005A0250" w:rsidP="00116312">
            <w:r w:rsidRPr="007A5414">
              <w:rPr>
                <w:sz w:val="22"/>
                <w:szCs w:val="22"/>
              </w:rPr>
              <w:t>201</w:t>
            </w:r>
            <w:r w:rsidR="00116312">
              <w:rPr>
                <w:sz w:val="22"/>
                <w:szCs w:val="22"/>
              </w:rPr>
              <w:t>6</w:t>
            </w:r>
            <w:r w:rsidRPr="007A5414">
              <w:rPr>
                <w:sz w:val="22"/>
                <w:szCs w:val="22"/>
              </w:rPr>
              <w:t>-201</w:t>
            </w:r>
            <w:r w:rsidR="0011631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r w:rsidRPr="007A5414">
              <w:t xml:space="preserve"> </w:t>
            </w:r>
          </w:p>
        </w:tc>
        <w:tc>
          <w:tcPr>
            <w:tcW w:w="1843" w:type="dxa"/>
          </w:tcPr>
          <w:p w:rsidR="00116312" w:rsidRDefault="00116312" w:rsidP="00116312">
            <w:pPr>
              <w:snapToGrid w:val="0"/>
            </w:pPr>
            <w:r>
              <w:rPr>
                <w:sz w:val="22"/>
                <w:szCs w:val="22"/>
              </w:rPr>
              <w:t>Ответственный за</w:t>
            </w:r>
            <w:r w:rsidRPr="007A5414">
              <w:rPr>
                <w:sz w:val="22"/>
                <w:szCs w:val="22"/>
              </w:rPr>
              <w:t xml:space="preserve"> ВР</w:t>
            </w:r>
          </w:p>
          <w:p w:rsidR="00AC1DEC" w:rsidRDefault="00AC1DEC" w:rsidP="00BF2C18">
            <w:pPr>
              <w:snapToGrid w:val="0"/>
            </w:pPr>
          </w:p>
        </w:tc>
        <w:tc>
          <w:tcPr>
            <w:tcW w:w="2126" w:type="dxa"/>
            <w:gridSpan w:val="2"/>
          </w:tcPr>
          <w:p w:rsidR="00BF2C18" w:rsidRPr="00BF2C18" w:rsidRDefault="00AC1DEC" w:rsidP="00BF2C18">
            <w:r>
              <w:rPr>
                <w:sz w:val="22"/>
                <w:szCs w:val="22"/>
              </w:rPr>
              <w:t>Довести до 100 %</w:t>
            </w:r>
          </w:p>
        </w:tc>
      </w:tr>
      <w:tr w:rsidR="00AC1DEC" w:rsidRPr="004C37B2" w:rsidTr="00BF2C18">
        <w:tc>
          <w:tcPr>
            <w:tcW w:w="567" w:type="dxa"/>
          </w:tcPr>
          <w:p w:rsidR="00AC1DEC" w:rsidRDefault="00AC1DEC" w:rsidP="00A507E4"/>
        </w:tc>
        <w:tc>
          <w:tcPr>
            <w:tcW w:w="2411" w:type="dxa"/>
          </w:tcPr>
          <w:p w:rsidR="00AC1DEC" w:rsidRPr="007C356D" w:rsidRDefault="00AC1DEC" w:rsidP="00A507E4">
            <w:pPr>
              <w:shd w:val="clear" w:color="auto" w:fill="FFFFFF"/>
              <w:ind w:left="7" w:right="94" w:firstLine="7"/>
              <w:rPr>
                <w:b/>
              </w:rPr>
            </w:pPr>
          </w:p>
        </w:tc>
        <w:tc>
          <w:tcPr>
            <w:tcW w:w="2835" w:type="dxa"/>
          </w:tcPr>
          <w:p w:rsidR="00AC1DEC" w:rsidRDefault="00AC1DEC" w:rsidP="00A507E4">
            <w:r>
              <w:rPr>
                <w:sz w:val="22"/>
                <w:szCs w:val="22"/>
              </w:rPr>
              <w:t>Готовность  обучающихся к выбору профессии</w:t>
            </w:r>
          </w:p>
        </w:tc>
        <w:tc>
          <w:tcPr>
            <w:tcW w:w="992" w:type="dxa"/>
          </w:tcPr>
          <w:p w:rsidR="00AC1DEC" w:rsidRPr="007A5414" w:rsidRDefault="005A0250" w:rsidP="00BF2C18">
            <w:r w:rsidRPr="007A5414">
              <w:rPr>
                <w:sz w:val="22"/>
                <w:szCs w:val="22"/>
              </w:rPr>
              <w:t>201</w:t>
            </w:r>
            <w:r w:rsidR="00116312">
              <w:rPr>
                <w:sz w:val="22"/>
                <w:szCs w:val="22"/>
              </w:rPr>
              <w:t>6</w:t>
            </w:r>
            <w:r w:rsidRPr="007A5414">
              <w:rPr>
                <w:sz w:val="22"/>
                <w:szCs w:val="22"/>
              </w:rPr>
              <w:t>-201</w:t>
            </w:r>
            <w:r w:rsidR="0011631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116312" w:rsidRDefault="00116312" w:rsidP="00116312">
            <w:pPr>
              <w:snapToGrid w:val="0"/>
            </w:pPr>
            <w:r>
              <w:rPr>
                <w:sz w:val="22"/>
                <w:szCs w:val="22"/>
              </w:rPr>
              <w:t>Ответственный за</w:t>
            </w:r>
            <w:r w:rsidRPr="007A5414">
              <w:rPr>
                <w:sz w:val="22"/>
                <w:szCs w:val="22"/>
              </w:rPr>
              <w:t xml:space="preserve"> ВР</w:t>
            </w:r>
          </w:p>
          <w:p w:rsidR="00AC1DEC" w:rsidRDefault="00AC1DEC" w:rsidP="00BF2C18">
            <w:pPr>
              <w:snapToGrid w:val="0"/>
            </w:pPr>
          </w:p>
        </w:tc>
        <w:tc>
          <w:tcPr>
            <w:tcW w:w="2126" w:type="dxa"/>
            <w:gridSpan w:val="2"/>
          </w:tcPr>
          <w:p w:rsidR="00AC1DEC" w:rsidRDefault="00AC1DEC" w:rsidP="00BF2C18">
            <w:r>
              <w:rPr>
                <w:sz w:val="22"/>
                <w:szCs w:val="22"/>
              </w:rPr>
              <w:t>Довести до 100 %</w:t>
            </w:r>
          </w:p>
        </w:tc>
      </w:tr>
      <w:tr w:rsidR="003E6D27" w:rsidRPr="004C37B2" w:rsidTr="003E6D27">
        <w:trPr>
          <w:trHeight w:val="415"/>
        </w:trPr>
        <w:tc>
          <w:tcPr>
            <w:tcW w:w="567" w:type="dxa"/>
          </w:tcPr>
          <w:p w:rsidR="003E6D27" w:rsidRPr="004C37B2" w:rsidRDefault="003E6D27" w:rsidP="00A507E4">
            <w:r w:rsidRPr="004C37B2">
              <w:rPr>
                <w:sz w:val="22"/>
                <w:szCs w:val="22"/>
              </w:rPr>
              <w:t>2.</w:t>
            </w:r>
          </w:p>
        </w:tc>
        <w:tc>
          <w:tcPr>
            <w:tcW w:w="10207" w:type="dxa"/>
            <w:gridSpan w:val="6"/>
          </w:tcPr>
          <w:p w:rsidR="003E6D27" w:rsidRPr="003E6D27" w:rsidRDefault="003E6D27" w:rsidP="003E6D27">
            <w:pPr>
              <w:shd w:val="clear" w:color="auto" w:fill="FFFFFF"/>
              <w:ind w:right="94"/>
              <w:rPr>
                <w:b/>
                <w:bCs/>
              </w:rPr>
            </w:pPr>
            <w:r w:rsidRPr="00E072BF">
              <w:rPr>
                <w:b/>
                <w:bCs/>
                <w:sz w:val="22"/>
                <w:szCs w:val="22"/>
              </w:rPr>
              <w:t>Развитие системы поддержки талантливых детей</w:t>
            </w:r>
          </w:p>
        </w:tc>
      </w:tr>
      <w:tr w:rsidR="00AC1DEC" w:rsidRPr="004C37B2" w:rsidTr="003E6D27">
        <w:trPr>
          <w:trHeight w:val="1399"/>
        </w:trPr>
        <w:tc>
          <w:tcPr>
            <w:tcW w:w="567" w:type="dxa"/>
          </w:tcPr>
          <w:p w:rsidR="00AC1DEC" w:rsidRPr="004C37B2" w:rsidRDefault="00AC1DEC" w:rsidP="00A507E4"/>
          <w:p w:rsidR="00AC1DEC" w:rsidRPr="004C37B2" w:rsidRDefault="00AC1DEC" w:rsidP="00A507E4"/>
        </w:tc>
        <w:tc>
          <w:tcPr>
            <w:tcW w:w="2411" w:type="dxa"/>
          </w:tcPr>
          <w:p w:rsidR="00AC1DEC" w:rsidRPr="004C37B2" w:rsidRDefault="00AC1DEC" w:rsidP="00A507E4">
            <w:pPr>
              <w:shd w:val="clear" w:color="auto" w:fill="FFFFFF"/>
              <w:ind w:left="7" w:right="94" w:firstLine="7"/>
              <w:rPr>
                <w:bCs/>
              </w:rPr>
            </w:pPr>
          </w:p>
          <w:p w:rsidR="00AC1DEC" w:rsidRPr="004C37B2" w:rsidRDefault="00AC1DEC" w:rsidP="00A507E4">
            <w:pPr>
              <w:shd w:val="clear" w:color="auto" w:fill="FFFFFF"/>
              <w:ind w:left="7" w:right="94" w:firstLine="7"/>
              <w:rPr>
                <w:bCs/>
              </w:rPr>
            </w:pPr>
          </w:p>
          <w:p w:rsidR="00AC1DEC" w:rsidRPr="004C37B2" w:rsidRDefault="00AC1DEC" w:rsidP="00A507E4">
            <w:pPr>
              <w:shd w:val="clear" w:color="auto" w:fill="FFFFFF"/>
              <w:ind w:left="7" w:right="94" w:firstLine="7"/>
              <w:rPr>
                <w:bCs/>
              </w:rPr>
            </w:pPr>
          </w:p>
        </w:tc>
        <w:tc>
          <w:tcPr>
            <w:tcW w:w="2835" w:type="dxa"/>
          </w:tcPr>
          <w:p w:rsidR="00AC1DEC" w:rsidRDefault="00AC1DEC" w:rsidP="00A507E4">
            <w:r w:rsidRPr="004C37B2">
              <w:rPr>
                <w:sz w:val="22"/>
                <w:szCs w:val="22"/>
              </w:rPr>
              <w:t>Создание и ведение электронной базы данных по побе</w:t>
            </w:r>
            <w:r>
              <w:rPr>
                <w:sz w:val="22"/>
                <w:szCs w:val="22"/>
              </w:rPr>
              <w:t xml:space="preserve">дителям и призерам </w:t>
            </w:r>
            <w:r w:rsidRPr="004C37B2">
              <w:rPr>
                <w:sz w:val="22"/>
                <w:szCs w:val="22"/>
              </w:rPr>
              <w:t xml:space="preserve"> олимпиады школьников</w:t>
            </w:r>
          </w:p>
          <w:p w:rsidR="00AC1DEC" w:rsidRPr="00E072BF" w:rsidRDefault="00AC1DEC" w:rsidP="00E072BF">
            <w:r>
              <w:rPr>
                <w:sz w:val="22"/>
                <w:szCs w:val="22"/>
              </w:rPr>
              <w:t>разных уровней</w:t>
            </w:r>
          </w:p>
        </w:tc>
        <w:tc>
          <w:tcPr>
            <w:tcW w:w="992" w:type="dxa"/>
          </w:tcPr>
          <w:p w:rsidR="00AC1DEC" w:rsidRPr="004C37B2" w:rsidRDefault="005A0250" w:rsidP="00A507E4">
            <w:r w:rsidRPr="007A5414">
              <w:rPr>
                <w:sz w:val="22"/>
                <w:szCs w:val="22"/>
              </w:rPr>
              <w:t>201</w:t>
            </w:r>
            <w:r w:rsidR="00116312">
              <w:rPr>
                <w:sz w:val="22"/>
                <w:szCs w:val="22"/>
              </w:rPr>
              <w:t>6</w:t>
            </w:r>
            <w:r w:rsidRPr="007A5414">
              <w:rPr>
                <w:sz w:val="22"/>
                <w:szCs w:val="22"/>
              </w:rPr>
              <w:t>-201</w:t>
            </w:r>
            <w:r w:rsidR="0011631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AC1DEC" w:rsidRDefault="00116312" w:rsidP="00E072BF">
            <w:pPr>
              <w:snapToGrid w:val="0"/>
            </w:pPr>
            <w:r>
              <w:rPr>
                <w:sz w:val="22"/>
                <w:szCs w:val="22"/>
              </w:rPr>
              <w:t>Ответственный за</w:t>
            </w:r>
            <w:r w:rsidR="00AC1DEC" w:rsidRPr="007A5414">
              <w:rPr>
                <w:sz w:val="22"/>
                <w:szCs w:val="22"/>
              </w:rPr>
              <w:t xml:space="preserve"> ВР</w:t>
            </w:r>
          </w:p>
          <w:p w:rsidR="00AC1DEC" w:rsidRPr="004C37B2" w:rsidRDefault="00AC1DEC" w:rsidP="00E072BF">
            <w:pPr>
              <w:snapToGrid w:val="0"/>
            </w:pPr>
          </w:p>
        </w:tc>
        <w:tc>
          <w:tcPr>
            <w:tcW w:w="2126" w:type="dxa"/>
            <w:gridSpan w:val="2"/>
          </w:tcPr>
          <w:p w:rsidR="00AC1DEC" w:rsidRPr="00B528ED" w:rsidRDefault="00AC1DEC" w:rsidP="00B528ED">
            <w:r w:rsidRPr="004C37B2">
              <w:rPr>
                <w:sz w:val="22"/>
                <w:szCs w:val="22"/>
              </w:rPr>
              <w:t xml:space="preserve">Электронная база данных по победителям и призерам </w:t>
            </w:r>
            <w:r>
              <w:rPr>
                <w:sz w:val="22"/>
                <w:szCs w:val="22"/>
              </w:rPr>
              <w:t>олимпиад</w:t>
            </w:r>
          </w:p>
        </w:tc>
      </w:tr>
      <w:tr w:rsidR="00AC1DEC" w:rsidRPr="004C37B2" w:rsidTr="00BF2C18">
        <w:tc>
          <w:tcPr>
            <w:tcW w:w="567" w:type="dxa"/>
          </w:tcPr>
          <w:p w:rsidR="00AC1DEC" w:rsidRPr="004C37B2" w:rsidRDefault="00AC1DEC" w:rsidP="00A507E4"/>
        </w:tc>
        <w:tc>
          <w:tcPr>
            <w:tcW w:w="2411" w:type="dxa"/>
          </w:tcPr>
          <w:p w:rsidR="00AC1DEC" w:rsidRPr="004C37B2" w:rsidRDefault="00AC1DEC" w:rsidP="00A507E4">
            <w:pPr>
              <w:shd w:val="clear" w:color="auto" w:fill="FFFFFF"/>
              <w:ind w:left="7" w:right="94" w:firstLine="7"/>
            </w:pPr>
          </w:p>
        </w:tc>
        <w:tc>
          <w:tcPr>
            <w:tcW w:w="2835" w:type="dxa"/>
          </w:tcPr>
          <w:p w:rsidR="00AC1DEC" w:rsidRPr="004C37B2" w:rsidRDefault="00AC1DEC" w:rsidP="00A507E4">
            <w:r>
              <w:rPr>
                <w:sz w:val="22"/>
                <w:szCs w:val="22"/>
              </w:rPr>
              <w:t xml:space="preserve">Проведение </w:t>
            </w:r>
            <w:r w:rsidRPr="004C37B2">
              <w:rPr>
                <w:sz w:val="22"/>
                <w:szCs w:val="22"/>
              </w:rPr>
              <w:t xml:space="preserve">мероприятий, направленных на развитие учебно-исследовательской и творческой деятельности </w:t>
            </w:r>
            <w:r w:rsidRPr="004C37B2">
              <w:rPr>
                <w:sz w:val="22"/>
                <w:szCs w:val="22"/>
              </w:rPr>
              <w:lastRenderedPageBreak/>
              <w:t>учащихс</w:t>
            </w:r>
            <w:r>
              <w:rPr>
                <w:sz w:val="22"/>
                <w:szCs w:val="22"/>
              </w:rPr>
              <w:t xml:space="preserve">я </w:t>
            </w:r>
          </w:p>
        </w:tc>
        <w:tc>
          <w:tcPr>
            <w:tcW w:w="992" w:type="dxa"/>
          </w:tcPr>
          <w:p w:rsidR="00AC1DEC" w:rsidRPr="004C37B2" w:rsidRDefault="005A0250" w:rsidP="00A507E4">
            <w:r w:rsidRPr="007A5414">
              <w:rPr>
                <w:sz w:val="22"/>
                <w:szCs w:val="22"/>
              </w:rPr>
              <w:lastRenderedPageBreak/>
              <w:t>201</w:t>
            </w:r>
            <w:r w:rsidR="00116312">
              <w:rPr>
                <w:sz w:val="22"/>
                <w:szCs w:val="22"/>
              </w:rPr>
              <w:t>6</w:t>
            </w:r>
            <w:r w:rsidRPr="007A5414">
              <w:rPr>
                <w:sz w:val="22"/>
                <w:szCs w:val="22"/>
              </w:rPr>
              <w:t>-201</w:t>
            </w:r>
            <w:r w:rsidR="0011631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116312" w:rsidRDefault="00116312" w:rsidP="00116312">
            <w:pPr>
              <w:snapToGrid w:val="0"/>
            </w:pPr>
            <w:r>
              <w:rPr>
                <w:sz w:val="22"/>
                <w:szCs w:val="22"/>
              </w:rPr>
              <w:t>Ответственный за</w:t>
            </w:r>
            <w:r w:rsidRPr="007A5414">
              <w:rPr>
                <w:sz w:val="22"/>
                <w:szCs w:val="22"/>
              </w:rPr>
              <w:t xml:space="preserve"> ВР</w:t>
            </w:r>
          </w:p>
          <w:p w:rsidR="00AC1DEC" w:rsidRPr="004C37B2" w:rsidRDefault="00AC1DEC" w:rsidP="00A507E4">
            <w:pPr>
              <w:snapToGrid w:val="0"/>
            </w:pPr>
          </w:p>
        </w:tc>
        <w:tc>
          <w:tcPr>
            <w:tcW w:w="2126" w:type="dxa"/>
            <w:gridSpan w:val="2"/>
          </w:tcPr>
          <w:p w:rsidR="00AC1DEC" w:rsidRDefault="003E6D27" w:rsidP="00A507E4">
            <w:r>
              <w:rPr>
                <w:sz w:val="22"/>
                <w:szCs w:val="22"/>
              </w:rPr>
              <w:t>Не менее 1 проведенного мероприятия</w:t>
            </w:r>
            <w:r w:rsidR="00AC1DEC" w:rsidRPr="004C37B2">
              <w:rPr>
                <w:sz w:val="22"/>
                <w:szCs w:val="22"/>
              </w:rPr>
              <w:t xml:space="preserve"> в год</w:t>
            </w:r>
          </w:p>
          <w:p w:rsidR="00AC1DEC" w:rsidRDefault="00AC1DEC" w:rsidP="00A507E4"/>
          <w:p w:rsidR="00AC1DEC" w:rsidRPr="004C37B2" w:rsidRDefault="00AC1DEC" w:rsidP="00A507E4"/>
        </w:tc>
      </w:tr>
      <w:tr w:rsidR="00AC1DEC" w:rsidRPr="004C37B2" w:rsidTr="003E6D27">
        <w:trPr>
          <w:trHeight w:val="2061"/>
        </w:trPr>
        <w:tc>
          <w:tcPr>
            <w:tcW w:w="567" w:type="dxa"/>
          </w:tcPr>
          <w:p w:rsidR="00AC1DEC" w:rsidRPr="004C37B2" w:rsidRDefault="00AC1DEC" w:rsidP="00A507E4"/>
        </w:tc>
        <w:tc>
          <w:tcPr>
            <w:tcW w:w="2411" w:type="dxa"/>
          </w:tcPr>
          <w:p w:rsidR="00AC1DEC" w:rsidRPr="004C37B2" w:rsidRDefault="00AC1DEC" w:rsidP="00A507E4">
            <w:pPr>
              <w:shd w:val="clear" w:color="auto" w:fill="FFFFFF"/>
              <w:ind w:left="7" w:right="94" w:firstLine="7"/>
            </w:pPr>
          </w:p>
        </w:tc>
        <w:tc>
          <w:tcPr>
            <w:tcW w:w="2835" w:type="dxa"/>
          </w:tcPr>
          <w:p w:rsidR="00AC1DEC" w:rsidRPr="004C37B2" w:rsidRDefault="00AC1DEC" w:rsidP="00A507E4">
            <w:r>
              <w:rPr>
                <w:sz w:val="22"/>
                <w:szCs w:val="22"/>
              </w:rPr>
              <w:t>Участие в   муниципальном этапе</w:t>
            </w:r>
            <w:r w:rsidRPr="004C37B2">
              <w:rPr>
                <w:sz w:val="22"/>
                <w:szCs w:val="22"/>
              </w:rPr>
              <w:t xml:space="preserve"> Всероссийской олимпиады школьников</w:t>
            </w:r>
          </w:p>
        </w:tc>
        <w:tc>
          <w:tcPr>
            <w:tcW w:w="992" w:type="dxa"/>
          </w:tcPr>
          <w:p w:rsidR="00AC1DEC" w:rsidRPr="004C37B2" w:rsidRDefault="005A0250" w:rsidP="00A507E4">
            <w:r w:rsidRPr="007A5414">
              <w:rPr>
                <w:sz w:val="22"/>
                <w:szCs w:val="22"/>
              </w:rPr>
              <w:t>201</w:t>
            </w:r>
            <w:r>
              <w:rPr>
                <w:sz w:val="22"/>
                <w:szCs w:val="22"/>
              </w:rPr>
              <w:t>4</w:t>
            </w:r>
            <w:r w:rsidRPr="007A5414">
              <w:rPr>
                <w:sz w:val="22"/>
                <w:szCs w:val="22"/>
              </w:rPr>
              <w:t>-201</w:t>
            </w:r>
            <w:r>
              <w:rPr>
                <w:sz w:val="22"/>
                <w:szCs w:val="22"/>
              </w:rPr>
              <w:t>6</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116312" w:rsidRDefault="00116312" w:rsidP="00116312">
            <w:pPr>
              <w:snapToGrid w:val="0"/>
            </w:pPr>
            <w:r>
              <w:rPr>
                <w:sz w:val="22"/>
                <w:szCs w:val="22"/>
              </w:rPr>
              <w:t>Ответственный за</w:t>
            </w:r>
            <w:r w:rsidRPr="007A5414">
              <w:rPr>
                <w:sz w:val="22"/>
                <w:szCs w:val="22"/>
              </w:rPr>
              <w:t xml:space="preserve"> ВР</w:t>
            </w:r>
          </w:p>
          <w:p w:rsidR="00AC1DEC" w:rsidRPr="004C37B2" w:rsidRDefault="00AC1DEC" w:rsidP="00A507E4">
            <w:pPr>
              <w:snapToGrid w:val="0"/>
            </w:pPr>
          </w:p>
        </w:tc>
        <w:tc>
          <w:tcPr>
            <w:tcW w:w="2126" w:type="dxa"/>
            <w:gridSpan w:val="2"/>
          </w:tcPr>
          <w:p w:rsidR="00AC1DEC" w:rsidRPr="004C37B2" w:rsidRDefault="005A0250" w:rsidP="00B528ED">
            <w:r>
              <w:rPr>
                <w:sz w:val="22"/>
                <w:szCs w:val="22"/>
              </w:rPr>
              <w:t>1</w:t>
            </w:r>
            <w:r w:rsidR="003E6D27">
              <w:rPr>
                <w:sz w:val="22"/>
                <w:szCs w:val="22"/>
              </w:rPr>
              <w:t>0</w:t>
            </w:r>
            <w:r w:rsidR="00AC1DEC" w:rsidRPr="004C37B2">
              <w:rPr>
                <w:sz w:val="22"/>
                <w:szCs w:val="22"/>
              </w:rPr>
              <w:t xml:space="preserve">% учащихся принимающих участие в   муниципальном этапе Всероссийской олимпиады школьников </w:t>
            </w:r>
          </w:p>
        </w:tc>
      </w:tr>
      <w:tr w:rsidR="00AC1DEC" w:rsidRPr="004C37B2" w:rsidTr="00BF2C18">
        <w:tc>
          <w:tcPr>
            <w:tcW w:w="567" w:type="dxa"/>
          </w:tcPr>
          <w:p w:rsidR="00AC1DEC" w:rsidRPr="004C37B2" w:rsidRDefault="00AC1DEC" w:rsidP="00A507E4"/>
        </w:tc>
        <w:tc>
          <w:tcPr>
            <w:tcW w:w="2411" w:type="dxa"/>
          </w:tcPr>
          <w:p w:rsidR="00AC1DEC" w:rsidRPr="004C37B2" w:rsidRDefault="00AC1DEC" w:rsidP="00A507E4">
            <w:pPr>
              <w:shd w:val="clear" w:color="auto" w:fill="FFFFFF"/>
              <w:ind w:left="7" w:right="94" w:firstLine="7"/>
            </w:pPr>
          </w:p>
        </w:tc>
        <w:tc>
          <w:tcPr>
            <w:tcW w:w="2835" w:type="dxa"/>
          </w:tcPr>
          <w:p w:rsidR="00AC1DEC" w:rsidRPr="004C37B2" w:rsidRDefault="00AC1DEC" w:rsidP="00A507E4">
            <w:r w:rsidRPr="004C37B2">
              <w:rPr>
                <w:sz w:val="22"/>
                <w:szCs w:val="22"/>
              </w:rPr>
              <w:t xml:space="preserve">Создание электронной базы данных по участникам и победителям мероприятий с участием талантливой молодежи </w:t>
            </w:r>
          </w:p>
        </w:tc>
        <w:tc>
          <w:tcPr>
            <w:tcW w:w="992" w:type="dxa"/>
          </w:tcPr>
          <w:p w:rsidR="00AC1DEC" w:rsidRPr="004C37B2" w:rsidRDefault="005A0250" w:rsidP="00A507E4">
            <w:r w:rsidRPr="007A5414">
              <w:rPr>
                <w:sz w:val="22"/>
                <w:szCs w:val="22"/>
              </w:rPr>
              <w:t>201</w:t>
            </w:r>
            <w:r>
              <w:rPr>
                <w:sz w:val="22"/>
                <w:szCs w:val="22"/>
              </w:rPr>
              <w:t>4</w:t>
            </w:r>
            <w:r w:rsidRPr="007A5414">
              <w:rPr>
                <w:sz w:val="22"/>
                <w:szCs w:val="22"/>
              </w:rPr>
              <w:t>-201</w:t>
            </w:r>
            <w:r>
              <w:rPr>
                <w:sz w:val="22"/>
                <w:szCs w:val="22"/>
              </w:rPr>
              <w:t>6</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116312" w:rsidRDefault="00116312" w:rsidP="00116312">
            <w:pPr>
              <w:snapToGrid w:val="0"/>
            </w:pPr>
            <w:r>
              <w:rPr>
                <w:sz w:val="22"/>
                <w:szCs w:val="22"/>
              </w:rPr>
              <w:t>Ответственный за</w:t>
            </w:r>
            <w:r w:rsidRPr="007A5414">
              <w:rPr>
                <w:sz w:val="22"/>
                <w:szCs w:val="22"/>
              </w:rPr>
              <w:t xml:space="preserve"> ВР</w:t>
            </w:r>
          </w:p>
          <w:p w:rsidR="00AC1DEC" w:rsidRPr="004C37B2" w:rsidRDefault="00AC1DEC" w:rsidP="00A507E4">
            <w:pPr>
              <w:snapToGrid w:val="0"/>
            </w:pPr>
          </w:p>
        </w:tc>
        <w:tc>
          <w:tcPr>
            <w:tcW w:w="2126" w:type="dxa"/>
            <w:gridSpan w:val="2"/>
          </w:tcPr>
          <w:p w:rsidR="00AC1DEC" w:rsidRPr="004C37B2" w:rsidRDefault="00AC1DEC" w:rsidP="00A507E4">
            <w:r w:rsidRPr="004C37B2">
              <w:rPr>
                <w:sz w:val="22"/>
                <w:szCs w:val="22"/>
              </w:rPr>
              <w:t>База данных по участникам и победителям мероприятий с участием талантливой молодежи</w:t>
            </w:r>
          </w:p>
        </w:tc>
      </w:tr>
      <w:tr w:rsidR="00AC1DEC" w:rsidRPr="004C37B2" w:rsidTr="00BF2C18">
        <w:tc>
          <w:tcPr>
            <w:tcW w:w="567" w:type="dxa"/>
          </w:tcPr>
          <w:p w:rsidR="00AC1DEC" w:rsidRPr="004C37B2" w:rsidRDefault="00AC1DEC" w:rsidP="00A507E4"/>
        </w:tc>
        <w:tc>
          <w:tcPr>
            <w:tcW w:w="2411" w:type="dxa"/>
          </w:tcPr>
          <w:p w:rsidR="00AC1DEC" w:rsidRPr="004C37B2" w:rsidRDefault="00AC1DEC" w:rsidP="00A507E4">
            <w:pPr>
              <w:shd w:val="clear" w:color="auto" w:fill="FFFFFF"/>
              <w:ind w:left="7" w:right="94" w:firstLine="7"/>
            </w:pPr>
          </w:p>
        </w:tc>
        <w:tc>
          <w:tcPr>
            <w:tcW w:w="2835" w:type="dxa"/>
          </w:tcPr>
          <w:p w:rsidR="00AC1DEC" w:rsidRPr="004C37B2" w:rsidRDefault="00AC1DEC" w:rsidP="00B528ED">
            <w:r w:rsidRPr="004C37B2">
              <w:rPr>
                <w:sz w:val="22"/>
                <w:szCs w:val="22"/>
              </w:rPr>
              <w:t xml:space="preserve">Развитие творческих способностей учащихся в  системе дополнительного образования </w:t>
            </w:r>
          </w:p>
        </w:tc>
        <w:tc>
          <w:tcPr>
            <w:tcW w:w="992" w:type="dxa"/>
          </w:tcPr>
          <w:p w:rsidR="00AC1DEC" w:rsidRPr="004C37B2" w:rsidRDefault="005A0250" w:rsidP="00A507E4">
            <w:r w:rsidRPr="007A5414">
              <w:rPr>
                <w:sz w:val="22"/>
                <w:szCs w:val="22"/>
              </w:rPr>
              <w:t>201</w:t>
            </w:r>
            <w:r w:rsidR="00116312">
              <w:rPr>
                <w:sz w:val="22"/>
                <w:szCs w:val="22"/>
              </w:rPr>
              <w:t>6</w:t>
            </w:r>
            <w:r w:rsidRPr="007A5414">
              <w:rPr>
                <w:sz w:val="22"/>
                <w:szCs w:val="22"/>
              </w:rPr>
              <w:t>-201</w:t>
            </w:r>
            <w:r w:rsidR="0011631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116312" w:rsidRDefault="00116312" w:rsidP="00116312">
            <w:pPr>
              <w:snapToGrid w:val="0"/>
            </w:pPr>
            <w:r>
              <w:rPr>
                <w:sz w:val="22"/>
                <w:szCs w:val="22"/>
              </w:rPr>
              <w:t>Ответственный за</w:t>
            </w:r>
            <w:r w:rsidRPr="007A5414">
              <w:rPr>
                <w:sz w:val="22"/>
                <w:szCs w:val="22"/>
              </w:rPr>
              <w:t xml:space="preserve"> ВР</w:t>
            </w:r>
          </w:p>
          <w:p w:rsidR="00AC1DEC" w:rsidRPr="004C37B2" w:rsidRDefault="00AC1DEC" w:rsidP="00A507E4">
            <w:pPr>
              <w:snapToGrid w:val="0"/>
            </w:pPr>
          </w:p>
        </w:tc>
        <w:tc>
          <w:tcPr>
            <w:tcW w:w="2126" w:type="dxa"/>
            <w:gridSpan w:val="2"/>
          </w:tcPr>
          <w:p w:rsidR="00AC1DEC" w:rsidRPr="001A08F7" w:rsidRDefault="00AC1DEC" w:rsidP="00B528ED">
            <w:r w:rsidRPr="004C37B2">
              <w:rPr>
                <w:sz w:val="22"/>
                <w:szCs w:val="22"/>
              </w:rPr>
              <w:t>Доля учащихся охваченных дополнител</w:t>
            </w:r>
            <w:r w:rsidR="003E6D27">
              <w:rPr>
                <w:sz w:val="22"/>
                <w:szCs w:val="22"/>
              </w:rPr>
              <w:t>ьным образованием, - не менее 9</w:t>
            </w:r>
            <w:r>
              <w:rPr>
                <w:sz w:val="22"/>
                <w:szCs w:val="22"/>
              </w:rPr>
              <w:t>0</w:t>
            </w:r>
            <w:r w:rsidRPr="004C37B2">
              <w:rPr>
                <w:sz w:val="22"/>
                <w:szCs w:val="22"/>
              </w:rPr>
              <w:t>%</w:t>
            </w:r>
          </w:p>
        </w:tc>
      </w:tr>
      <w:tr w:rsidR="003E6D27" w:rsidRPr="004C37B2" w:rsidTr="003E6D27">
        <w:trPr>
          <w:trHeight w:val="348"/>
        </w:trPr>
        <w:tc>
          <w:tcPr>
            <w:tcW w:w="567" w:type="dxa"/>
          </w:tcPr>
          <w:p w:rsidR="003E6D27" w:rsidRPr="004C37B2" w:rsidRDefault="003E6D27" w:rsidP="00A507E4">
            <w:r w:rsidRPr="004C37B2">
              <w:rPr>
                <w:sz w:val="22"/>
                <w:szCs w:val="22"/>
              </w:rPr>
              <w:t>3.</w:t>
            </w:r>
          </w:p>
        </w:tc>
        <w:tc>
          <w:tcPr>
            <w:tcW w:w="10207" w:type="dxa"/>
            <w:gridSpan w:val="6"/>
          </w:tcPr>
          <w:p w:rsidR="003E6D27" w:rsidRPr="003E6D27" w:rsidRDefault="003E6D27" w:rsidP="003E6D27">
            <w:pPr>
              <w:shd w:val="clear" w:color="auto" w:fill="FFFFFF"/>
              <w:ind w:right="94"/>
              <w:rPr>
                <w:b/>
                <w:bCs/>
              </w:rPr>
            </w:pPr>
            <w:r w:rsidRPr="00B528ED">
              <w:rPr>
                <w:b/>
                <w:bCs/>
                <w:sz w:val="22"/>
                <w:szCs w:val="22"/>
              </w:rPr>
              <w:t>Совершенствование учительского корпуса</w:t>
            </w:r>
          </w:p>
        </w:tc>
      </w:tr>
      <w:tr w:rsidR="00AC1DEC" w:rsidRPr="004C37B2" w:rsidTr="003E6D27">
        <w:trPr>
          <w:trHeight w:val="552"/>
        </w:trPr>
        <w:tc>
          <w:tcPr>
            <w:tcW w:w="567" w:type="dxa"/>
          </w:tcPr>
          <w:p w:rsidR="00AC1DEC" w:rsidRPr="00627EA8" w:rsidRDefault="00AC1DEC" w:rsidP="00627EA8"/>
        </w:tc>
        <w:tc>
          <w:tcPr>
            <w:tcW w:w="2411" w:type="dxa"/>
          </w:tcPr>
          <w:p w:rsidR="00AC1DEC" w:rsidRPr="00627EA8" w:rsidRDefault="00AC1DEC" w:rsidP="00627EA8"/>
        </w:tc>
        <w:tc>
          <w:tcPr>
            <w:tcW w:w="2835" w:type="dxa"/>
          </w:tcPr>
          <w:p w:rsidR="00AC1DEC" w:rsidRPr="00627EA8" w:rsidRDefault="001D2389" w:rsidP="005A0250">
            <w:r>
              <w:rPr>
                <w:sz w:val="22"/>
                <w:szCs w:val="22"/>
              </w:rPr>
              <w:t>Переквалификация</w:t>
            </w:r>
            <w:r w:rsidR="00AC1DEC">
              <w:rPr>
                <w:sz w:val="22"/>
                <w:szCs w:val="22"/>
              </w:rPr>
              <w:t xml:space="preserve"> учителей-неспециалистов</w:t>
            </w:r>
            <w:r>
              <w:rPr>
                <w:sz w:val="22"/>
                <w:szCs w:val="22"/>
              </w:rPr>
              <w:t xml:space="preserve"> </w:t>
            </w:r>
          </w:p>
        </w:tc>
        <w:tc>
          <w:tcPr>
            <w:tcW w:w="992" w:type="dxa"/>
          </w:tcPr>
          <w:p w:rsidR="00AC1DEC" w:rsidRPr="00E81BFD" w:rsidRDefault="005A0250" w:rsidP="001A08F7">
            <w:r w:rsidRPr="007A5414">
              <w:rPr>
                <w:sz w:val="22"/>
                <w:szCs w:val="22"/>
              </w:rPr>
              <w:t>201</w:t>
            </w:r>
            <w:r w:rsidR="00116312">
              <w:rPr>
                <w:sz w:val="22"/>
                <w:szCs w:val="22"/>
              </w:rPr>
              <w:t>6</w:t>
            </w:r>
            <w:r w:rsidRPr="007A5414">
              <w:rPr>
                <w:sz w:val="22"/>
                <w:szCs w:val="22"/>
              </w:rPr>
              <w:t>-201</w:t>
            </w:r>
            <w:r w:rsidR="0011631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116312" w:rsidRDefault="00116312" w:rsidP="00116312">
            <w:pPr>
              <w:snapToGrid w:val="0"/>
            </w:pPr>
            <w:r>
              <w:rPr>
                <w:sz w:val="22"/>
                <w:szCs w:val="22"/>
              </w:rPr>
              <w:t>Ответственный за</w:t>
            </w:r>
            <w:r w:rsidRPr="007A5414">
              <w:rPr>
                <w:sz w:val="22"/>
                <w:szCs w:val="22"/>
              </w:rPr>
              <w:t xml:space="preserve"> ВР</w:t>
            </w:r>
          </w:p>
          <w:p w:rsidR="00AC1DEC" w:rsidRPr="00627EA8" w:rsidRDefault="00AC1DEC" w:rsidP="003E6D27">
            <w:pPr>
              <w:snapToGrid w:val="0"/>
            </w:pPr>
          </w:p>
        </w:tc>
        <w:tc>
          <w:tcPr>
            <w:tcW w:w="2126" w:type="dxa"/>
            <w:gridSpan w:val="2"/>
          </w:tcPr>
          <w:p w:rsidR="00AC1DEC" w:rsidRPr="00627EA8" w:rsidRDefault="00AC1DEC" w:rsidP="00627EA8">
            <w:r>
              <w:rPr>
                <w:sz w:val="22"/>
                <w:szCs w:val="22"/>
              </w:rPr>
              <w:t>100%</w:t>
            </w:r>
          </w:p>
        </w:tc>
      </w:tr>
      <w:tr w:rsidR="00AC1DEC" w:rsidRPr="004C37B2" w:rsidTr="00BF2C18">
        <w:trPr>
          <w:trHeight w:val="1469"/>
        </w:trPr>
        <w:tc>
          <w:tcPr>
            <w:tcW w:w="567" w:type="dxa"/>
          </w:tcPr>
          <w:p w:rsidR="00AC1DEC" w:rsidRDefault="00AC1DEC" w:rsidP="00E81BFD"/>
          <w:p w:rsidR="00AC1DEC" w:rsidRPr="00E81BFD" w:rsidRDefault="00AC1DEC" w:rsidP="00E81BFD"/>
          <w:p w:rsidR="00AC1DEC" w:rsidRPr="00E81BFD" w:rsidRDefault="00AC1DEC" w:rsidP="00E81BFD"/>
          <w:p w:rsidR="00AC1DEC" w:rsidRPr="00E81BFD" w:rsidRDefault="00AC1DEC" w:rsidP="00E81BFD"/>
        </w:tc>
        <w:tc>
          <w:tcPr>
            <w:tcW w:w="2411" w:type="dxa"/>
          </w:tcPr>
          <w:p w:rsidR="00AC1DEC" w:rsidRPr="004C37B2" w:rsidRDefault="00AC1DEC" w:rsidP="00A507E4">
            <w:pPr>
              <w:shd w:val="clear" w:color="auto" w:fill="FFFFFF"/>
              <w:ind w:left="7" w:right="94" w:firstLine="7"/>
              <w:rPr>
                <w:bCs/>
              </w:rPr>
            </w:pPr>
          </w:p>
          <w:p w:rsidR="00AC1DEC" w:rsidRPr="004C37B2" w:rsidRDefault="00AC1DEC" w:rsidP="00A507E4">
            <w:pPr>
              <w:shd w:val="clear" w:color="auto" w:fill="FFFFFF"/>
              <w:ind w:left="7" w:right="94" w:firstLine="7"/>
              <w:rPr>
                <w:bCs/>
              </w:rPr>
            </w:pPr>
          </w:p>
          <w:p w:rsidR="00AC1DEC" w:rsidRPr="00E81BFD" w:rsidRDefault="00AC1DEC" w:rsidP="00E81BFD"/>
        </w:tc>
        <w:tc>
          <w:tcPr>
            <w:tcW w:w="2835" w:type="dxa"/>
          </w:tcPr>
          <w:p w:rsidR="00AC1DEC" w:rsidRDefault="00AC1DEC" w:rsidP="00A507E4">
            <w:r>
              <w:rPr>
                <w:sz w:val="22"/>
                <w:szCs w:val="22"/>
              </w:rPr>
              <w:t xml:space="preserve">Прохождение учителями аттестации </w:t>
            </w:r>
          </w:p>
          <w:p w:rsidR="00AC1DEC" w:rsidRPr="005C37FD" w:rsidRDefault="00AC1DEC" w:rsidP="005C37FD">
            <w:r>
              <w:t>Количество учителей первой и вы</w:t>
            </w:r>
            <w:r w:rsidR="005A0250">
              <w:t xml:space="preserve">сшей категории,                </w:t>
            </w:r>
          </w:p>
        </w:tc>
        <w:tc>
          <w:tcPr>
            <w:tcW w:w="992" w:type="dxa"/>
          </w:tcPr>
          <w:p w:rsidR="00AC1DEC" w:rsidRPr="00E81BFD" w:rsidRDefault="005A0250" w:rsidP="00E81BFD">
            <w:r w:rsidRPr="007A5414">
              <w:rPr>
                <w:sz w:val="22"/>
                <w:szCs w:val="22"/>
              </w:rPr>
              <w:t>201</w:t>
            </w:r>
            <w:r w:rsidR="00116312">
              <w:rPr>
                <w:sz w:val="22"/>
                <w:szCs w:val="22"/>
              </w:rPr>
              <w:t>6</w:t>
            </w:r>
            <w:r w:rsidRPr="007A5414">
              <w:rPr>
                <w:sz w:val="22"/>
                <w:szCs w:val="22"/>
              </w:rPr>
              <w:t>-201</w:t>
            </w:r>
            <w:r w:rsidR="0011631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r w:rsidRPr="00E81BFD">
              <w:t xml:space="preserve"> </w:t>
            </w:r>
          </w:p>
          <w:p w:rsidR="00AC1DEC" w:rsidRPr="00E81BFD" w:rsidRDefault="00AC1DEC" w:rsidP="00E81BFD"/>
          <w:p w:rsidR="00AC1DEC" w:rsidRPr="00E81BFD" w:rsidRDefault="00AC1DEC" w:rsidP="00E81BFD"/>
          <w:p w:rsidR="00AC1DEC" w:rsidRPr="00E81BFD" w:rsidRDefault="00AC1DEC" w:rsidP="00E81BFD"/>
        </w:tc>
        <w:tc>
          <w:tcPr>
            <w:tcW w:w="1843" w:type="dxa"/>
          </w:tcPr>
          <w:p w:rsidR="00116312" w:rsidRDefault="00116312" w:rsidP="00116312">
            <w:pPr>
              <w:snapToGrid w:val="0"/>
            </w:pPr>
            <w:r>
              <w:rPr>
                <w:sz w:val="22"/>
                <w:szCs w:val="22"/>
              </w:rPr>
              <w:t>Ответственный за</w:t>
            </w:r>
            <w:r w:rsidRPr="007A5414">
              <w:rPr>
                <w:sz w:val="22"/>
                <w:szCs w:val="22"/>
              </w:rPr>
              <w:t xml:space="preserve"> ВР</w:t>
            </w:r>
          </w:p>
          <w:p w:rsidR="00AC1DEC" w:rsidRPr="005C37FD" w:rsidRDefault="00AC1DEC" w:rsidP="005C37FD"/>
        </w:tc>
        <w:tc>
          <w:tcPr>
            <w:tcW w:w="2126" w:type="dxa"/>
            <w:gridSpan w:val="2"/>
          </w:tcPr>
          <w:p w:rsidR="00AC1DEC" w:rsidRDefault="00AC1DEC" w:rsidP="00A507E4">
            <w:r>
              <w:rPr>
                <w:sz w:val="22"/>
                <w:szCs w:val="22"/>
              </w:rPr>
              <w:t>100%</w:t>
            </w:r>
          </w:p>
          <w:p w:rsidR="00AC1DEC" w:rsidRPr="00E81BFD" w:rsidRDefault="00AC1DEC" w:rsidP="00E81BFD"/>
          <w:p w:rsidR="00AC1DEC" w:rsidRDefault="00AC1DEC" w:rsidP="00E81BFD"/>
          <w:p w:rsidR="00AC1DEC" w:rsidRPr="00627EA8" w:rsidRDefault="00AC1DEC" w:rsidP="00627EA8">
            <w:r>
              <w:rPr>
                <w:sz w:val="22"/>
                <w:szCs w:val="22"/>
              </w:rPr>
              <w:t>80%</w:t>
            </w:r>
          </w:p>
        </w:tc>
      </w:tr>
      <w:tr w:rsidR="00AC1DEC" w:rsidRPr="004C37B2" w:rsidTr="00BF2C18">
        <w:tc>
          <w:tcPr>
            <w:tcW w:w="567" w:type="dxa"/>
          </w:tcPr>
          <w:p w:rsidR="00AC1DEC" w:rsidRPr="004C37B2" w:rsidRDefault="00AC1DEC" w:rsidP="00A507E4"/>
        </w:tc>
        <w:tc>
          <w:tcPr>
            <w:tcW w:w="2411" w:type="dxa"/>
          </w:tcPr>
          <w:p w:rsidR="00AC1DEC" w:rsidRPr="004C37B2" w:rsidRDefault="00AC1DEC" w:rsidP="00A507E4">
            <w:pPr>
              <w:shd w:val="clear" w:color="auto" w:fill="FFFFFF"/>
              <w:ind w:left="7" w:right="94" w:firstLine="7"/>
              <w:rPr>
                <w:bCs/>
              </w:rPr>
            </w:pPr>
          </w:p>
        </w:tc>
        <w:tc>
          <w:tcPr>
            <w:tcW w:w="2835" w:type="dxa"/>
          </w:tcPr>
          <w:p w:rsidR="00AC1DEC" w:rsidRPr="004C37B2" w:rsidRDefault="00AC1DEC" w:rsidP="00A507E4">
            <w:r w:rsidRPr="004C37B2">
              <w:rPr>
                <w:sz w:val="22"/>
                <w:szCs w:val="22"/>
              </w:rPr>
              <w:t xml:space="preserve">Ведение банка педагогических вакансий </w:t>
            </w:r>
          </w:p>
        </w:tc>
        <w:tc>
          <w:tcPr>
            <w:tcW w:w="992" w:type="dxa"/>
          </w:tcPr>
          <w:p w:rsidR="00AC1DEC" w:rsidRPr="004C37B2" w:rsidRDefault="005A0250" w:rsidP="00116312">
            <w:r w:rsidRPr="007A5414">
              <w:rPr>
                <w:sz w:val="22"/>
                <w:szCs w:val="22"/>
              </w:rPr>
              <w:t>201</w:t>
            </w:r>
            <w:r w:rsidR="00116312">
              <w:rPr>
                <w:sz w:val="22"/>
                <w:szCs w:val="22"/>
              </w:rPr>
              <w:t>6</w:t>
            </w:r>
            <w:r w:rsidRPr="007A5414">
              <w:rPr>
                <w:sz w:val="22"/>
                <w:szCs w:val="22"/>
              </w:rPr>
              <w:t>-201</w:t>
            </w:r>
            <w:r w:rsidR="0011631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993442" w:rsidRDefault="00993442" w:rsidP="00993442">
            <w:pPr>
              <w:snapToGrid w:val="0"/>
            </w:pPr>
            <w:r>
              <w:rPr>
                <w:sz w:val="22"/>
                <w:szCs w:val="22"/>
              </w:rPr>
              <w:t>Ответственный за</w:t>
            </w:r>
            <w:r w:rsidRPr="007A5414">
              <w:rPr>
                <w:sz w:val="22"/>
                <w:szCs w:val="22"/>
              </w:rPr>
              <w:t xml:space="preserve"> ВР</w:t>
            </w:r>
          </w:p>
          <w:p w:rsidR="00AC1DEC" w:rsidRPr="004C37B2" w:rsidRDefault="00AC1DEC" w:rsidP="00E81BFD">
            <w:pPr>
              <w:snapToGrid w:val="0"/>
            </w:pPr>
          </w:p>
        </w:tc>
        <w:tc>
          <w:tcPr>
            <w:tcW w:w="2126" w:type="dxa"/>
            <w:gridSpan w:val="2"/>
          </w:tcPr>
          <w:p w:rsidR="00AC1DEC" w:rsidRPr="004C37B2" w:rsidRDefault="00AC1DEC" w:rsidP="00A507E4">
            <w:r w:rsidRPr="004C37B2">
              <w:rPr>
                <w:sz w:val="22"/>
                <w:szCs w:val="22"/>
              </w:rPr>
              <w:t>Банк педагогических вакансий</w:t>
            </w:r>
          </w:p>
        </w:tc>
      </w:tr>
      <w:tr w:rsidR="00AC1DEC" w:rsidRPr="004C37B2" w:rsidTr="00BF2C18">
        <w:tc>
          <w:tcPr>
            <w:tcW w:w="567" w:type="dxa"/>
          </w:tcPr>
          <w:p w:rsidR="00AC1DEC" w:rsidRDefault="00AC1DEC" w:rsidP="00A507E4"/>
        </w:tc>
        <w:tc>
          <w:tcPr>
            <w:tcW w:w="2411" w:type="dxa"/>
          </w:tcPr>
          <w:p w:rsidR="00AC1DEC" w:rsidRPr="004C37B2" w:rsidRDefault="00AC1DEC" w:rsidP="00A507E4">
            <w:pPr>
              <w:shd w:val="clear" w:color="auto" w:fill="FFFFFF"/>
              <w:ind w:left="7" w:right="94" w:firstLine="7"/>
              <w:rPr>
                <w:bCs/>
              </w:rPr>
            </w:pPr>
          </w:p>
        </w:tc>
        <w:tc>
          <w:tcPr>
            <w:tcW w:w="2835" w:type="dxa"/>
          </w:tcPr>
          <w:p w:rsidR="00AC1DEC" w:rsidRPr="004C37B2" w:rsidRDefault="00AC1DEC" w:rsidP="00A507E4">
            <w:pPr>
              <w:pStyle w:val="af"/>
              <w:spacing w:before="0" w:beforeAutospacing="0" w:after="0" w:afterAutospacing="0"/>
              <w:jc w:val="both"/>
            </w:pPr>
            <w:r>
              <w:rPr>
                <w:sz w:val="22"/>
                <w:szCs w:val="22"/>
              </w:rPr>
              <w:t xml:space="preserve">Пополнение школьной </w:t>
            </w:r>
            <w:proofErr w:type="spellStart"/>
            <w:r>
              <w:rPr>
                <w:sz w:val="22"/>
                <w:szCs w:val="22"/>
              </w:rPr>
              <w:t>медиатеки</w:t>
            </w:r>
            <w:proofErr w:type="spellEnd"/>
            <w:r>
              <w:rPr>
                <w:sz w:val="22"/>
                <w:szCs w:val="22"/>
              </w:rPr>
              <w:t xml:space="preserve"> передовым педагогическим опытом «Уроки педагогического мастерства»</w:t>
            </w:r>
          </w:p>
        </w:tc>
        <w:tc>
          <w:tcPr>
            <w:tcW w:w="992" w:type="dxa"/>
          </w:tcPr>
          <w:p w:rsidR="00AC1DEC" w:rsidRPr="004C37B2" w:rsidRDefault="005A0250" w:rsidP="00116312">
            <w:r w:rsidRPr="007A5414">
              <w:rPr>
                <w:sz w:val="22"/>
                <w:szCs w:val="22"/>
              </w:rPr>
              <w:t>201</w:t>
            </w:r>
            <w:r w:rsidR="00116312">
              <w:rPr>
                <w:sz w:val="22"/>
                <w:szCs w:val="22"/>
              </w:rPr>
              <w:t>6</w:t>
            </w:r>
            <w:r w:rsidRPr="007A5414">
              <w:rPr>
                <w:sz w:val="22"/>
                <w:szCs w:val="22"/>
              </w:rPr>
              <w:t>-201</w:t>
            </w:r>
            <w:r w:rsidR="0011631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AC1DEC" w:rsidRDefault="005A0250" w:rsidP="00A507E4">
            <w:pPr>
              <w:snapToGrid w:val="0"/>
            </w:pPr>
            <w:r>
              <w:rPr>
                <w:sz w:val="22"/>
                <w:szCs w:val="22"/>
              </w:rPr>
              <w:t>Руководители ШМО</w:t>
            </w:r>
            <w:r w:rsidR="001D2389">
              <w:rPr>
                <w:sz w:val="22"/>
                <w:szCs w:val="22"/>
              </w:rPr>
              <w:t>.</w:t>
            </w:r>
          </w:p>
          <w:p w:rsidR="00AC1DEC" w:rsidRPr="004C37B2" w:rsidRDefault="00AC1DEC" w:rsidP="00A507E4">
            <w:pPr>
              <w:snapToGrid w:val="0"/>
            </w:pPr>
          </w:p>
        </w:tc>
        <w:tc>
          <w:tcPr>
            <w:tcW w:w="2126" w:type="dxa"/>
            <w:gridSpan w:val="2"/>
          </w:tcPr>
          <w:p w:rsidR="00AC1DEC" w:rsidRPr="004C37B2" w:rsidRDefault="003E6D27" w:rsidP="005A0250">
            <w:r>
              <w:t xml:space="preserve">Не менее </w:t>
            </w:r>
            <w:r w:rsidR="005A0250">
              <w:t>1</w:t>
            </w:r>
            <w:r w:rsidR="00AC1DEC">
              <w:t xml:space="preserve"> от каждого учителя</w:t>
            </w:r>
          </w:p>
        </w:tc>
      </w:tr>
      <w:tr w:rsidR="00AC1DEC" w:rsidRPr="004C37B2" w:rsidTr="00BF2C18">
        <w:tc>
          <w:tcPr>
            <w:tcW w:w="567" w:type="dxa"/>
          </w:tcPr>
          <w:p w:rsidR="00AC1DEC" w:rsidRPr="004C37B2" w:rsidRDefault="00AC1DEC" w:rsidP="00A507E4"/>
        </w:tc>
        <w:tc>
          <w:tcPr>
            <w:tcW w:w="2411" w:type="dxa"/>
          </w:tcPr>
          <w:p w:rsidR="00AC1DEC" w:rsidRPr="004C37B2" w:rsidRDefault="00AC1DEC" w:rsidP="00A507E4">
            <w:pPr>
              <w:shd w:val="clear" w:color="auto" w:fill="FFFFFF"/>
              <w:ind w:left="7" w:right="94" w:firstLine="7"/>
              <w:rPr>
                <w:bCs/>
              </w:rPr>
            </w:pPr>
          </w:p>
        </w:tc>
        <w:tc>
          <w:tcPr>
            <w:tcW w:w="2835" w:type="dxa"/>
          </w:tcPr>
          <w:p w:rsidR="00AC1DEC" w:rsidRPr="004C37B2" w:rsidRDefault="003E6D27" w:rsidP="003E6D27">
            <w:pPr>
              <w:pStyle w:val="af"/>
              <w:spacing w:before="0" w:beforeAutospacing="0" w:after="0" w:afterAutospacing="0"/>
              <w:jc w:val="both"/>
            </w:pPr>
            <w:r>
              <w:rPr>
                <w:sz w:val="22"/>
                <w:szCs w:val="22"/>
              </w:rPr>
              <w:t>Участие в  конкурсах педагогического мастерства</w:t>
            </w:r>
            <w:r w:rsidR="00AC1DEC" w:rsidRPr="004C37B2">
              <w:rPr>
                <w:sz w:val="22"/>
                <w:szCs w:val="22"/>
              </w:rPr>
              <w:t xml:space="preserve"> </w:t>
            </w:r>
          </w:p>
        </w:tc>
        <w:tc>
          <w:tcPr>
            <w:tcW w:w="992" w:type="dxa"/>
          </w:tcPr>
          <w:p w:rsidR="00AC1DEC" w:rsidRPr="004C37B2" w:rsidRDefault="005A0250" w:rsidP="00A507E4">
            <w:r w:rsidRPr="007A5414">
              <w:rPr>
                <w:sz w:val="22"/>
                <w:szCs w:val="22"/>
              </w:rPr>
              <w:t>201</w:t>
            </w:r>
            <w:r w:rsidR="00116312">
              <w:rPr>
                <w:sz w:val="22"/>
                <w:szCs w:val="22"/>
              </w:rPr>
              <w:t>6</w:t>
            </w:r>
            <w:r w:rsidRPr="007A5414">
              <w:rPr>
                <w:sz w:val="22"/>
                <w:szCs w:val="22"/>
              </w:rPr>
              <w:t>-201</w:t>
            </w:r>
            <w:r w:rsidR="0011631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AC1DEC" w:rsidRDefault="00AC1DEC" w:rsidP="00E81BFD">
            <w:pPr>
              <w:snapToGrid w:val="0"/>
            </w:pPr>
            <w:r>
              <w:rPr>
                <w:sz w:val="22"/>
                <w:szCs w:val="22"/>
              </w:rPr>
              <w:t>Зам</w:t>
            </w:r>
            <w:proofErr w:type="gramStart"/>
            <w:r>
              <w:rPr>
                <w:sz w:val="22"/>
                <w:szCs w:val="22"/>
              </w:rPr>
              <w:t>.д</w:t>
            </w:r>
            <w:proofErr w:type="gramEnd"/>
            <w:r>
              <w:rPr>
                <w:sz w:val="22"/>
                <w:szCs w:val="22"/>
              </w:rPr>
              <w:t xml:space="preserve">иректора по </w:t>
            </w:r>
            <w:r w:rsidR="003E6D27">
              <w:rPr>
                <w:sz w:val="22"/>
                <w:szCs w:val="22"/>
              </w:rPr>
              <w:t>У</w:t>
            </w:r>
            <w:r>
              <w:rPr>
                <w:sz w:val="22"/>
                <w:szCs w:val="22"/>
              </w:rPr>
              <w:t>ВР</w:t>
            </w:r>
          </w:p>
          <w:p w:rsidR="00AC1DEC" w:rsidRPr="004C37B2" w:rsidRDefault="00AC1DEC" w:rsidP="003E6D27">
            <w:pPr>
              <w:snapToGrid w:val="0"/>
            </w:pPr>
          </w:p>
        </w:tc>
        <w:tc>
          <w:tcPr>
            <w:tcW w:w="2126" w:type="dxa"/>
            <w:gridSpan w:val="2"/>
          </w:tcPr>
          <w:p w:rsidR="00AC1DEC" w:rsidRPr="004C37B2" w:rsidRDefault="00AC1DEC" w:rsidP="00E81BFD">
            <w:r>
              <w:rPr>
                <w:sz w:val="22"/>
                <w:szCs w:val="22"/>
              </w:rPr>
              <w:t>1 участник</w:t>
            </w:r>
          </w:p>
        </w:tc>
      </w:tr>
      <w:tr w:rsidR="00AC1DEC" w:rsidRPr="004C37B2" w:rsidTr="00BF2C18">
        <w:tc>
          <w:tcPr>
            <w:tcW w:w="567" w:type="dxa"/>
          </w:tcPr>
          <w:p w:rsidR="00AC1DEC" w:rsidRDefault="00AC1DEC" w:rsidP="00A507E4"/>
        </w:tc>
        <w:tc>
          <w:tcPr>
            <w:tcW w:w="2411" w:type="dxa"/>
          </w:tcPr>
          <w:p w:rsidR="00AC1DEC" w:rsidRPr="004C37B2" w:rsidRDefault="00AC1DEC" w:rsidP="00A507E4">
            <w:pPr>
              <w:shd w:val="clear" w:color="auto" w:fill="FFFFFF"/>
              <w:ind w:left="7" w:right="94" w:firstLine="7"/>
              <w:rPr>
                <w:bCs/>
              </w:rPr>
            </w:pPr>
          </w:p>
        </w:tc>
        <w:tc>
          <w:tcPr>
            <w:tcW w:w="2835" w:type="dxa"/>
          </w:tcPr>
          <w:p w:rsidR="00AC1DEC" w:rsidRPr="005C37FD" w:rsidRDefault="00AC1DEC" w:rsidP="005C37FD">
            <w:r w:rsidRPr="004C37B2">
              <w:rPr>
                <w:sz w:val="22"/>
                <w:szCs w:val="22"/>
              </w:rPr>
              <w:t xml:space="preserve">Создание электронной базы данных по участникам и победителям </w:t>
            </w:r>
            <w:r>
              <w:rPr>
                <w:sz w:val="22"/>
                <w:szCs w:val="22"/>
              </w:rPr>
              <w:t>конкурсов разных уровней</w:t>
            </w:r>
          </w:p>
        </w:tc>
        <w:tc>
          <w:tcPr>
            <w:tcW w:w="992" w:type="dxa"/>
          </w:tcPr>
          <w:p w:rsidR="00AC1DEC" w:rsidRPr="004C37B2" w:rsidRDefault="005A0250" w:rsidP="00A507E4">
            <w:r w:rsidRPr="007A5414">
              <w:rPr>
                <w:sz w:val="22"/>
                <w:szCs w:val="22"/>
              </w:rPr>
              <w:t>201</w:t>
            </w:r>
            <w:r w:rsidR="00116312">
              <w:rPr>
                <w:sz w:val="22"/>
                <w:szCs w:val="22"/>
              </w:rPr>
              <w:t>6</w:t>
            </w:r>
            <w:r w:rsidRPr="007A5414">
              <w:rPr>
                <w:sz w:val="22"/>
                <w:szCs w:val="22"/>
              </w:rPr>
              <w:t>-201</w:t>
            </w:r>
            <w:r w:rsidR="0011631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AC1DEC" w:rsidRDefault="00AC1DEC" w:rsidP="00A507E4">
            <w:pPr>
              <w:snapToGrid w:val="0"/>
            </w:pPr>
            <w:r w:rsidRPr="007A5414">
              <w:rPr>
                <w:sz w:val="22"/>
                <w:szCs w:val="22"/>
              </w:rPr>
              <w:t>Зам. директора по УВР</w:t>
            </w:r>
          </w:p>
          <w:p w:rsidR="00AC1DEC" w:rsidRPr="004C37B2" w:rsidRDefault="00AC1DEC" w:rsidP="00A507E4">
            <w:pPr>
              <w:snapToGrid w:val="0"/>
            </w:pPr>
          </w:p>
        </w:tc>
        <w:tc>
          <w:tcPr>
            <w:tcW w:w="2126" w:type="dxa"/>
            <w:gridSpan w:val="2"/>
          </w:tcPr>
          <w:p w:rsidR="00AC1DEC" w:rsidRPr="004C37B2" w:rsidRDefault="00AC1DEC" w:rsidP="00A507E4">
            <w:r w:rsidRPr="004C37B2">
              <w:rPr>
                <w:sz w:val="22"/>
                <w:szCs w:val="22"/>
              </w:rPr>
              <w:t>База данных по участникам и победителям мероприятий</w:t>
            </w:r>
            <w:r>
              <w:rPr>
                <w:sz w:val="22"/>
                <w:szCs w:val="22"/>
              </w:rPr>
              <w:t xml:space="preserve"> с участием учителей</w:t>
            </w:r>
          </w:p>
        </w:tc>
      </w:tr>
      <w:tr w:rsidR="00AC1DEC" w:rsidRPr="004C37B2" w:rsidTr="00BF2C18">
        <w:tc>
          <w:tcPr>
            <w:tcW w:w="567" w:type="dxa"/>
          </w:tcPr>
          <w:p w:rsidR="00AC1DEC" w:rsidRDefault="00AC1DEC" w:rsidP="00A507E4"/>
        </w:tc>
        <w:tc>
          <w:tcPr>
            <w:tcW w:w="2411" w:type="dxa"/>
          </w:tcPr>
          <w:p w:rsidR="00AC1DEC" w:rsidRPr="004C37B2" w:rsidRDefault="00AC1DEC" w:rsidP="00A507E4">
            <w:pPr>
              <w:shd w:val="clear" w:color="auto" w:fill="FFFFFF"/>
              <w:ind w:left="7" w:right="94" w:firstLine="7"/>
              <w:rPr>
                <w:bCs/>
              </w:rPr>
            </w:pPr>
          </w:p>
        </w:tc>
        <w:tc>
          <w:tcPr>
            <w:tcW w:w="2835" w:type="dxa"/>
          </w:tcPr>
          <w:p w:rsidR="00AC1DEC" w:rsidRPr="004C37B2" w:rsidRDefault="00AC1DEC" w:rsidP="00A507E4">
            <w:r>
              <w:rPr>
                <w:sz w:val="22"/>
                <w:szCs w:val="22"/>
              </w:rPr>
              <w:t xml:space="preserve">Публикации </w:t>
            </w:r>
            <w:r w:rsidRPr="004705A4">
              <w:rPr>
                <w:sz w:val="22"/>
                <w:szCs w:val="22"/>
              </w:rPr>
              <w:t>педагогов  в профессиональных изданиях, в средствах массовой информации.</w:t>
            </w:r>
          </w:p>
        </w:tc>
        <w:tc>
          <w:tcPr>
            <w:tcW w:w="992" w:type="dxa"/>
          </w:tcPr>
          <w:p w:rsidR="00AC1DEC" w:rsidRPr="004C37B2" w:rsidRDefault="005A0250" w:rsidP="00A507E4">
            <w:r w:rsidRPr="007A5414">
              <w:rPr>
                <w:sz w:val="22"/>
                <w:szCs w:val="22"/>
              </w:rPr>
              <w:t>201</w:t>
            </w:r>
            <w:r w:rsidR="00993442">
              <w:rPr>
                <w:sz w:val="22"/>
                <w:szCs w:val="22"/>
              </w:rPr>
              <w:t>6</w:t>
            </w:r>
            <w:r w:rsidRPr="007A5414">
              <w:rPr>
                <w:sz w:val="22"/>
                <w:szCs w:val="22"/>
              </w:rPr>
              <w:t>-201</w:t>
            </w:r>
            <w:r w:rsidR="0099344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AC1DEC" w:rsidRPr="004C37B2" w:rsidRDefault="00AC1DEC" w:rsidP="00993442">
            <w:pPr>
              <w:snapToGrid w:val="0"/>
            </w:pPr>
            <w:r w:rsidRPr="007A5414">
              <w:rPr>
                <w:sz w:val="22"/>
                <w:szCs w:val="22"/>
              </w:rPr>
              <w:t>Зам. директора по УВР</w:t>
            </w:r>
          </w:p>
        </w:tc>
        <w:tc>
          <w:tcPr>
            <w:tcW w:w="2126" w:type="dxa"/>
            <w:gridSpan w:val="2"/>
          </w:tcPr>
          <w:p w:rsidR="00AC1DEC" w:rsidRPr="004C37B2" w:rsidRDefault="00AC1DEC" w:rsidP="00D65115">
            <w:r>
              <w:rPr>
                <w:sz w:val="22"/>
                <w:szCs w:val="22"/>
              </w:rPr>
              <w:t xml:space="preserve">Не менее </w:t>
            </w:r>
            <w:r w:rsidR="00D65115">
              <w:rPr>
                <w:sz w:val="22"/>
                <w:szCs w:val="22"/>
              </w:rPr>
              <w:t>2</w:t>
            </w:r>
            <w:r>
              <w:rPr>
                <w:sz w:val="22"/>
                <w:szCs w:val="22"/>
              </w:rPr>
              <w:t xml:space="preserve"> публикаций в год</w:t>
            </w:r>
          </w:p>
        </w:tc>
      </w:tr>
      <w:tr w:rsidR="00AC1DEC" w:rsidRPr="004C37B2" w:rsidTr="00BF2C18">
        <w:tc>
          <w:tcPr>
            <w:tcW w:w="567" w:type="dxa"/>
          </w:tcPr>
          <w:p w:rsidR="00AC1DEC" w:rsidRPr="004C37B2" w:rsidRDefault="00AC1DEC" w:rsidP="00A507E4"/>
        </w:tc>
        <w:tc>
          <w:tcPr>
            <w:tcW w:w="2411" w:type="dxa"/>
          </w:tcPr>
          <w:p w:rsidR="00AC1DEC" w:rsidRPr="004C37B2" w:rsidRDefault="00AC1DEC" w:rsidP="00A507E4">
            <w:pPr>
              <w:shd w:val="clear" w:color="auto" w:fill="FFFFFF"/>
              <w:ind w:left="7" w:right="94" w:firstLine="7"/>
              <w:rPr>
                <w:bCs/>
              </w:rPr>
            </w:pPr>
          </w:p>
        </w:tc>
        <w:tc>
          <w:tcPr>
            <w:tcW w:w="2835" w:type="dxa"/>
          </w:tcPr>
          <w:p w:rsidR="00AC1DEC" w:rsidRPr="004C37B2" w:rsidRDefault="00AC1DEC" w:rsidP="00E171B6">
            <w:pPr>
              <w:pStyle w:val="af"/>
              <w:spacing w:before="0" w:beforeAutospacing="0" w:after="0" w:afterAutospacing="0"/>
              <w:jc w:val="both"/>
            </w:pPr>
            <w:r w:rsidRPr="004C37B2">
              <w:rPr>
                <w:sz w:val="22"/>
                <w:szCs w:val="22"/>
              </w:rPr>
              <w:t xml:space="preserve">Проведение августовских педагогических советов, направленных на  профессиональное  развитие педагогов </w:t>
            </w:r>
          </w:p>
        </w:tc>
        <w:tc>
          <w:tcPr>
            <w:tcW w:w="992" w:type="dxa"/>
          </w:tcPr>
          <w:p w:rsidR="00AC1DEC" w:rsidRPr="004C37B2" w:rsidRDefault="005A0250" w:rsidP="00993442">
            <w:r w:rsidRPr="007A5414">
              <w:rPr>
                <w:sz w:val="22"/>
                <w:szCs w:val="22"/>
              </w:rPr>
              <w:t>201</w:t>
            </w:r>
            <w:r w:rsidR="00993442">
              <w:rPr>
                <w:sz w:val="22"/>
                <w:szCs w:val="22"/>
              </w:rPr>
              <w:t>6</w:t>
            </w:r>
            <w:r w:rsidRPr="007A5414">
              <w:rPr>
                <w:sz w:val="22"/>
                <w:szCs w:val="22"/>
              </w:rPr>
              <w:t>-201</w:t>
            </w:r>
            <w:r w:rsidR="0099344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AC1DEC" w:rsidRDefault="00AC1DEC" w:rsidP="00E171B6">
            <w:pPr>
              <w:snapToGrid w:val="0"/>
            </w:pPr>
            <w:r>
              <w:rPr>
                <w:sz w:val="22"/>
                <w:szCs w:val="22"/>
              </w:rPr>
              <w:t>Директор,</w:t>
            </w:r>
          </w:p>
          <w:p w:rsidR="00993442" w:rsidRDefault="00993442" w:rsidP="00993442">
            <w:pPr>
              <w:snapToGrid w:val="0"/>
            </w:pPr>
            <w:r>
              <w:rPr>
                <w:sz w:val="22"/>
                <w:szCs w:val="22"/>
              </w:rPr>
              <w:t>Ответственный за</w:t>
            </w:r>
            <w:r w:rsidRPr="007A5414">
              <w:rPr>
                <w:sz w:val="22"/>
                <w:szCs w:val="22"/>
              </w:rPr>
              <w:t xml:space="preserve"> ВР</w:t>
            </w:r>
          </w:p>
          <w:p w:rsidR="00AC1DEC" w:rsidRPr="004C37B2" w:rsidRDefault="00AC1DEC" w:rsidP="00E171B6">
            <w:pPr>
              <w:snapToGrid w:val="0"/>
            </w:pPr>
          </w:p>
        </w:tc>
        <w:tc>
          <w:tcPr>
            <w:tcW w:w="2126" w:type="dxa"/>
            <w:gridSpan w:val="2"/>
          </w:tcPr>
          <w:p w:rsidR="00AC1DEC" w:rsidRPr="004C37B2" w:rsidRDefault="00AC1DEC" w:rsidP="00A507E4">
            <w:r w:rsidRPr="004C37B2">
              <w:rPr>
                <w:sz w:val="22"/>
                <w:szCs w:val="22"/>
              </w:rPr>
              <w:t>Периодичность проведения педагогических советов – один раз в год</w:t>
            </w:r>
          </w:p>
        </w:tc>
      </w:tr>
      <w:tr w:rsidR="00AC1DEC" w:rsidRPr="004C37B2" w:rsidTr="00BF2C18">
        <w:trPr>
          <w:trHeight w:val="415"/>
        </w:trPr>
        <w:tc>
          <w:tcPr>
            <w:tcW w:w="567" w:type="dxa"/>
          </w:tcPr>
          <w:p w:rsidR="00AC1DEC" w:rsidRDefault="00AC1DEC" w:rsidP="00A507E4"/>
        </w:tc>
        <w:tc>
          <w:tcPr>
            <w:tcW w:w="2411" w:type="dxa"/>
          </w:tcPr>
          <w:p w:rsidR="00AC1DEC" w:rsidRPr="004C37B2" w:rsidRDefault="00AC1DEC" w:rsidP="00A507E4">
            <w:pPr>
              <w:shd w:val="clear" w:color="auto" w:fill="FFFFFF"/>
              <w:ind w:left="7" w:right="94" w:firstLine="7"/>
              <w:rPr>
                <w:bCs/>
              </w:rPr>
            </w:pPr>
          </w:p>
        </w:tc>
        <w:tc>
          <w:tcPr>
            <w:tcW w:w="2835" w:type="dxa"/>
          </w:tcPr>
          <w:p w:rsidR="00AC1DEC" w:rsidRPr="004C37B2" w:rsidRDefault="00AC1DEC" w:rsidP="00A507E4">
            <w:pPr>
              <w:pStyle w:val="af"/>
              <w:spacing w:before="0" w:beforeAutospacing="0" w:after="0" w:afterAutospacing="0"/>
              <w:jc w:val="both"/>
            </w:pPr>
            <w:r w:rsidRPr="004705A4">
              <w:rPr>
                <w:sz w:val="22"/>
                <w:szCs w:val="22"/>
              </w:rPr>
              <w:t>Совершенство</w:t>
            </w:r>
            <w:r>
              <w:rPr>
                <w:sz w:val="22"/>
                <w:szCs w:val="22"/>
              </w:rPr>
              <w:t xml:space="preserve">вание </w:t>
            </w:r>
            <w:r>
              <w:rPr>
                <w:sz w:val="22"/>
                <w:szCs w:val="22"/>
              </w:rPr>
              <w:lastRenderedPageBreak/>
              <w:t xml:space="preserve">механизма материального и </w:t>
            </w:r>
            <w:r w:rsidRPr="004705A4">
              <w:rPr>
                <w:sz w:val="22"/>
                <w:szCs w:val="22"/>
              </w:rPr>
              <w:t>морального стимулирования учителей, дифференциации заработной платы педагогов в зависимости от качества предоставления образовательных услуг (зарплата зависит от качества).</w:t>
            </w:r>
          </w:p>
        </w:tc>
        <w:tc>
          <w:tcPr>
            <w:tcW w:w="992" w:type="dxa"/>
          </w:tcPr>
          <w:p w:rsidR="00AC1DEC" w:rsidRPr="004C37B2" w:rsidRDefault="005A0250" w:rsidP="00A507E4">
            <w:r w:rsidRPr="007A5414">
              <w:rPr>
                <w:sz w:val="22"/>
                <w:szCs w:val="22"/>
              </w:rPr>
              <w:lastRenderedPageBreak/>
              <w:t>201</w:t>
            </w:r>
            <w:r w:rsidR="00993442">
              <w:rPr>
                <w:sz w:val="22"/>
                <w:szCs w:val="22"/>
              </w:rPr>
              <w:t>6</w:t>
            </w:r>
            <w:r w:rsidRPr="007A5414">
              <w:rPr>
                <w:sz w:val="22"/>
                <w:szCs w:val="22"/>
              </w:rPr>
              <w:t>-</w:t>
            </w:r>
            <w:r w:rsidRPr="007A5414">
              <w:rPr>
                <w:sz w:val="22"/>
                <w:szCs w:val="22"/>
              </w:rPr>
              <w:lastRenderedPageBreak/>
              <w:t>201</w:t>
            </w:r>
            <w:r w:rsidR="0099344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AC1DEC" w:rsidRDefault="005A0250" w:rsidP="00A507E4">
            <w:pPr>
              <w:snapToGrid w:val="0"/>
            </w:pPr>
            <w:r>
              <w:rPr>
                <w:sz w:val="22"/>
                <w:szCs w:val="22"/>
              </w:rPr>
              <w:lastRenderedPageBreak/>
              <w:t>Директор</w:t>
            </w:r>
          </w:p>
          <w:p w:rsidR="00AC1DEC" w:rsidRPr="004C37B2" w:rsidRDefault="00AC1DEC" w:rsidP="00A507E4">
            <w:pPr>
              <w:snapToGrid w:val="0"/>
            </w:pPr>
          </w:p>
        </w:tc>
        <w:tc>
          <w:tcPr>
            <w:tcW w:w="2126" w:type="dxa"/>
            <w:gridSpan w:val="2"/>
          </w:tcPr>
          <w:p w:rsidR="00AC1DEC" w:rsidRPr="004C37B2" w:rsidRDefault="00AC1DEC" w:rsidP="00A507E4">
            <w:r>
              <w:rPr>
                <w:sz w:val="22"/>
                <w:szCs w:val="22"/>
              </w:rPr>
              <w:lastRenderedPageBreak/>
              <w:t xml:space="preserve">Зарплата учителей - </w:t>
            </w:r>
            <w:r>
              <w:rPr>
                <w:sz w:val="22"/>
                <w:szCs w:val="22"/>
              </w:rPr>
              <w:lastRenderedPageBreak/>
              <w:t>не менее средней по экономике в области</w:t>
            </w:r>
          </w:p>
        </w:tc>
      </w:tr>
      <w:tr w:rsidR="00D65115" w:rsidRPr="004C37B2" w:rsidTr="00D65115">
        <w:trPr>
          <w:trHeight w:val="364"/>
        </w:trPr>
        <w:tc>
          <w:tcPr>
            <w:tcW w:w="567" w:type="dxa"/>
          </w:tcPr>
          <w:p w:rsidR="00D65115" w:rsidRPr="004C37B2" w:rsidRDefault="00D65115" w:rsidP="00A507E4">
            <w:r w:rsidRPr="004C37B2">
              <w:rPr>
                <w:sz w:val="22"/>
                <w:szCs w:val="22"/>
              </w:rPr>
              <w:lastRenderedPageBreak/>
              <w:t>4.</w:t>
            </w:r>
          </w:p>
        </w:tc>
        <w:tc>
          <w:tcPr>
            <w:tcW w:w="10207" w:type="dxa"/>
            <w:gridSpan w:val="6"/>
          </w:tcPr>
          <w:p w:rsidR="00D65115" w:rsidRPr="00D65115" w:rsidRDefault="00D65115" w:rsidP="00D65115">
            <w:pPr>
              <w:shd w:val="clear" w:color="auto" w:fill="FFFFFF"/>
              <w:ind w:left="7" w:right="94" w:firstLine="7"/>
              <w:rPr>
                <w:b/>
                <w:bCs/>
              </w:rPr>
            </w:pPr>
            <w:r w:rsidRPr="00951349">
              <w:rPr>
                <w:b/>
                <w:bCs/>
                <w:sz w:val="22"/>
                <w:szCs w:val="22"/>
              </w:rPr>
              <w:t>Сохранение и укрепление здоровья школьников</w:t>
            </w:r>
          </w:p>
        </w:tc>
      </w:tr>
      <w:tr w:rsidR="00AC1DEC" w:rsidRPr="004C37B2" w:rsidTr="00D65115">
        <w:trPr>
          <w:trHeight w:val="1983"/>
        </w:trPr>
        <w:tc>
          <w:tcPr>
            <w:tcW w:w="567" w:type="dxa"/>
          </w:tcPr>
          <w:p w:rsidR="00AC1DEC" w:rsidRPr="004C37B2" w:rsidRDefault="00AC1DEC" w:rsidP="00A507E4"/>
          <w:p w:rsidR="00AC1DEC" w:rsidRPr="004C37B2" w:rsidRDefault="00AC1DEC" w:rsidP="00A507E4"/>
          <w:p w:rsidR="00AC1DEC" w:rsidRPr="004C37B2" w:rsidRDefault="00AC1DEC" w:rsidP="00A507E4"/>
          <w:p w:rsidR="00AC1DEC" w:rsidRPr="004C37B2" w:rsidRDefault="00AC1DEC" w:rsidP="00A507E4"/>
          <w:p w:rsidR="00AC1DEC" w:rsidRPr="004C37B2" w:rsidRDefault="00AC1DEC" w:rsidP="00A507E4"/>
          <w:p w:rsidR="00AC1DEC" w:rsidRPr="004C37B2" w:rsidRDefault="00AC1DEC" w:rsidP="00A507E4"/>
        </w:tc>
        <w:tc>
          <w:tcPr>
            <w:tcW w:w="2411" w:type="dxa"/>
          </w:tcPr>
          <w:p w:rsidR="00AC1DEC" w:rsidRPr="004C37B2" w:rsidRDefault="00AC1DEC" w:rsidP="00A507E4">
            <w:pPr>
              <w:shd w:val="clear" w:color="auto" w:fill="FFFFFF"/>
              <w:ind w:left="7" w:right="94" w:firstLine="7"/>
              <w:rPr>
                <w:bCs/>
              </w:rPr>
            </w:pPr>
          </w:p>
          <w:p w:rsidR="00AC1DEC" w:rsidRPr="004C37B2" w:rsidRDefault="00AC1DEC" w:rsidP="00A507E4">
            <w:pPr>
              <w:shd w:val="clear" w:color="auto" w:fill="FFFFFF"/>
              <w:ind w:left="7" w:right="94" w:firstLine="7"/>
              <w:rPr>
                <w:bCs/>
              </w:rPr>
            </w:pPr>
          </w:p>
          <w:p w:rsidR="00AC1DEC" w:rsidRPr="004C37B2" w:rsidRDefault="00AC1DEC" w:rsidP="00A507E4">
            <w:pPr>
              <w:shd w:val="clear" w:color="auto" w:fill="FFFFFF"/>
              <w:ind w:left="7" w:right="94" w:firstLine="7"/>
              <w:rPr>
                <w:bCs/>
              </w:rPr>
            </w:pPr>
          </w:p>
          <w:p w:rsidR="00AC1DEC" w:rsidRPr="004C37B2" w:rsidRDefault="00AC1DEC" w:rsidP="00A507E4">
            <w:pPr>
              <w:shd w:val="clear" w:color="auto" w:fill="FFFFFF"/>
              <w:ind w:left="7" w:right="94" w:firstLine="7"/>
              <w:rPr>
                <w:bCs/>
              </w:rPr>
            </w:pPr>
          </w:p>
          <w:p w:rsidR="00AC1DEC" w:rsidRPr="004C37B2" w:rsidRDefault="00AC1DEC" w:rsidP="00A507E4">
            <w:pPr>
              <w:shd w:val="clear" w:color="auto" w:fill="FFFFFF"/>
              <w:ind w:left="7" w:right="94" w:firstLine="7"/>
              <w:rPr>
                <w:bCs/>
              </w:rPr>
            </w:pPr>
          </w:p>
          <w:p w:rsidR="00AC1DEC" w:rsidRPr="004C37B2" w:rsidRDefault="00AC1DEC" w:rsidP="00892FDF">
            <w:pPr>
              <w:shd w:val="clear" w:color="auto" w:fill="FFFFFF"/>
              <w:ind w:right="94"/>
              <w:rPr>
                <w:bCs/>
              </w:rPr>
            </w:pPr>
          </w:p>
          <w:p w:rsidR="00AC1DEC" w:rsidRPr="004C37B2" w:rsidRDefault="00AC1DEC" w:rsidP="00A507E4">
            <w:pPr>
              <w:shd w:val="clear" w:color="auto" w:fill="FFFFFF"/>
              <w:ind w:right="94"/>
              <w:rPr>
                <w:bCs/>
              </w:rPr>
            </w:pPr>
          </w:p>
        </w:tc>
        <w:tc>
          <w:tcPr>
            <w:tcW w:w="2835" w:type="dxa"/>
          </w:tcPr>
          <w:p w:rsidR="00AC1DEC" w:rsidRDefault="00AC1DEC" w:rsidP="00951349">
            <w:r w:rsidRPr="004C37B2">
              <w:rPr>
                <w:sz w:val="22"/>
                <w:szCs w:val="22"/>
              </w:rPr>
              <w:t xml:space="preserve">Проведение </w:t>
            </w:r>
            <w:r>
              <w:rPr>
                <w:sz w:val="22"/>
                <w:szCs w:val="22"/>
              </w:rPr>
              <w:t xml:space="preserve">школьных </w:t>
            </w:r>
            <w:r w:rsidRPr="004C37B2">
              <w:rPr>
                <w:sz w:val="22"/>
                <w:szCs w:val="22"/>
              </w:rPr>
              <w:t>спортивно-массовых мероприятий</w:t>
            </w:r>
          </w:p>
          <w:p w:rsidR="00AC1DEC" w:rsidRPr="00951349" w:rsidRDefault="00AC1DEC" w:rsidP="00951349"/>
          <w:p w:rsidR="00AC1DEC" w:rsidRPr="00951349" w:rsidRDefault="00AC1DEC" w:rsidP="00951349"/>
          <w:p w:rsidR="00AC1DEC" w:rsidRPr="00951349" w:rsidRDefault="00AC1DEC" w:rsidP="00951349"/>
          <w:p w:rsidR="00AC1DEC" w:rsidRPr="00951349" w:rsidRDefault="00AC1DEC" w:rsidP="00951349"/>
        </w:tc>
        <w:tc>
          <w:tcPr>
            <w:tcW w:w="992" w:type="dxa"/>
          </w:tcPr>
          <w:p w:rsidR="00AC1DEC" w:rsidRPr="004C37B2" w:rsidRDefault="005A0250" w:rsidP="00993442">
            <w:r w:rsidRPr="005A0250">
              <w:rPr>
                <w:sz w:val="22"/>
                <w:szCs w:val="22"/>
              </w:rPr>
              <w:t>201</w:t>
            </w:r>
            <w:r w:rsidR="00993442">
              <w:rPr>
                <w:sz w:val="22"/>
                <w:szCs w:val="22"/>
              </w:rPr>
              <w:t>6</w:t>
            </w:r>
            <w:r w:rsidRPr="005A0250">
              <w:rPr>
                <w:sz w:val="22"/>
                <w:szCs w:val="22"/>
              </w:rPr>
              <w:t>-201</w:t>
            </w:r>
            <w:r w:rsidR="00993442">
              <w:rPr>
                <w:sz w:val="22"/>
                <w:szCs w:val="22"/>
              </w:rPr>
              <w:t>9</w:t>
            </w:r>
            <w:r w:rsidRPr="005A0250">
              <w:rPr>
                <w:sz w:val="22"/>
                <w:szCs w:val="22"/>
              </w:rPr>
              <w:t xml:space="preserve"> </w:t>
            </w:r>
            <w:proofErr w:type="spellStart"/>
            <w:proofErr w:type="gramStart"/>
            <w:r w:rsidRPr="005A0250">
              <w:rPr>
                <w:sz w:val="22"/>
                <w:szCs w:val="22"/>
              </w:rPr>
              <w:t>гг</w:t>
            </w:r>
            <w:proofErr w:type="spellEnd"/>
            <w:proofErr w:type="gramEnd"/>
          </w:p>
        </w:tc>
        <w:tc>
          <w:tcPr>
            <w:tcW w:w="1843" w:type="dxa"/>
          </w:tcPr>
          <w:p w:rsidR="00AC1DEC" w:rsidRDefault="00993442" w:rsidP="00951349">
            <w:pPr>
              <w:snapToGrid w:val="0"/>
            </w:pPr>
            <w:r>
              <w:rPr>
                <w:sz w:val="22"/>
                <w:szCs w:val="22"/>
              </w:rPr>
              <w:t>Ответственный за</w:t>
            </w:r>
            <w:r w:rsidRPr="007A5414">
              <w:rPr>
                <w:sz w:val="22"/>
                <w:szCs w:val="22"/>
              </w:rPr>
              <w:t xml:space="preserve"> ВР</w:t>
            </w:r>
            <w:r w:rsidR="00AC1DEC">
              <w:rPr>
                <w:sz w:val="22"/>
                <w:szCs w:val="22"/>
              </w:rPr>
              <w:t>, учитель физической культуры</w:t>
            </w:r>
          </w:p>
          <w:p w:rsidR="00AC1DEC" w:rsidRPr="00951349" w:rsidRDefault="00AC1DEC" w:rsidP="00951349"/>
        </w:tc>
        <w:tc>
          <w:tcPr>
            <w:tcW w:w="2126" w:type="dxa"/>
            <w:gridSpan w:val="2"/>
          </w:tcPr>
          <w:p w:rsidR="00AC1DEC" w:rsidRPr="00892FDF" w:rsidRDefault="00AC1DEC" w:rsidP="00892FDF">
            <w:r w:rsidRPr="004C37B2">
              <w:rPr>
                <w:sz w:val="22"/>
                <w:szCs w:val="22"/>
              </w:rPr>
              <w:t>Количество спортивно-массовых мероприятий, в которых принима</w:t>
            </w:r>
            <w:r w:rsidR="00D65115">
              <w:rPr>
                <w:sz w:val="22"/>
                <w:szCs w:val="22"/>
              </w:rPr>
              <w:t>ют участие учащиеся – не менее 3</w:t>
            </w:r>
            <w:r w:rsidRPr="004C37B2">
              <w:rPr>
                <w:sz w:val="22"/>
                <w:szCs w:val="22"/>
              </w:rPr>
              <w:t xml:space="preserve"> в го</w:t>
            </w:r>
            <w:r w:rsidR="00892FDF">
              <w:rPr>
                <w:sz w:val="22"/>
                <w:szCs w:val="22"/>
              </w:rPr>
              <w:t>д</w:t>
            </w:r>
          </w:p>
        </w:tc>
      </w:tr>
      <w:tr w:rsidR="00AC1DEC" w:rsidRPr="004C37B2" w:rsidTr="00BF2C18">
        <w:tc>
          <w:tcPr>
            <w:tcW w:w="567" w:type="dxa"/>
          </w:tcPr>
          <w:p w:rsidR="00AC1DEC" w:rsidRPr="004C37B2" w:rsidRDefault="00AC1DEC" w:rsidP="00A507E4"/>
          <w:p w:rsidR="00AC1DEC" w:rsidRPr="004C37B2" w:rsidRDefault="00AC1DEC" w:rsidP="00A507E4"/>
          <w:p w:rsidR="00AC1DEC" w:rsidRPr="004C37B2" w:rsidRDefault="00AC1DEC" w:rsidP="00A507E4"/>
          <w:p w:rsidR="00AC1DEC" w:rsidRPr="004C37B2" w:rsidRDefault="00AC1DEC" w:rsidP="00A507E4"/>
        </w:tc>
        <w:tc>
          <w:tcPr>
            <w:tcW w:w="2411" w:type="dxa"/>
          </w:tcPr>
          <w:p w:rsidR="00AC1DEC" w:rsidRPr="004C37B2" w:rsidRDefault="00AC1DEC" w:rsidP="00951349">
            <w:pPr>
              <w:shd w:val="clear" w:color="auto" w:fill="FFFFFF"/>
              <w:ind w:right="94"/>
              <w:rPr>
                <w:bCs/>
              </w:rPr>
            </w:pPr>
          </w:p>
        </w:tc>
        <w:tc>
          <w:tcPr>
            <w:tcW w:w="2835" w:type="dxa"/>
          </w:tcPr>
          <w:p w:rsidR="00AC1DEC" w:rsidRPr="004C37B2" w:rsidRDefault="00AC1DEC" w:rsidP="00951349">
            <w:r w:rsidRPr="004C37B2">
              <w:rPr>
                <w:sz w:val="22"/>
                <w:szCs w:val="22"/>
              </w:rPr>
              <w:t xml:space="preserve">Научно-методическое сопровождение мониторинга состояния здоровья учащихся </w:t>
            </w:r>
          </w:p>
        </w:tc>
        <w:tc>
          <w:tcPr>
            <w:tcW w:w="992" w:type="dxa"/>
          </w:tcPr>
          <w:p w:rsidR="00AC1DEC" w:rsidRPr="004C37B2" w:rsidRDefault="005A0250" w:rsidP="00993442">
            <w:r w:rsidRPr="007A5414">
              <w:rPr>
                <w:sz w:val="22"/>
                <w:szCs w:val="22"/>
              </w:rPr>
              <w:t>201</w:t>
            </w:r>
            <w:r w:rsidR="00993442">
              <w:rPr>
                <w:sz w:val="22"/>
                <w:szCs w:val="22"/>
              </w:rPr>
              <w:t>6</w:t>
            </w:r>
            <w:r w:rsidRPr="007A5414">
              <w:rPr>
                <w:sz w:val="22"/>
                <w:szCs w:val="22"/>
              </w:rPr>
              <w:t>-201</w:t>
            </w:r>
            <w:r w:rsidR="0099344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AC1DEC" w:rsidRPr="004C37B2" w:rsidRDefault="00D65115" w:rsidP="00951349">
            <w:pPr>
              <w:snapToGrid w:val="0"/>
            </w:pPr>
            <w:r>
              <w:rPr>
                <w:sz w:val="22"/>
                <w:szCs w:val="22"/>
              </w:rPr>
              <w:t xml:space="preserve">Медицинский работник </w:t>
            </w:r>
            <w:proofErr w:type="spellStart"/>
            <w:r>
              <w:rPr>
                <w:sz w:val="22"/>
                <w:szCs w:val="22"/>
              </w:rPr>
              <w:t>ФАПа</w:t>
            </w:r>
            <w:proofErr w:type="spellEnd"/>
          </w:p>
        </w:tc>
        <w:tc>
          <w:tcPr>
            <w:tcW w:w="2126" w:type="dxa"/>
            <w:gridSpan w:val="2"/>
          </w:tcPr>
          <w:p w:rsidR="00AC1DEC" w:rsidRPr="004C37B2" w:rsidRDefault="00AC1DEC" w:rsidP="00A507E4">
            <w:r w:rsidRPr="004C37B2">
              <w:rPr>
                <w:sz w:val="22"/>
                <w:szCs w:val="22"/>
              </w:rPr>
              <w:t>Информационные материалы по результатам мониторинга</w:t>
            </w:r>
          </w:p>
        </w:tc>
      </w:tr>
      <w:tr w:rsidR="00AC1DEC" w:rsidRPr="004C37B2" w:rsidTr="00BF2C18">
        <w:tc>
          <w:tcPr>
            <w:tcW w:w="567" w:type="dxa"/>
          </w:tcPr>
          <w:p w:rsidR="00AC1DEC" w:rsidRPr="004C37B2" w:rsidRDefault="00AC1DEC" w:rsidP="00A507E4"/>
          <w:p w:rsidR="00AC1DEC" w:rsidRPr="004C37B2" w:rsidRDefault="00AC1DEC" w:rsidP="00A507E4"/>
          <w:p w:rsidR="00AC1DEC" w:rsidRPr="004C37B2" w:rsidRDefault="00AC1DEC" w:rsidP="00A507E4"/>
          <w:p w:rsidR="00AC1DEC" w:rsidRPr="004C37B2" w:rsidRDefault="00AC1DEC" w:rsidP="00A507E4"/>
        </w:tc>
        <w:tc>
          <w:tcPr>
            <w:tcW w:w="2411" w:type="dxa"/>
          </w:tcPr>
          <w:p w:rsidR="00AC1DEC" w:rsidRPr="004C37B2" w:rsidRDefault="00AC1DEC" w:rsidP="00A507E4">
            <w:pPr>
              <w:shd w:val="clear" w:color="auto" w:fill="FFFFFF"/>
              <w:ind w:left="7" w:right="94" w:firstLine="7"/>
              <w:rPr>
                <w:bCs/>
              </w:rPr>
            </w:pPr>
          </w:p>
          <w:p w:rsidR="00AC1DEC" w:rsidRPr="004C37B2" w:rsidRDefault="00AC1DEC" w:rsidP="00A507E4">
            <w:pPr>
              <w:shd w:val="clear" w:color="auto" w:fill="FFFFFF"/>
              <w:ind w:left="7" w:right="94" w:firstLine="7"/>
              <w:rPr>
                <w:bCs/>
              </w:rPr>
            </w:pPr>
          </w:p>
          <w:p w:rsidR="00AC1DEC" w:rsidRPr="004C37B2" w:rsidRDefault="00AC1DEC" w:rsidP="00A507E4">
            <w:pPr>
              <w:shd w:val="clear" w:color="auto" w:fill="FFFFFF"/>
              <w:ind w:left="7" w:right="94" w:firstLine="7"/>
              <w:rPr>
                <w:bCs/>
              </w:rPr>
            </w:pPr>
          </w:p>
          <w:p w:rsidR="00AC1DEC" w:rsidRPr="004C37B2" w:rsidRDefault="00AC1DEC" w:rsidP="00A507E4">
            <w:pPr>
              <w:shd w:val="clear" w:color="auto" w:fill="FFFFFF"/>
              <w:ind w:left="7" w:right="94" w:firstLine="7"/>
              <w:rPr>
                <w:bCs/>
              </w:rPr>
            </w:pPr>
          </w:p>
          <w:p w:rsidR="00AC1DEC" w:rsidRPr="004C37B2" w:rsidRDefault="00AC1DEC" w:rsidP="00D65115">
            <w:pPr>
              <w:shd w:val="clear" w:color="auto" w:fill="FFFFFF"/>
              <w:ind w:right="94"/>
              <w:rPr>
                <w:bCs/>
              </w:rPr>
            </w:pPr>
          </w:p>
        </w:tc>
        <w:tc>
          <w:tcPr>
            <w:tcW w:w="2835" w:type="dxa"/>
          </w:tcPr>
          <w:p w:rsidR="00AC1DEC" w:rsidRPr="004C37B2" w:rsidRDefault="00AC1DEC" w:rsidP="00D65115">
            <w:r w:rsidRPr="004C37B2">
              <w:rPr>
                <w:sz w:val="22"/>
                <w:szCs w:val="22"/>
              </w:rPr>
              <w:t xml:space="preserve">Участие в </w:t>
            </w:r>
            <w:r w:rsidR="00D65115">
              <w:rPr>
                <w:sz w:val="22"/>
                <w:szCs w:val="22"/>
              </w:rPr>
              <w:t>муниципальном туре «Президентских состязаний</w:t>
            </w:r>
            <w:r w:rsidRPr="004C37B2">
              <w:rPr>
                <w:sz w:val="22"/>
                <w:szCs w:val="22"/>
              </w:rPr>
              <w:t>»</w:t>
            </w:r>
          </w:p>
        </w:tc>
        <w:tc>
          <w:tcPr>
            <w:tcW w:w="992" w:type="dxa"/>
          </w:tcPr>
          <w:p w:rsidR="00AC1DEC" w:rsidRPr="004C37B2" w:rsidRDefault="005A0250" w:rsidP="005A0250">
            <w:r w:rsidRPr="007A5414">
              <w:rPr>
                <w:sz w:val="22"/>
                <w:szCs w:val="22"/>
              </w:rPr>
              <w:t>201</w:t>
            </w:r>
            <w:r w:rsidR="00993442">
              <w:rPr>
                <w:sz w:val="22"/>
                <w:szCs w:val="22"/>
              </w:rPr>
              <w:t>6</w:t>
            </w:r>
            <w:r w:rsidRPr="007A5414">
              <w:rPr>
                <w:sz w:val="22"/>
                <w:szCs w:val="22"/>
              </w:rPr>
              <w:t>-201</w:t>
            </w:r>
            <w:r w:rsidR="0099344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r w:rsidRPr="004C37B2">
              <w:rPr>
                <w:sz w:val="22"/>
                <w:szCs w:val="22"/>
              </w:rPr>
              <w:t xml:space="preserve"> </w:t>
            </w:r>
          </w:p>
        </w:tc>
        <w:tc>
          <w:tcPr>
            <w:tcW w:w="1843" w:type="dxa"/>
          </w:tcPr>
          <w:p w:rsidR="00AC1DEC" w:rsidRPr="004C37B2" w:rsidRDefault="00993442" w:rsidP="00DB14D9">
            <w:pPr>
              <w:snapToGrid w:val="0"/>
            </w:pPr>
            <w:r>
              <w:rPr>
                <w:sz w:val="22"/>
                <w:szCs w:val="22"/>
              </w:rPr>
              <w:t>Ответственный за</w:t>
            </w:r>
            <w:r w:rsidRPr="007A5414">
              <w:rPr>
                <w:sz w:val="22"/>
                <w:szCs w:val="22"/>
              </w:rPr>
              <w:t xml:space="preserve"> ВР</w:t>
            </w:r>
            <w:r w:rsidR="00AC1DEC">
              <w:rPr>
                <w:sz w:val="22"/>
                <w:szCs w:val="22"/>
              </w:rPr>
              <w:t>, учитель физической культуры</w:t>
            </w:r>
          </w:p>
        </w:tc>
        <w:tc>
          <w:tcPr>
            <w:tcW w:w="2126" w:type="dxa"/>
            <w:gridSpan w:val="2"/>
          </w:tcPr>
          <w:p w:rsidR="00AC1DEC" w:rsidRPr="004C37B2" w:rsidRDefault="00AC1DEC" w:rsidP="00A507E4">
            <w:r w:rsidRPr="004C37B2">
              <w:rPr>
                <w:sz w:val="22"/>
                <w:szCs w:val="22"/>
              </w:rPr>
              <w:t>Доля учащихся, занимающихся игровыми видами спорта на базе школ</w:t>
            </w:r>
            <w:r>
              <w:rPr>
                <w:sz w:val="22"/>
                <w:szCs w:val="22"/>
              </w:rPr>
              <w:t>ы</w:t>
            </w:r>
            <w:r w:rsidR="00D65115">
              <w:rPr>
                <w:sz w:val="22"/>
                <w:szCs w:val="22"/>
              </w:rPr>
              <w:t>, - до 6</w:t>
            </w:r>
            <w:r w:rsidRPr="004C37B2">
              <w:rPr>
                <w:sz w:val="22"/>
                <w:szCs w:val="22"/>
              </w:rPr>
              <w:t>0%</w:t>
            </w:r>
          </w:p>
        </w:tc>
      </w:tr>
      <w:tr w:rsidR="00AC1DEC" w:rsidRPr="004C37B2" w:rsidTr="00993442">
        <w:trPr>
          <w:trHeight w:val="1071"/>
        </w:trPr>
        <w:tc>
          <w:tcPr>
            <w:tcW w:w="567" w:type="dxa"/>
          </w:tcPr>
          <w:p w:rsidR="00AC1DEC" w:rsidRPr="004C37B2" w:rsidRDefault="00AC1DEC" w:rsidP="00A507E4"/>
          <w:p w:rsidR="00AC1DEC" w:rsidRPr="004C37B2" w:rsidRDefault="00AC1DEC" w:rsidP="00A507E4"/>
          <w:p w:rsidR="00AC1DEC" w:rsidRPr="004C37B2" w:rsidRDefault="00AC1DEC" w:rsidP="00A507E4"/>
        </w:tc>
        <w:tc>
          <w:tcPr>
            <w:tcW w:w="2411" w:type="dxa"/>
          </w:tcPr>
          <w:p w:rsidR="00AC1DEC" w:rsidRPr="004C37B2" w:rsidRDefault="00AC1DEC" w:rsidP="00A507E4">
            <w:pPr>
              <w:shd w:val="clear" w:color="auto" w:fill="FFFFFF"/>
              <w:ind w:left="7" w:right="94" w:firstLine="7"/>
              <w:rPr>
                <w:bCs/>
              </w:rPr>
            </w:pPr>
          </w:p>
          <w:p w:rsidR="00AC1DEC" w:rsidRPr="004C37B2" w:rsidRDefault="00AC1DEC" w:rsidP="00DB14D9">
            <w:pPr>
              <w:shd w:val="clear" w:color="auto" w:fill="FFFFFF"/>
              <w:ind w:right="94"/>
              <w:rPr>
                <w:bCs/>
              </w:rPr>
            </w:pPr>
          </w:p>
        </w:tc>
        <w:tc>
          <w:tcPr>
            <w:tcW w:w="2835" w:type="dxa"/>
          </w:tcPr>
          <w:p w:rsidR="00AC1DEC" w:rsidRPr="004C37B2" w:rsidRDefault="00AC1DEC" w:rsidP="00D65115">
            <w:r w:rsidRPr="004C37B2">
              <w:rPr>
                <w:sz w:val="22"/>
                <w:szCs w:val="22"/>
              </w:rPr>
              <w:t xml:space="preserve">Обеспечение горячим питанием учащихся </w:t>
            </w:r>
            <w:r w:rsidR="00D65115">
              <w:rPr>
                <w:sz w:val="22"/>
                <w:szCs w:val="22"/>
              </w:rPr>
              <w:t>школы</w:t>
            </w:r>
            <w:r w:rsidRPr="004C37B2">
              <w:rPr>
                <w:sz w:val="22"/>
                <w:szCs w:val="22"/>
              </w:rPr>
              <w:t xml:space="preserve"> </w:t>
            </w:r>
          </w:p>
        </w:tc>
        <w:tc>
          <w:tcPr>
            <w:tcW w:w="992" w:type="dxa"/>
          </w:tcPr>
          <w:p w:rsidR="00AC1DEC" w:rsidRPr="004C37B2" w:rsidRDefault="0028772D" w:rsidP="00A507E4">
            <w:r w:rsidRPr="007A5414">
              <w:rPr>
                <w:sz w:val="22"/>
                <w:szCs w:val="22"/>
              </w:rPr>
              <w:t>201</w:t>
            </w:r>
            <w:r w:rsidR="00993442">
              <w:rPr>
                <w:sz w:val="22"/>
                <w:szCs w:val="22"/>
              </w:rPr>
              <w:t>6</w:t>
            </w:r>
            <w:r w:rsidRPr="007A5414">
              <w:rPr>
                <w:sz w:val="22"/>
                <w:szCs w:val="22"/>
              </w:rPr>
              <w:t>-201</w:t>
            </w:r>
            <w:r w:rsidR="0099344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AC1DEC" w:rsidRDefault="00AC1DEC" w:rsidP="00DB14D9">
            <w:pPr>
              <w:snapToGrid w:val="0"/>
            </w:pPr>
            <w:r>
              <w:rPr>
                <w:sz w:val="22"/>
                <w:szCs w:val="22"/>
              </w:rPr>
              <w:t>Директор</w:t>
            </w:r>
            <w:r w:rsidR="0028772D">
              <w:rPr>
                <w:sz w:val="22"/>
                <w:szCs w:val="22"/>
              </w:rPr>
              <w:t xml:space="preserve">, </w:t>
            </w:r>
          </w:p>
          <w:p w:rsidR="00993442" w:rsidRDefault="00993442" w:rsidP="00993442">
            <w:pPr>
              <w:snapToGrid w:val="0"/>
            </w:pPr>
            <w:r>
              <w:rPr>
                <w:sz w:val="22"/>
                <w:szCs w:val="22"/>
              </w:rPr>
              <w:t>Ответственный за</w:t>
            </w:r>
            <w:r w:rsidRPr="007A5414">
              <w:rPr>
                <w:sz w:val="22"/>
                <w:szCs w:val="22"/>
              </w:rPr>
              <w:t xml:space="preserve"> ВР</w:t>
            </w:r>
          </w:p>
          <w:p w:rsidR="00AC1DEC" w:rsidRPr="00DB14D9" w:rsidRDefault="00AC1DEC" w:rsidP="00DB14D9"/>
        </w:tc>
        <w:tc>
          <w:tcPr>
            <w:tcW w:w="2126" w:type="dxa"/>
            <w:gridSpan w:val="2"/>
          </w:tcPr>
          <w:p w:rsidR="00AC1DEC" w:rsidRPr="00DB14D9" w:rsidRDefault="00AC1DEC" w:rsidP="00D65115">
            <w:r w:rsidRPr="004C37B2">
              <w:rPr>
                <w:sz w:val="22"/>
                <w:szCs w:val="22"/>
              </w:rPr>
              <w:t>100% учащихся</w:t>
            </w:r>
            <w:r w:rsidR="00D65115">
              <w:rPr>
                <w:sz w:val="22"/>
                <w:szCs w:val="22"/>
              </w:rPr>
              <w:t>,</w:t>
            </w:r>
            <w:r w:rsidRPr="004C37B2">
              <w:rPr>
                <w:sz w:val="22"/>
                <w:szCs w:val="22"/>
              </w:rPr>
              <w:t xml:space="preserve"> получающих горячее питание </w:t>
            </w:r>
          </w:p>
        </w:tc>
      </w:tr>
      <w:tr w:rsidR="000D55DE" w:rsidRPr="004C37B2" w:rsidTr="0069451F">
        <w:trPr>
          <w:trHeight w:val="730"/>
        </w:trPr>
        <w:tc>
          <w:tcPr>
            <w:tcW w:w="567" w:type="dxa"/>
          </w:tcPr>
          <w:p w:rsidR="000D55DE" w:rsidRPr="004C37B2" w:rsidRDefault="000D55DE" w:rsidP="00A507E4"/>
          <w:p w:rsidR="000D55DE" w:rsidRPr="004C37B2" w:rsidRDefault="000D55DE" w:rsidP="00A507E4"/>
          <w:p w:rsidR="000D55DE" w:rsidRPr="004C37B2" w:rsidRDefault="000D55DE" w:rsidP="00A507E4"/>
        </w:tc>
        <w:tc>
          <w:tcPr>
            <w:tcW w:w="2411" w:type="dxa"/>
          </w:tcPr>
          <w:p w:rsidR="000D55DE" w:rsidRPr="004C37B2" w:rsidRDefault="000D55DE" w:rsidP="00A507E4">
            <w:pPr>
              <w:shd w:val="clear" w:color="auto" w:fill="FFFFFF"/>
              <w:ind w:left="7" w:right="94" w:firstLine="7"/>
              <w:rPr>
                <w:bCs/>
              </w:rPr>
            </w:pPr>
          </w:p>
          <w:p w:rsidR="000D55DE" w:rsidRPr="004C37B2" w:rsidRDefault="000D55DE" w:rsidP="00A507E4">
            <w:pPr>
              <w:shd w:val="clear" w:color="auto" w:fill="FFFFFF"/>
              <w:ind w:left="7" w:right="94" w:firstLine="7"/>
              <w:rPr>
                <w:bCs/>
              </w:rPr>
            </w:pPr>
          </w:p>
          <w:p w:rsidR="000D55DE" w:rsidRPr="004C37B2" w:rsidRDefault="000D55DE" w:rsidP="0069451F">
            <w:pPr>
              <w:shd w:val="clear" w:color="auto" w:fill="FFFFFF"/>
              <w:ind w:right="94"/>
              <w:rPr>
                <w:bCs/>
              </w:rPr>
            </w:pPr>
          </w:p>
        </w:tc>
        <w:tc>
          <w:tcPr>
            <w:tcW w:w="2835" w:type="dxa"/>
          </w:tcPr>
          <w:p w:rsidR="000D55DE" w:rsidRPr="004C37B2" w:rsidRDefault="000D55DE" w:rsidP="00A507E4">
            <w:r>
              <w:rPr>
                <w:sz w:val="22"/>
                <w:szCs w:val="22"/>
              </w:rPr>
              <w:t xml:space="preserve">Оформление уголков </w:t>
            </w:r>
            <w:r w:rsidRPr="004C37B2">
              <w:rPr>
                <w:sz w:val="22"/>
                <w:szCs w:val="22"/>
              </w:rPr>
              <w:t xml:space="preserve"> здоровья</w:t>
            </w:r>
            <w:r>
              <w:rPr>
                <w:sz w:val="22"/>
                <w:szCs w:val="22"/>
              </w:rPr>
              <w:t xml:space="preserve"> в классных кабинетах</w:t>
            </w:r>
          </w:p>
        </w:tc>
        <w:tc>
          <w:tcPr>
            <w:tcW w:w="992" w:type="dxa"/>
          </w:tcPr>
          <w:p w:rsidR="000D55DE" w:rsidRPr="004C37B2" w:rsidRDefault="000D55DE" w:rsidP="00993442">
            <w:r w:rsidRPr="007A5414">
              <w:rPr>
                <w:sz w:val="22"/>
                <w:szCs w:val="22"/>
              </w:rPr>
              <w:t>201</w:t>
            </w:r>
            <w:r w:rsidR="00993442">
              <w:rPr>
                <w:sz w:val="22"/>
                <w:szCs w:val="22"/>
              </w:rPr>
              <w:t>6</w:t>
            </w:r>
            <w:r w:rsidRPr="007A5414">
              <w:rPr>
                <w:sz w:val="22"/>
                <w:szCs w:val="22"/>
              </w:rPr>
              <w:t>-201</w:t>
            </w:r>
            <w:r w:rsidR="0099344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993442" w:rsidRDefault="00993442" w:rsidP="00993442">
            <w:pPr>
              <w:snapToGrid w:val="0"/>
            </w:pPr>
            <w:r>
              <w:rPr>
                <w:sz w:val="22"/>
                <w:szCs w:val="22"/>
              </w:rPr>
              <w:t>Ответственный за</w:t>
            </w:r>
            <w:r w:rsidRPr="007A5414">
              <w:rPr>
                <w:sz w:val="22"/>
                <w:szCs w:val="22"/>
              </w:rPr>
              <w:t xml:space="preserve"> ВР</w:t>
            </w:r>
          </w:p>
          <w:p w:rsidR="000D55DE" w:rsidRPr="004C37B2" w:rsidRDefault="000D55DE" w:rsidP="00A507E4">
            <w:pPr>
              <w:snapToGrid w:val="0"/>
            </w:pPr>
          </w:p>
        </w:tc>
        <w:tc>
          <w:tcPr>
            <w:tcW w:w="2126" w:type="dxa"/>
            <w:gridSpan w:val="2"/>
          </w:tcPr>
          <w:p w:rsidR="000D55DE" w:rsidRPr="004C37B2" w:rsidRDefault="000D55DE" w:rsidP="0069451F">
            <w:r w:rsidRPr="004C37B2">
              <w:rPr>
                <w:sz w:val="22"/>
                <w:szCs w:val="22"/>
              </w:rPr>
              <w:t xml:space="preserve">Ежегодное обновление </w:t>
            </w:r>
          </w:p>
        </w:tc>
      </w:tr>
      <w:tr w:rsidR="000D55DE" w:rsidRPr="004C37B2" w:rsidTr="0069451F">
        <w:trPr>
          <w:trHeight w:val="994"/>
        </w:trPr>
        <w:tc>
          <w:tcPr>
            <w:tcW w:w="567" w:type="dxa"/>
          </w:tcPr>
          <w:p w:rsidR="000D55DE" w:rsidRPr="004C37B2" w:rsidRDefault="000D55DE" w:rsidP="00A507E4"/>
        </w:tc>
        <w:tc>
          <w:tcPr>
            <w:tcW w:w="2411" w:type="dxa"/>
          </w:tcPr>
          <w:p w:rsidR="000D55DE" w:rsidRPr="004C37B2" w:rsidRDefault="000D55DE" w:rsidP="00A507E4">
            <w:pPr>
              <w:shd w:val="clear" w:color="auto" w:fill="FFFFFF"/>
              <w:ind w:left="7" w:right="94" w:firstLine="7"/>
              <w:rPr>
                <w:bCs/>
              </w:rPr>
            </w:pPr>
          </w:p>
        </w:tc>
        <w:tc>
          <w:tcPr>
            <w:tcW w:w="2835" w:type="dxa"/>
          </w:tcPr>
          <w:p w:rsidR="000D55DE" w:rsidRPr="004C37B2" w:rsidRDefault="000D55DE" w:rsidP="0069451F">
            <w:r>
              <w:rPr>
                <w:sz w:val="22"/>
                <w:szCs w:val="22"/>
              </w:rPr>
              <w:t>Открытие ДОЛ с дневным пребыванием смены с  экологической направленностью</w:t>
            </w:r>
          </w:p>
        </w:tc>
        <w:tc>
          <w:tcPr>
            <w:tcW w:w="992" w:type="dxa"/>
          </w:tcPr>
          <w:p w:rsidR="000D55DE" w:rsidRPr="004C37B2" w:rsidRDefault="000D55DE" w:rsidP="0017416D">
            <w:r w:rsidRPr="007A5414">
              <w:rPr>
                <w:sz w:val="22"/>
                <w:szCs w:val="22"/>
              </w:rPr>
              <w:t>201</w:t>
            </w:r>
            <w:r w:rsidR="00993442">
              <w:rPr>
                <w:sz w:val="22"/>
                <w:szCs w:val="22"/>
              </w:rPr>
              <w:t>6</w:t>
            </w:r>
            <w:r w:rsidRPr="007A5414">
              <w:rPr>
                <w:sz w:val="22"/>
                <w:szCs w:val="22"/>
              </w:rPr>
              <w:t>-201</w:t>
            </w:r>
            <w:r w:rsidR="00993442">
              <w:rPr>
                <w:sz w:val="22"/>
                <w:szCs w:val="22"/>
              </w:rPr>
              <w:t>6</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993442" w:rsidRDefault="00993442" w:rsidP="00993442">
            <w:pPr>
              <w:snapToGrid w:val="0"/>
            </w:pPr>
            <w:r>
              <w:rPr>
                <w:sz w:val="22"/>
                <w:szCs w:val="22"/>
              </w:rPr>
              <w:t>Ответственный за</w:t>
            </w:r>
            <w:r w:rsidRPr="007A5414">
              <w:rPr>
                <w:sz w:val="22"/>
                <w:szCs w:val="22"/>
              </w:rPr>
              <w:t xml:space="preserve"> ВР</w:t>
            </w:r>
          </w:p>
          <w:p w:rsidR="000D55DE" w:rsidRDefault="000D55DE" w:rsidP="00A507E4">
            <w:pPr>
              <w:snapToGrid w:val="0"/>
            </w:pPr>
          </w:p>
        </w:tc>
        <w:tc>
          <w:tcPr>
            <w:tcW w:w="2126" w:type="dxa"/>
            <w:gridSpan w:val="2"/>
          </w:tcPr>
          <w:p w:rsidR="000D55DE" w:rsidRPr="004C37B2" w:rsidRDefault="000D55DE" w:rsidP="000D55DE">
            <w:r>
              <w:rPr>
                <w:sz w:val="22"/>
                <w:szCs w:val="22"/>
              </w:rPr>
              <w:t>Ежегодно, не менее 15 обучающихся</w:t>
            </w:r>
          </w:p>
        </w:tc>
      </w:tr>
      <w:tr w:rsidR="0046425E" w:rsidRPr="004C37B2" w:rsidTr="0069451F">
        <w:trPr>
          <w:trHeight w:val="966"/>
        </w:trPr>
        <w:tc>
          <w:tcPr>
            <w:tcW w:w="567" w:type="dxa"/>
          </w:tcPr>
          <w:p w:rsidR="0046425E" w:rsidRDefault="0046425E" w:rsidP="00A507E4"/>
        </w:tc>
        <w:tc>
          <w:tcPr>
            <w:tcW w:w="2411" w:type="dxa"/>
          </w:tcPr>
          <w:p w:rsidR="0046425E" w:rsidRPr="004C37B2" w:rsidRDefault="0046425E" w:rsidP="00A507E4">
            <w:pPr>
              <w:shd w:val="clear" w:color="auto" w:fill="FFFFFF"/>
              <w:ind w:left="7" w:right="94" w:firstLine="7"/>
              <w:rPr>
                <w:bCs/>
              </w:rPr>
            </w:pPr>
          </w:p>
        </w:tc>
        <w:tc>
          <w:tcPr>
            <w:tcW w:w="2835" w:type="dxa"/>
          </w:tcPr>
          <w:p w:rsidR="0046425E" w:rsidRDefault="0046425E" w:rsidP="00A507E4">
            <w:r>
              <w:rPr>
                <w:sz w:val="22"/>
                <w:szCs w:val="22"/>
              </w:rPr>
              <w:t>Организация походов с детьми (направления: экологическое, краеведческое)</w:t>
            </w:r>
          </w:p>
        </w:tc>
        <w:tc>
          <w:tcPr>
            <w:tcW w:w="992" w:type="dxa"/>
          </w:tcPr>
          <w:p w:rsidR="0046425E" w:rsidRPr="004C37B2" w:rsidRDefault="0046425E" w:rsidP="00993442">
            <w:r w:rsidRPr="007A5414">
              <w:rPr>
                <w:sz w:val="22"/>
                <w:szCs w:val="22"/>
              </w:rPr>
              <w:t>201</w:t>
            </w:r>
            <w:r w:rsidR="00993442">
              <w:rPr>
                <w:sz w:val="22"/>
                <w:szCs w:val="22"/>
              </w:rPr>
              <w:t>6</w:t>
            </w:r>
            <w:r w:rsidRPr="007A5414">
              <w:rPr>
                <w:sz w:val="22"/>
                <w:szCs w:val="22"/>
              </w:rPr>
              <w:t>-201</w:t>
            </w:r>
            <w:r w:rsidR="0099344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993442" w:rsidRDefault="00993442" w:rsidP="00993442">
            <w:pPr>
              <w:snapToGrid w:val="0"/>
            </w:pPr>
            <w:r>
              <w:rPr>
                <w:sz w:val="22"/>
                <w:szCs w:val="22"/>
              </w:rPr>
              <w:t>Ответственный за</w:t>
            </w:r>
            <w:r w:rsidRPr="007A5414">
              <w:rPr>
                <w:sz w:val="22"/>
                <w:szCs w:val="22"/>
              </w:rPr>
              <w:t xml:space="preserve"> ВР</w:t>
            </w:r>
          </w:p>
          <w:p w:rsidR="0046425E" w:rsidRDefault="0046425E" w:rsidP="00B85A29">
            <w:pPr>
              <w:snapToGrid w:val="0"/>
            </w:pPr>
          </w:p>
        </w:tc>
        <w:tc>
          <w:tcPr>
            <w:tcW w:w="2126" w:type="dxa"/>
            <w:gridSpan w:val="2"/>
          </w:tcPr>
          <w:p w:rsidR="0046425E" w:rsidRPr="004C37B2" w:rsidRDefault="0046425E" w:rsidP="00B85A29">
            <w:r>
              <w:rPr>
                <w:sz w:val="22"/>
                <w:szCs w:val="22"/>
              </w:rPr>
              <w:t>Ежегодно, без уменьшения количества детей</w:t>
            </w:r>
          </w:p>
        </w:tc>
      </w:tr>
      <w:tr w:rsidR="0069451F" w:rsidRPr="004C37B2" w:rsidTr="0069451F">
        <w:trPr>
          <w:trHeight w:val="384"/>
        </w:trPr>
        <w:tc>
          <w:tcPr>
            <w:tcW w:w="567" w:type="dxa"/>
          </w:tcPr>
          <w:p w:rsidR="0069451F" w:rsidRPr="004C37B2" w:rsidRDefault="0069451F" w:rsidP="00A507E4">
            <w:r w:rsidRPr="004C37B2">
              <w:rPr>
                <w:sz w:val="22"/>
                <w:szCs w:val="22"/>
              </w:rPr>
              <w:t>5.</w:t>
            </w:r>
          </w:p>
        </w:tc>
        <w:tc>
          <w:tcPr>
            <w:tcW w:w="10207" w:type="dxa"/>
            <w:gridSpan w:val="6"/>
          </w:tcPr>
          <w:p w:rsidR="0069451F" w:rsidRPr="0069451F" w:rsidRDefault="0069451F" w:rsidP="0069451F">
            <w:pPr>
              <w:shd w:val="clear" w:color="auto" w:fill="FFFFFF"/>
              <w:ind w:right="94"/>
              <w:rPr>
                <w:b/>
                <w:bCs/>
              </w:rPr>
            </w:pPr>
            <w:r w:rsidRPr="006D0B39">
              <w:rPr>
                <w:b/>
                <w:bCs/>
                <w:sz w:val="22"/>
                <w:szCs w:val="22"/>
              </w:rPr>
              <w:t>Информатизация образования</w:t>
            </w:r>
          </w:p>
        </w:tc>
      </w:tr>
      <w:tr w:rsidR="0046425E" w:rsidRPr="004C37B2" w:rsidTr="0069451F">
        <w:trPr>
          <w:trHeight w:val="844"/>
        </w:trPr>
        <w:tc>
          <w:tcPr>
            <w:tcW w:w="567" w:type="dxa"/>
          </w:tcPr>
          <w:p w:rsidR="0046425E" w:rsidRPr="004C37B2" w:rsidRDefault="0046425E" w:rsidP="00A507E4"/>
        </w:tc>
        <w:tc>
          <w:tcPr>
            <w:tcW w:w="2411" w:type="dxa"/>
          </w:tcPr>
          <w:p w:rsidR="0046425E" w:rsidRPr="004C37B2" w:rsidRDefault="0046425E" w:rsidP="00A507E4">
            <w:pPr>
              <w:shd w:val="clear" w:color="auto" w:fill="FFFFFF"/>
              <w:ind w:left="7" w:right="94" w:firstLine="7"/>
              <w:rPr>
                <w:bCs/>
              </w:rPr>
            </w:pPr>
          </w:p>
        </w:tc>
        <w:tc>
          <w:tcPr>
            <w:tcW w:w="2835" w:type="dxa"/>
          </w:tcPr>
          <w:p w:rsidR="0046425E" w:rsidRDefault="0046425E" w:rsidP="00A507E4">
            <w:r>
              <w:rPr>
                <w:sz w:val="22"/>
                <w:szCs w:val="22"/>
              </w:rPr>
              <w:t>Введение электронного журнала поэтапно.</w:t>
            </w:r>
          </w:p>
          <w:p w:rsidR="0046425E" w:rsidRPr="00DB14D9" w:rsidRDefault="0046425E" w:rsidP="0069451F"/>
        </w:tc>
        <w:tc>
          <w:tcPr>
            <w:tcW w:w="992" w:type="dxa"/>
          </w:tcPr>
          <w:p w:rsidR="0046425E" w:rsidRPr="004C37B2" w:rsidRDefault="0046425E" w:rsidP="00993442">
            <w:r w:rsidRPr="007A5414">
              <w:rPr>
                <w:sz w:val="22"/>
                <w:szCs w:val="22"/>
              </w:rPr>
              <w:t>201</w:t>
            </w:r>
            <w:r w:rsidR="00993442">
              <w:rPr>
                <w:sz w:val="22"/>
                <w:szCs w:val="22"/>
              </w:rPr>
              <w:t>6</w:t>
            </w:r>
            <w:r w:rsidRPr="007A5414">
              <w:rPr>
                <w:sz w:val="22"/>
                <w:szCs w:val="22"/>
              </w:rPr>
              <w:t>-201</w:t>
            </w:r>
            <w:r w:rsidR="0099344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46425E" w:rsidRPr="004C37B2" w:rsidRDefault="0046425E" w:rsidP="0069451F">
            <w:pPr>
              <w:snapToGrid w:val="0"/>
            </w:pPr>
            <w:r>
              <w:rPr>
                <w:sz w:val="22"/>
                <w:szCs w:val="22"/>
              </w:rPr>
              <w:t>Зам. директора по УВР, учитель информатики</w:t>
            </w:r>
          </w:p>
        </w:tc>
        <w:tc>
          <w:tcPr>
            <w:tcW w:w="2126" w:type="dxa"/>
            <w:gridSpan w:val="2"/>
          </w:tcPr>
          <w:p w:rsidR="0046425E" w:rsidRPr="004C37B2" w:rsidRDefault="0046425E" w:rsidP="00A507E4">
            <w:r>
              <w:rPr>
                <w:sz w:val="22"/>
                <w:szCs w:val="22"/>
              </w:rPr>
              <w:t>100% охват обучающихся</w:t>
            </w:r>
          </w:p>
        </w:tc>
      </w:tr>
      <w:tr w:rsidR="0046425E" w:rsidRPr="004C37B2" w:rsidTr="004A01C5">
        <w:trPr>
          <w:trHeight w:val="2383"/>
        </w:trPr>
        <w:tc>
          <w:tcPr>
            <w:tcW w:w="567" w:type="dxa"/>
          </w:tcPr>
          <w:p w:rsidR="0046425E" w:rsidRDefault="0046425E" w:rsidP="00A507E4"/>
        </w:tc>
        <w:tc>
          <w:tcPr>
            <w:tcW w:w="2411" w:type="dxa"/>
          </w:tcPr>
          <w:p w:rsidR="0046425E" w:rsidRPr="004C37B2" w:rsidRDefault="0046425E" w:rsidP="00A507E4">
            <w:pPr>
              <w:shd w:val="clear" w:color="auto" w:fill="FFFFFF"/>
              <w:ind w:left="7" w:right="94" w:firstLine="7"/>
              <w:rPr>
                <w:bCs/>
              </w:rPr>
            </w:pPr>
          </w:p>
        </w:tc>
        <w:tc>
          <w:tcPr>
            <w:tcW w:w="2835" w:type="dxa"/>
          </w:tcPr>
          <w:p w:rsidR="0046425E" w:rsidRDefault="0046425E" w:rsidP="00A507E4">
            <w:r>
              <w:rPr>
                <w:sz w:val="22"/>
                <w:szCs w:val="22"/>
              </w:rPr>
              <w:t>Введение электронных дневников</w:t>
            </w:r>
          </w:p>
        </w:tc>
        <w:tc>
          <w:tcPr>
            <w:tcW w:w="992" w:type="dxa"/>
          </w:tcPr>
          <w:p w:rsidR="0046425E" w:rsidRPr="004C37B2" w:rsidRDefault="0046425E" w:rsidP="00993442">
            <w:r w:rsidRPr="007A5414">
              <w:rPr>
                <w:sz w:val="22"/>
                <w:szCs w:val="22"/>
              </w:rPr>
              <w:t>201</w:t>
            </w:r>
            <w:r w:rsidR="00993442">
              <w:rPr>
                <w:sz w:val="22"/>
                <w:szCs w:val="22"/>
              </w:rPr>
              <w:t>6</w:t>
            </w:r>
            <w:r w:rsidRPr="007A5414">
              <w:rPr>
                <w:sz w:val="22"/>
                <w:szCs w:val="22"/>
              </w:rPr>
              <w:t>-201</w:t>
            </w:r>
            <w:r w:rsidR="0099344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46425E" w:rsidRDefault="0046425E" w:rsidP="00A507E4">
            <w:pPr>
              <w:snapToGrid w:val="0"/>
            </w:pPr>
            <w:r>
              <w:rPr>
                <w:sz w:val="22"/>
                <w:szCs w:val="22"/>
              </w:rPr>
              <w:t>Зам. директора по УВР, учитель информатики</w:t>
            </w:r>
          </w:p>
        </w:tc>
        <w:tc>
          <w:tcPr>
            <w:tcW w:w="2126" w:type="dxa"/>
            <w:gridSpan w:val="2"/>
          </w:tcPr>
          <w:p w:rsidR="0046425E" w:rsidRDefault="0046425E" w:rsidP="00A507E4">
            <w:r>
              <w:rPr>
                <w:sz w:val="22"/>
                <w:szCs w:val="22"/>
              </w:rPr>
              <w:t>100% охват обучающихся</w:t>
            </w:r>
          </w:p>
        </w:tc>
      </w:tr>
      <w:tr w:rsidR="0046425E" w:rsidRPr="004C37B2" w:rsidTr="0046425E">
        <w:trPr>
          <w:trHeight w:val="1077"/>
        </w:trPr>
        <w:tc>
          <w:tcPr>
            <w:tcW w:w="567" w:type="dxa"/>
          </w:tcPr>
          <w:p w:rsidR="0046425E" w:rsidRPr="004C37B2" w:rsidRDefault="0046425E" w:rsidP="00A507E4"/>
          <w:p w:rsidR="0046425E" w:rsidRPr="004C37B2" w:rsidRDefault="0046425E" w:rsidP="00A507E4"/>
          <w:p w:rsidR="0046425E" w:rsidRPr="004C37B2" w:rsidRDefault="0046425E" w:rsidP="00A507E4"/>
          <w:p w:rsidR="0046425E" w:rsidRPr="004C37B2" w:rsidRDefault="0046425E" w:rsidP="00A507E4"/>
        </w:tc>
        <w:tc>
          <w:tcPr>
            <w:tcW w:w="2411" w:type="dxa"/>
          </w:tcPr>
          <w:p w:rsidR="0046425E" w:rsidRPr="004C37B2" w:rsidRDefault="0046425E" w:rsidP="00A507E4">
            <w:pPr>
              <w:shd w:val="clear" w:color="auto" w:fill="FFFFFF"/>
              <w:ind w:left="7" w:right="94" w:firstLine="7"/>
              <w:rPr>
                <w:bCs/>
              </w:rPr>
            </w:pPr>
          </w:p>
        </w:tc>
        <w:tc>
          <w:tcPr>
            <w:tcW w:w="2835" w:type="dxa"/>
          </w:tcPr>
          <w:p w:rsidR="0046425E" w:rsidRPr="004C37B2" w:rsidRDefault="0046425E" w:rsidP="00A507E4">
            <w:r>
              <w:rPr>
                <w:sz w:val="22"/>
                <w:szCs w:val="22"/>
              </w:rPr>
              <w:t xml:space="preserve">Развитие системы электронной </w:t>
            </w:r>
            <w:r w:rsidRPr="004C37B2">
              <w:rPr>
                <w:sz w:val="22"/>
                <w:szCs w:val="22"/>
              </w:rPr>
              <w:t xml:space="preserve"> библиотек</w:t>
            </w:r>
            <w:r>
              <w:rPr>
                <w:sz w:val="22"/>
                <w:szCs w:val="22"/>
              </w:rPr>
              <w:t>и</w:t>
            </w:r>
          </w:p>
        </w:tc>
        <w:tc>
          <w:tcPr>
            <w:tcW w:w="992" w:type="dxa"/>
          </w:tcPr>
          <w:p w:rsidR="0046425E" w:rsidRPr="004C37B2" w:rsidRDefault="0046425E" w:rsidP="00993442">
            <w:r w:rsidRPr="007A5414">
              <w:rPr>
                <w:sz w:val="22"/>
                <w:szCs w:val="22"/>
              </w:rPr>
              <w:t>201</w:t>
            </w:r>
            <w:r w:rsidR="00993442">
              <w:rPr>
                <w:sz w:val="22"/>
                <w:szCs w:val="22"/>
              </w:rPr>
              <w:t>6</w:t>
            </w:r>
            <w:r w:rsidRPr="007A5414">
              <w:rPr>
                <w:sz w:val="22"/>
                <w:szCs w:val="22"/>
              </w:rPr>
              <w:t>-201</w:t>
            </w:r>
            <w:r w:rsidR="0099344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46425E" w:rsidRDefault="0046425E" w:rsidP="00A507E4">
            <w:pPr>
              <w:snapToGrid w:val="0"/>
            </w:pPr>
            <w:r>
              <w:rPr>
                <w:sz w:val="22"/>
                <w:szCs w:val="22"/>
              </w:rPr>
              <w:t>Библиотекарь,</w:t>
            </w:r>
          </w:p>
          <w:p w:rsidR="0046425E" w:rsidRPr="00DB14D9" w:rsidRDefault="0046425E" w:rsidP="00DB14D9">
            <w:r>
              <w:rPr>
                <w:sz w:val="22"/>
                <w:szCs w:val="22"/>
              </w:rPr>
              <w:t>учитель информатики</w:t>
            </w:r>
          </w:p>
        </w:tc>
        <w:tc>
          <w:tcPr>
            <w:tcW w:w="2126" w:type="dxa"/>
            <w:gridSpan w:val="2"/>
          </w:tcPr>
          <w:p w:rsidR="0046425E" w:rsidRPr="004C37B2" w:rsidRDefault="0046425E" w:rsidP="00A507E4">
            <w:r>
              <w:rPr>
                <w:sz w:val="22"/>
                <w:szCs w:val="22"/>
              </w:rPr>
              <w:t xml:space="preserve"> Иметь </w:t>
            </w:r>
            <w:r w:rsidRPr="004C37B2">
              <w:rPr>
                <w:sz w:val="22"/>
                <w:szCs w:val="22"/>
              </w:rPr>
              <w:t xml:space="preserve"> электронный каталог</w:t>
            </w:r>
          </w:p>
          <w:p w:rsidR="0046425E" w:rsidRPr="004C37B2" w:rsidRDefault="0046425E" w:rsidP="00A507E4"/>
        </w:tc>
      </w:tr>
      <w:tr w:rsidR="0046425E" w:rsidRPr="004C37B2" w:rsidTr="00BF2C18">
        <w:trPr>
          <w:trHeight w:val="889"/>
        </w:trPr>
        <w:tc>
          <w:tcPr>
            <w:tcW w:w="567" w:type="dxa"/>
          </w:tcPr>
          <w:p w:rsidR="0046425E" w:rsidRPr="004C37B2" w:rsidRDefault="0046425E" w:rsidP="00A507E4"/>
        </w:tc>
        <w:tc>
          <w:tcPr>
            <w:tcW w:w="2411" w:type="dxa"/>
          </w:tcPr>
          <w:p w:rsidR="0046425E" w:rsidRPr="004C37B2" w:rsidRDefault="0046425E" w:rsidP="00A507E4">
            <w:pPr>
              <w:shd w:val="clear" w:color="auto" w:fill="FFFFFF"/>
              <w:ind w:left="7" w:right="94" w:firstLine="7"/>
              <w:rPr>
                <w:bCs/>
              </w:rPr>
            </w:pPr>
          </w:p>
        </w:tc>
        <w:tc>
          <w:tcPr>
            <w:tcW w:w="2835" w:type="dxa"/>
          </w:tcPr>
          <w:p w:rsidR="0046425E" w:rsidRDefault="0046425E" w:rsidP="00A507E4">
            <w:r>
              <w:t>Число обучающихся 2</w:t>
            </w:r>
            <w:r w:rsidRPr="005E2B58">
              <w:t>-11 классов на один компьютер</w:t>
            </w:r>
          </w:p>
        </w:tc>
        <w:tc>
          <w:tcPr>
            <w:tcW w:w="992" w:type="dxa"/>
          </w:tcPr>
          <w:p w:rsidR="0046425E" w:rsidRPr="004C37B2" w:rsidRDefault="0046425E" w:rsidP="00993442">
            <w:r w:rsidRPr="007A5414">
              <w:rPr>
                <w:sz w:val="22"/>
                <w:szCs w:val="22"/>
              </w:rPr>
              <w:t>201</w:t>
            </w:r>
            <w:r w:rsidR="00993442">
              <w:rPr>
                <w:sz w:val="22"/>
                <w:szCs w:val="22"/>
              </w:rPr>
              <w:t>6</w:t>
            </w:r>
            <w:r w:rsidRPr="007A5414">
              <w:rPr>
                <w:sz w:val="22"/>
                <w:szCs w:val="22"/>
              </w:rPr>
              <w:t>-201</w:t>
            </w:r>
            <w:r w:rsidR="0099344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46425E" w:rsidRDefault="0046425E" w:rsidP="00A507E4">
            <w:pPr>
              <w:snapToGrid w:val="0"/>
            </w:pPr>
            <w:r>
              <w:rPr>
                <w:sz w:val="22"/>
                <w:szCs w:val="22"/>
              </w:rPr>
              <w:t>Директор</w:t>
            </w:r>
          </w:p>
        </w:tc>
        <w:tc>
          <w:tcPr>
            <w:tcW w:w="2126" w:type="dxa"/>
            <w:gridSpan w:val="2"/>
          </w:tcPr>
          <w:p w:rsidR="0046425E" w:rsidRDefault="0046425E" w:rsidP="00A507E4">
            <w:r>
              <w:rPr>
                <w:sz w:val="22"/>
                <w:szCs w:val="22"/>
              </w:rPr>
              <w:t>На 1 – 5 учащихся</w:t>
            </w:r>
          </w:p>
        </w:tc>
      </w:tr>
      <w:tr w:rsidR="0046425E" w:rsidRPr="004C37B2" w:rsidTr="00BF2C18">
        <w:trPr>
          <w:trHeight w:val="933"/>
        </w:trPr>
        <w:tc>
          <w:tcPr>
            <w:tcW w:w="567" w:type="dxa"/>
          </w:tcPr>
          <w:p w:rsidR="0046425E" w:rsidRDefault="0046425E" w:rsidP="00A507E4"/>
        </w:tc>
        <w:tc>
          <w:tcPr>
            <w:tcW w:w="2411" w:type="dxa"/>
          </w:tcPr>
          <w:p w:rsidR="0046425E" w:rsidRPr="004C37B2" w:rsidRDefault="0046425E" w:rsidP="00A507E4">
            <w:pPr>
              <w:shd w:val="clear" w:color="auto" w:fill="FFFFFF"/>
              <w:ind w:left="7" w:right="94" w:firstLine="7"/>
              <w:rPr>
                <w:bCs/>
              </w:rPr>
            </w:pPr>
          </w:p>
        </w:tc>
        <w:tc>
          <w:tcPr>
            <w:tcW w:w="2835" w:type="dxa"/>
          </w:tcPr>
          <w:p w:rsidR="0046425E" w:rsidRPr="005E2B58" w:rsidRDefault="0046425E" w:rsidP="006D0B39">
            <w:r w:rsidRPr="008F6B73">
              <w:t xml:space="preserve">Число компьютеров, подключенных к </w:t>
            </w:r>
            <w:r>
              <w:t xml:space="preserve">сети </w:t>
            </w:r>
            <w:r w:rsidRPr="008F6B73">
              <w:t>Интернет</w:t>
            </w:r>
            <w:r>
              <w:t>.</w:t>
            </w:r>
          </w:p>
        </w:tc>
        <w:tc>
          <w:tcPr>
            <w:tcW w:w="992" w:type="dxa"/>
          </w:tcPr>
          <w:p w:rsidR="0046425E" w:rsidRPr="004C37B2" w:rsidRDefault="0046425E" w:rsidP="00993442">
            <w:r w:rsidRPr="007A5414">
              <w:rPr>
                <w:sz w:val="22"/>
                <w:szCs w:val="22"/>
              </w:rPr>
              <w:t>201</w:t>
            </w:r>
            <w:r w:rsidR="00993442">
              <w:rPr>
                <w:sz w:val="22"/>
                <w:szCs w:val="22"/>
              </w:rPr>
              <w:t>6</w:t>
            </w:r>
            <w:r w:rsidRPr="007A5414">
              <w:rPr>
                <w:sz w:val="22"/>
                <w:szCs w:val="22"/>
              </w:rPr>
              <w:t>-201</w:t>
            </w:r>
            <w:r w:rsidR="0099344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46425E" w:rsidRDefault="0046425E" w:rsidP="00A507E4">
            <w:pPr>
              <w:snapToGrid w:val="0"/>
            </w:pPr>
            <w:r>
              <w:rPr>
                <w:sz w:val="22"/>
                <w:szCs w:val="22"/>
              </w:rPr>
              <w:t>Учитель информатики</w:t>
            </w:r>
          </w:p>
        </w:tc>
        <w:tc>
          <w:tcPr>
            <w:tcW w:w="2126" w:type="dxa"/>
            <w:gridSpan w:val="2"/>
          </w:tcPr>
          <w:p w:rsidR="0046425E" w:rsidRDefault="0046425E" w:rsidP="00A507E4">
            <w:r>
              <w:rPr>
                <w:sz w:val="22"/>
                <w:szCs w:val="22"/>
              </w:rPr>
              <w:t>80%</w:t>
            </w:r>
          </w:p>
        </w:tc>
      </w:tr>
      <w:tr w:rsidR="0046425E" w:rsidRPr="004C37B2" w:rsidTr="004A01C5">
        <w:trPr>
          <w:trHeight w:val="1171"/>
        </w:trPr>
        <w:tc>
          <w:tcPr>
            <w:tcW w:w="567" w:type="dxa"/>
          </w:tcPr>
          <w:p w:rsidR="0046425E" w:rsidRDefault="0046425E" w:rsidP="00A507E4"/>
        </w:tc>
        <w:tc>
          <w:tcPr>
            <w:tcW w:w="2411" w:type="dxa"/>
          </w:tcPr>
          <w:p w:rsidR="0046425E" w:rsidRPr="004C37B2" w:rsidRDefault="0046425E" w:rsidP="00A507E4">
            <w:pPr>
              <w:shd w:val="clear" w:color="auto" w:fill="FFFFFF"/>
              <w:ind w:left="7" w:right="94" w:firstLine="7"/>
              <w:rPr>
                <w:bCs/>
              </w:rPr>
            </w:pPr>
          </w:p>
        </w:tc>
        <w:tc>
          <w:tcPr>
            <w:tcW w:w="2835" w:type="dxa"/>
          </w:tcPr>
          <w:p w:rsidR="0046425E" w:rsidRPr="005E2B58" w:rsidRDefault="0046425E" w:rsidP="006D0B39">
            <w:r w:rsidRPr="008F6B73">
              <w:t xml:space="preserve">Использование компьютеров, подключенных к </w:t>
            </w:r>
            <w:r>
              <w:t>сети Интернет</w:t>
            </w:r>
            <w:r w:rsidRPr="008F6B73">
              <w:t xml:space="preserve"> обучающимися</w:t>
            </w:r>
          </w:p>
        </w:tc>
        <w:tc>
          <w:tcPr>
            <w:tcW w:w="992" w:type="dxa"/>
          </w:tcPr>
          <w:p w:rsidR="0046425E" w:rsidRPr="004C37B2" w:rsidRDefault="0046425E" w:rsidP="00993442">
            <w:r w:rsidRPr="007A5414">
              <w:rPr>
                <w:sz w:val="22"/>
                <w:szCs w:val="22"/>
              </w:rPr>
              <w:t>201</w:t>
            </w:r>
            <w:r w:rsidR="00993442">
              <w:rPr>
                <w:sz w:val="22"/>
                <w:szCs w:val="22"/>
              </w:rPr>
              <w:t>6</w:t>
            </w:r>
            <w:r w:rsidRPr="007A5414">
              <w:rPr>
                <w:sz w:val="22"/>
                <w:szCs w:val="22"/>
              </w:rPr>
              <w:t>-201</w:t>
            </w:r>
            <w:r w:rsidR="0099344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46425E" w:rsidRDefault="0046425E" w:rsidP="00A507E4">
            <w:pPr>
              <w:snapToGrid w:val="0"/>
            </w:pPr>
            <w:r>
              <w:rPr>
                <w:sz w:val="22"/>
                <w:szCs w:val="22"/>
              </w:rPr>
              <w:t>Учитель информатики</w:t>
            </w:r>
          </w:p>
        </w:tc>
        <w:tc>
          <w:tcPr>
            <w:tcW w:w="2126" w:type="dxa"/>
            <w:gridSpan w:val="2"/>
          </w:tcPr>
          <w:p w:rsidR="0046425E" w:rsidRDefault="0046425E" w:rsidP="00A507E4">
            <w:r>
              <w:rPr>
                <w:sz w:val="22"/>
                <w:szCs w:val="22"/>
              </w:rPr>
              <w:t>100%</w:t>
            </w:r>
          </w:p>
        </w:tc>
      </w:tr>
      <w:tr w:rsidR="0069451F" w:rsidRPr="004C37B2" w:rsidTr="00911334">
        <w:trPr>
          <w:trHeight w:val="869"/>
        </w:trPr>
        <w:tc>
          <w:tcPr>
            <w:tcW w:w="567" w:type="dxa"/>
          </w:tcPr>
          <w:p w:rsidR="0069451F" w:rsidRDefault="0069451F" w:rsidP="00A507E4">
            <w:r>
              <w:t>6</w:t>
            </w:r>
          </w:p>
        </w:tc>
        <w:tc>
          <w:tcPr>
            <w:tcW w:w="8081" w:type="dxa"/>
            <w:gridSpan w:val="4"/>
          </w:tcPr>
          <w:p w:rsidR="0069451F" w:rsidRPr="00010EEA" w:rsidRDefault="0069451F" w:rsidP="00A507E4">
            <w:pPr>
              <w:snapToGrid w:val="0"/>
            </w:pPr>
            <w:r w:rsidRPr="00010EEA">
              <w:rPr>
                <w:b/>
                <w:bCs/>
                <w:sz w:val="22"/>
                <w:szCs w:val="22"/>
              </w:rPr>
              <w:t>Изменение школьной инфраструктуры</w:t>
            </w:r>
          </w:p>
        </w:tc>
        <w:tc>
          <w:tcPr>
            <w:tcW w:w="1134" w:type="dxa"/>
          </w:tcPr>
          <w:p w:rsidR="0069451F" w:rsidRPr="00010EEA" w:rsidRDefault="0069451F" w:rsidP="00A507E4">
            <w:r w:rsidRPr="00010EEA">
              <w:rPr>
                <w:sz w:val="22"/>
                <w:szCs w:val="22"/>
              </w:rPr>
              <w:t>Результат</w:t>
            </w:r>
          </w:p>
        </w:tc>
        <w:tc>
          <w:tcPr>
            <w:tcW w:w="992" w:type="dxa"/>
          </w:tcPr>
          <w:p w:rsidR="0069451F" w:rsidRPr="00010EEA" w:rsidRDefault="0069451F" w:rsidP="00A507E4">
            <w:r w:rsidRPr="00010EEA">
              <w:rPr>
                <w:sz w:val="22"/>
                <w:szCs w:val="22"/>
              </w:rPr>
              <w:t xml:space="preserve">Необходимые </w:t>
            </w:r>
            <w:proofErr w:type="spellStart"/>
            <w:r w:rsidRPr="00010EEA">
              <w:rPr>
                <w:sz w:val="22"/>
                <w:szCs w:val="22"/>
              </w:rPr>
              <w:t>ср-ва</w:t>
            </w:r>
            <w:proofErr w:type="spellEnd"/>
          </w:p>
        </w:tc>
      </w:tr>
      <w:tr w:rsidR="00AC1DEC" w:rsidRPr="004C37B2" w:rsidTr="00BF2C18">
        <w:trPr>
          <w:trHeight w:val="840"/>
        </w:trPr>
        <w:tc>
          <w:tcPr>
            <w:tcW w:w="567" w:type="dxa"/>
          </w:tcPr>
          <w:p w:rsidR="00AC1DEC" w:rsidRDefault="00AC1DEC" w:rsidP="00A507E4"/>
        </w:tc>
        <w:tc>
          <w:tcPr>
            <w:tcW w:w="2411" w:type="dxa"/>
          </w:tcPr>
          <w:p w:rsidR="00AC1DEC" w:rsidRPr="00010EEA" w:rsidRDefault="00AC1DEC" w:rsidP="00A507E4">
            <w:pPr>
              <w:shd w:val="clear" w:color="auto" w:fill="FFFFFF"/>
              <w:ind w:left="7" w:right="94" w:firstLine="7"/>
              <w:rPr>
                <w:bCs/>
              </w:rPr>
            </w:pPr>
            <w:r w:rsidRPr="00010EEA">
              <w:rPr>
                <w:bCs/>
                <w:sz w:val="22"/>
                <w:szCs w:val="22"/>
              </w:rPr>
              <w:t>Провести ремонтные работы в школе</w:t>
            </w:r>
          </w:p>
        </w:tc>
        <w:tc>
          <w:tcPr>
            <w:tcW w:w="2835" w:type="dxa"/>
          </w:tcPr>
          <w:p w:rsidR="00AC1DEC" w:rsidRPr="00010EEA" w:rsidRDefault="00AC1DEC" w:rsidP="006D0B39"/>
        </w:tc>
        <w:tc>
          <w:tcPr>
            <w:tcW w:w="992" w:type="dxa"/>
          </w:tcPr>
          <w:p w:rsidR="00AC1DEC" w:rsidRPr="00010EEA" w:rsidRDefault="00AC1DEC" w:rsidP="00A507E4"/>
        </w:tc>
        <w:tc>
          <w:tcPr>
            <w:tcW w:w="1843" w:type="dxa"/>
          </w:tcPr>
          <w:p w:rsidR="00AC1DEC" w:rsidRPr="00010EEA" w:rsidRDefault="00AC1DEC" w:rsidP="00A507E4">
            <w:pPr>
              <w:snapToGrid w:val="0"/>
            </w:pPr>
          </w:p>
        </w:tc>
        <w:tc>
          <w:tcPr>
            <w:tcW w:w="1134" w:type="dxa"/>
          </w:tcPr>
          <w:p w:rsidR="00AC1DEC" w:rsidRPr="00010EEA" w:rsidRDefault="00AC1DEC" w:rsidP="00A507E4"/>
        </w:tc>
        <w:tc>
          <w:tcPr>
            <w:tcW w:w="992" w:type="dxa"/>
          </w:tcPr>
          <w:p w:rsidR="00AC1DEC" w:rsidRPr="00010EEA" w:rsidRDefault="00AC1DEC" w:rsidP="00A507E4"/>
        </w:tc>
      </w:tr>
      <w:tr w:rsidR="0017416D" w:rsidRPr="004C37B2" w:rsidTr="005657C0">
        <w:trPr>
          <w:trHeight w:val="559"/>
        </w:trPr>
        <w:tc>
          <w:tcPr>
            <w:tcW w:w="567" w:type="dxa"/>
          </w:tcPr>
          <w:p w:rsidR="0017416D" w:rsidRDefault="0017416D" w:rsidP="00A507E4"/>
        </w:tc>
        <w:tc>
          <w:tcPr>
            <w:tcW w:w="2411" w:type="dxa"/>
          </w:tcPr>
          <w:p w:rsidR="0017416D" w:rsidRPr="00010EEA" w:rsidRDefault="0017416D" w:rsidP="00A507E4">
            <w:pPr>
              <w:shd w:val="clear" w:color="auto" w:fill="FFFFFF"/>
              <w:ind w:left="7" w:right="94" w:firstLine="7"/>
              <w:rPr>
                <w:b/>
                <w:bCs/>
              </w:rPr>
            </w:pPr>
          </w:p>
        </w:tc>
        <w:tc>
          <w:tcPr>
            <w:tcW w:w="2835" w:type="dxa"/>
          </w:tcPr>
          <w:p w:rsidR="0017416D" w:rsidRPr="00010EEA" w:rsidRDefault="0017416D" w:rsidP="00B06350">
            <w:r w:rsidRPr="00010EEA">
              <w:rPr>
                <w:sz w:val="22"/>
                <w:szCs w:val="22"/>
                <w:lang w:eastAsia="ru-RU"/>
              </w:rPr>
              <w:t xml:space="preserve">Косметический ремонт </w:t>
            </w:r>
            <w:r>
              <w:rPr>
                <w:sz w:val="22"/>
                <w:szCs w:val="22"/>
                <w:lang w:eastAsia="ru-RU"/>
              </w:rPr>
              <w:t>классных помещений</w:t>
            </w:r>
            <w:r w:rsidRPr="00010EEA">
              <w:rPr>
                <w:sz w:val="22"/>
                <w:szCs w:val="22"/>
                <w:lang w:eastAsia="ru-RU"/>
              </w:rPr>
              <w:t xml:space="preserve"> </w:t>
            </w:r>
          </w:p>
        </w:tc>
        <w:tc>
          <w:tcPr>
            <w:tcW w:w="992" w:type="dxa"/>
          </w:tcPr>
          <w:p w:rsidR="0017416D" w:rsidRPr="004C37B2" w:rsidRDefault="0017416D" w:rsidP="00993442">
            <w:r w:rsidRPr="007A5414">
              <w:rPr>
                <w:sz w:val="22"/>
                <w:szCs w:val="22"/>
              </w:rPr>
              <w:t>201</w:t>
            </w:r>
            <w:r w:rsidR="00993442">
              <w:rPr>
                <w:sz w:val="22"/>
                <w:szCs w:val="22"/>
              </w:rPr>
              <w:t>6</w:t>
            </w:r>
            <w:r w:rsidRPr="007A5414">
              <w:rPr>
                <w:sz w:val="22"/>
                <w:szCs w:val="22"/>
              </w:rPr>
              <w:t>-201</w:t>
            </w:r>
            <w:r w:rsidR="0099344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17416D" w:rsidRPr="00010EEA" w:rsidRDefault="00993442" w:rsidP="004A01C5">
            <w:pPr>
              <w:snapToGrid w:val="0"/>
            </w:pPr>
            <w:r>
              <w:rPr>
                <w:sz w:val="22"/>
                <w:szCs w:val="22"/>
              </w:rPr>
              <w:t>Директор,</w:t>
            </w:r>
          </w:p>
        </w:tc>
        <w:tc>
          <w:tcPr>
            <w:tcW w:w="1134" w:type="dxa"/>
          </w:tcPr>
          <w:p w:rsidR="0017416D" w:rsidRPr="00010EEA" w:rsidRDefault="0017416D" w:rsidP="00A507E4">
            <w:r>
              <w:rPr>
                <w:sz w:val="22"/>
                <w:szCs w:val="22"/>
              </w:rPr>
              <w:t>Отремонтировать</w:t>
            </w:r>
          </w:p>
        </w:tc>
        <w:tc>
          <w:tcPr>
            <w:tcW w:w="992" w:type="dxa"/>
          </w:tcPr>
          <w:p w:rsidR="0017416D" w:rsidRPr="00010EEA" w:rsidRDefault="0017416D" w:rsidP="00A507E4">
            <w:r>
              <w:rPr>
                <w:sz w:val="22"/>
                <w:szCs w:val="22"/>
              </w:rPr>
              <w:t>40000р.</w:t>
            </w:r>
          </w:p>
        </w:tc>
      </w:tr>
      <w:tr w:rsidR="0017416D" w:rsidRPr="004C37B2" w:rsidTr="00BF2C18">
        <w:trPr>
          <w:trHeight w:val="707"/>
        </w:trPr>
        <w:tc>
          <w:tcPr>
            <w:tcW w:w="567" w:type="dxa"/>
          </w:tcPr>
          <w:p w:rsidR="0017416D" w:rsidRDefault="0017416D" w:rsidP="007040D1"/>
        </w:tc>
        <w:tc>
          <w:tcPr>
            <w:tcW w:w="2411" w:type="dxa"/>
          </w:tcPr>
          <w:p w:rsidR="0017416D" w:rsidRPr="00DC6F48" w:rsidRDefault="0017416D" w:rsidP="007040D1">
            <w:pPr>
              <w:shd w:val="clear" w:color="auto" w:fill="FFFFFF"/>
              <w:ind w:left="7" w:right="94" w:firstLine="7"/>
              <w:rPr>
                <w:b/>
                <w:bCs/>
              </w:rPr>
            </w:pPr>
          </w:p>
        </w:tc>
        <w:tc>
          <w:tcPr>
            <w:tcW w:w="2835" w:type="dxa"/>
          </w:tcPr>
          <w:p w:rsidR="0017416D" w:rsidRDefault="0017416D" w:rsidP="0017416D">
            <w:pPr>
              <w:suppressAutoHyphens w:val="0"/>
              <w:rPr>
                <w:lang w:eastAsia="ru-RU"/>
              </w:rPr>
            </w:pPr>
            <w:r>
              <w:rPr>
                <w:lang w:eastAsia="ru-RU"/>
              </w:rPr>
              <w:t>Приобретение наглядных пособий, карт</w:t>
            </w:r>
          </w:p>
        </w:tc>
        <w:tc>
          <w:tcPr>
            <w:tcW w:w="992" w:type="dxa"/>
          </w:tcPr>
          <w:p w:rsidR="0017416D" w:rsidRPr="004C37B2" w:rsidRDefault="0017416D" w:rsidP="00993442">
            <w:r w:rsidRPr="007A5414">
              <w:rPr>
                <w:sz w:val="22"/>
                <w:szCs w:val="22"/>
              </w:rPr>
              <w:t>201</w:t>
            </w:r>
            <w:r w:rsidR="00993442">
              <w:rPr>
                <w:sz w:val="22"/>
                <w:szCs w:val="22"/>
              </w:rPr>
              <w:t>6</w:t>
            </w:r>
            <w:r w:rsidRPr="007A5414">
              <w:rPr>
                <w:sz w:val="22"/>
                <w:szCs w:val="22"/>
              </w:rPr>
              <w:t>-201</w:t>
            </w:r>
            <w:r w:rsidR="0099344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17416D" w:rsidRPr="00010EEA" w:rsidRDefault="0017416D" w:rsidP="0017416D">
            <w:pPr>
              <w:snapToGrid w:val="0"/>
            </w:pPr>
            <w:r>
              <w:rPr>
                <w:sz w:val="22"/>
                <w:szCs w:val="22"/>
              </w:rPr>
              <w:t xml:space="preserve">Директор, </w:t>
            </w:r>
          </w:p>
        </w:tc>
        <w:tc>
          <w:tcPr>
            <w:tcW w:w="1134" w:type="dxa"/>
          </w:tcPr>
          <w:p w:rsidR="0017416D" w:rsidRDefault="0017416D" w:rsidP="007040D1">
            <w:r>
              <w:t>По потребности</w:t>
            </w:r>
          </w:p>
        </w:tc>
        <w:tc>
          <w:tcPr>
            <w:tcW w:w="992" w:type="dxa"/>
          </w:tcPr>
          <w:p w:rsidR="0017416D" w:rsidRDefault="0017416D" w:rsidP="00297602">
            <w:r>
              <w:t>4000р</w:t>
            </w:r>
          </w:p>
        </w:tc>
      </w:tr>
      <w:tr w:rsidR="0017416D" w:rsidRPr="004C37B2" w:rsidTr="00BF2C18">
        <w:trPr>
          <w:trHeight w:val="707"/>
        </w:trPr>
        <w:tc>
          <w:tcPr>
            <w:tcW w:w="567" w:type="dxa"/>
          </w:tcPr>
          <w:p w:rsidR="0017416D" w:rsidRDefault="0017416D" w:rsidP="007040D1"/>
        </w:tc>
        <w:tc>
          <w:tcPr>
            <w:tcW w:w="2411" w:type="dxa"/>
          </w:tcPr>
          <w:p w:rsidR="0017416D" w:rsidRPr="004A01C5" w:rsidRDefault="0017416D" w:rsidP="004A01C5">
            <w:pPr>
              <w:shd w:val="clear" w:color="auto" w:fill="FFFFFF"/>
              <w:ind w:left="7" w:right="94" w:firstLine="7"/>
              <w:rPr>
                <w:bCs/>
              </w:rPr>
            </w:pPr>
            <w:r>
              <w:rPr>
                <w:bCs/>
              </w:rPr>
              <w:t xml:space="preserve">Оформление школьных помещений </w:t>
            </w:r>
            <w:r w:rsidRPr="004A01C5">
              <w:rPr>
                <w:bCs/>
              </w:rPr>
              <w:t xml:space="preserve"> </w:t>
            </w:r>
          </w:p>
        </w:tc>
        <w:tc>
          <w:tcPr>
            <w:tcW w:w="2835" w:type="dxa"/>
          </w:tcPr>
          <w:p w:rsidR="0017416D" w:rsidRDefault="0017416D" w:rsidP="00B06350">
            <w:pPr>
              <w:suppressAutoHyphens w:val="0"/>
              <w:rPr>
                <w:lang w:eastAsia="ru-RU"/>
              </w:rPr>
            </w:pPr>
            <w:r>
              <w:rPr>
                <w:bCs/>
              </w:rPr>
              <w:t>Перео</w:t>
            </w:r>
            <w:r w:rsidRPr="004A01C5">
              <w:rPr>
                <w:bCs/>
              </w:rPr>
              <w:t>формление</w:t>
            </w:r>
            <w:r>
              <w:rPr>
                <w:bCs/>
              </w:rPr>
              <w:t xml:space="preserve"> стендов и дизайна школьных коридоров </w:t>
            </w:r>
            <w:r w:rsidRPr="004A01C5">
              <w:rPr>
                <w:bCs/>
              </w:rPr>
              <w:t xml:space="preserve"> </w:t>
            </w:r>
          </w:p>
        </w:tc>
        <w:tc>
          <w:tcPr>
            <w:tcW w:w="992" w:type="dxa"/>
          </w:tcPr>
          <w:p w:rsidR="0017416D" w:rsidRPr="004C37B2" w:rsidRDefault="0017416D" w:rsidP="00993442">
            <w:r w:rsidRPr="007A5414">
              <w:rPr>
                <w:sz w:val="22"/>
                <w:szCs w:val="22"/>
              </w:rPr>
              <w:t>201</w:t>
            </w:r>
            <w:r w:rsidR="00993442">
              <w:rPr>
                <w:sz w:val="22"/>
                <w:szCs w:val="22"/>
              </w:rPr>
              <w:t>6</w:t>
            </w:r>
            <w:r w:rsidRPr="007A5414">
              <w:rPr>
                <w:sz w:val="22"/>
                <w:szCs w:val="22"/>
              </w:rPr>
              <w:t>-201</w:t>
            </w:r>
            <w:r w:rsidR="0099344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993442" w:rsidRDefault="00993442" w:rsidP="00993442">
            <w:pPr>
              <w:snapToGrid w:val="0"/>
            </w:pPr>
            <w:r>
              <w:rPr>
                <w:sz w:val="22"/>
                <w:szCs w:val="22"/>
              </w:rPr>
              <w:t>Ответственный за</w:t>
            </w:r>
            <w:r w:rsidRPr="007A5414">
              <w:rPr>
                <w:sz w:val="22"/>
                <w:szCs w:val="22"/>
              </w:rPr>
              <w:t xml:space="preserve"> ВР</w:t>
            </w:r>
          </w:p>
          <w:p w:rsidR="0017416D" w:rsidRPr="00010EEA" w:rsidRDefault="0017416D" w:rsidP="004A01C5">
            <w:pPr>
              <w:snapToGrid w:val="0"/>
            </w:pPr>
          </w:p>
        </w:tc>
        <w:tc>
          <w:tcPr>
            <w:tcW w:w="1134" w:type="dxa"/>
          </w:tcPr>
          <w:p w:rsidR="0017416D" w:rsidRDefault="0017416D" w:rsidP="007040D1"/>
        </w:tc>
        <w:tc>
          <w:tcPr>
            <w:tcW w:w="992" w:type="dxa"/>
          </w:tcPr>
          <w:p w:rsidR="0017416D" w:rsidRDefault="0017416D" w:rsidP="00297602">
            <w:r>
              <w:t>8000р</w:t>
            </w:r>
          </w:p>
        </w:tc>
      </w:tr>
      <w:tr w:rsidR="0017416D" w:rsidRPr="004C37B2" w:rsidTr="00BF2C18">
        <w:trPr>
          <w:trHeight w:val="707"/>
        </w:trPr>
        <w:tc>
          <w:tcPr>
            <w:tcW w:w="567" w:type="dxa"/>
          </w:tcPr>
          <w:p w:rsidR="0017416D" w:rsidRDefault="0017416D" w:rsidP="007040D1"/>
        </w:tc>
        <w:tc>
          <w:tcPr>
            <w:tcW w:w="2411" w:type="dxa"/>
          </w:tcPr>
          <w:p w:rsidR="0017416D" w:rsidRPr="00DC6F48" w:rsidRDefault="0017416D" w:rsidP="007040D1">
            <w:pPr>
              <w:shd w:val="clear" w:color="auto" w:fill="FFFFFF"/>
              <w:ind w:left="7" w:right="94" w:firstLine="7"/>
              <w:rPr>
                <w:b/>
                <w:bCs/>
              </w:rPr>
            </w:pPr>
          </w:p>
        </w:tc>
        <w:tc>
          <w:tcPr>
            <w:tcW w:w="2835" w:type="dxa"/>
          </w:tcPr>
          <w:p w:rsidR="0017416D" w:rsidRDefault="0017416D" w:rsidP="00B06350">
            <w:pPr>
              <w:suppressAutoHyphens w:val="0"/>
              <w:rPr>
                <w:lang w:eastAsia="ru-RU"/>
              </w:rPr>
            </w:pPr>
            <w:r>
              <w:rPr>
                <w:lang w:eastAsia="ru-RU"/>
              </w:rPr>
              <w:t>Переоформление классных комнат</w:t>
            </w:r>
          </w:p>
        </w:tc>
        <w:tc>
          <w:tcPr>
            <w:tcW w:w="992" w:type="dxa"/>
          </w:tcPr>
          <w:p w:rsidR="0017416D" w:rsidRPr="004C37B2" w:rsidRDefault="0017416D" w:rsidP="00993442">
            <w:r w:rsidRPr="007A5414">
              <w:rPr>
                <w:sz w:val="22"/>
                <w:szCs w:val="22"/>
              </w:rPr>
              <w:t>201</w:t>
            </w:r>
            <w:r w:rsidR="00993442">
              <w:rPr>
                <w:sz w:val="22"/>
                <w:szCs w:val="22"/>
              </w:rPr>
              <w:t>6</w:t>
            </w:r>
            <w:r w:rsidRPr="007A5414">
              <w:rPr>
                <w:sz w:val="22"/>
                <w:szCs w:val="22"/>
              </w:rPr>
              <w:t>-201</w:t>
            </w:r>
            <w:r w:rsidR="0099344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17416D" w:rsidRPr="00010EEA" w:rsidRDefault="0017416D" w:rsidP="007040D1">
            <w:pPr>
              <w:snapToGrid w:val="0"/>
            </w:pPr>
            <w:r>
              <w:rPr>
                <w:sz w:val="22"/>
                <w:szCs w:val="22"/>
              </w:rPr>
              <w:t>Отв. за кабинет</w:t>
            </w:r>
          </w:p>
        </w:tc>
        <w:tc>
          <w:tcPr>
            <w:tcW w:w="1134" w:type="dxa"/>
          </w:tcPr>
          <w:p w:rsidR="0017416D" w:rsidRDefault="0017416D" w:rsidP="007040D1"/>
        </w:tc>
        <w:tc>
          <w:tcPr>
            <w:tcW w:w="992" w:type="dxa"/>
          </w:tcPr>
          <w:p w:rsidR="0017416D" w:rsidRDefault="0017416D" w:rsidP="00297602"/>
        </w:tc>
      </w:tr>
      <w:tr w:rsidR="0017416D" w:rsidRPr="004C37B2" w:rsidTr="00BF2C18">
        <w:trPr>
          <w:trHeight w:val="707"/>
        </w:trPr>
        <w:tc>
          <w:tcPr>
            <w:tcW w:w="567" w:type="dxa"/>
          </w:tcPr>
          <w:p w:rsidR="0017416D" w:rsidRDefault="0017416D" w:rsidP="007040D1"/>
        </w:tc>
        <w:tc>
          <w:tcPr>
            <w:tcW w:w="2411" w:type="dxa"/>
          </w:tcPr>
          <w:p w:rsidR="0017416D" w:rsidRPr="003F128E" w:rsidRDefault="0017416D" w:rsidP="007040D1">
            <w:pPr>
              <w:shd w:val="clear" w:color="auto" w:fill="FFFFFF"/>
              <w:ind w:left="7" w:right="94" w:firstLine="7"/>
              <w:rPr>
                <w:bCs/>
              </w:rPr>
            </w:pPr>
            <w:r w:rsidRPr="003F128E">
              <w:rPr>
                <w:bCs/>
              </w:rPr>
              <w:t>Обеспечение безопасности</w:t>
            </w:r>
          </w:p>
        </w:tc>
        <w:tc>
          <w:tcPr>
            <w:tcW w:w="2835" w:type="dxa"/>
          </w:tcPr>
          <w:p w:rsidR="0017416D" w:rsidRDefault="0017416D" w:rsidP="0017416D">
            <w:pPr>
              <w:suppressAutoHyphens w:val="0"/>
              <w:rPr>
                <w:lang w:eastAsia="ru-RU"/>
              </w:rPr>
            </w:pPr>
            <w:r>
              <w:rPr>
                <w:lang w:eastAsia="ru-RU"/>
              </w:rPr>
              <w:t>Установка «тревожной кнопки»</w:t>
            </w:r>
          </w:p>
        </w:tc>
        <w:tc>
          <w:tcPr>
            <w:tcW w:w="992" w:type="dxa"/>
          </w:tcPr>
          <w:p w:rsidR="0017416D" w:rsidRPr="004C37B2" w:rsidRDefault="0017416D" w:rsidP="00993442">
            <w:r w:rsidRPr="007A5414">
              <w:rPr>
                <w:sz w:val="22"/>
                <w:szCs w:val="22"/>
              </w:rPr>
              <w:t>201</w:t>
            </w:r>
            <w:r w:rsidR="00993442">
              <w:rPr>
                <w:sz w:val="22"/>
                <w:szCs w:val="22"/>
              </w:rPr>
              <w:t>6</w:t>
            </w:r>
            <w:r w:rsidRPr="007A5414">
              <w:rPr>
                <w:sz w:val="22"/>
                <w:szCs w:val="22"/>
              </w:rPr>
              <w:t>-201</w:t>
            </w:r>
            <w:r w:rsidR="00993442">
              <w:rPr>
                <w:sz w:val="22"/>
                <w:szCs w:val="22"/>
              </w:rPr>
              <w:t>9</w:t>
            </w:r>
            <w:r w:rsidRPr="007A5414">
              <w:rPr>
                <w:sz w:val="22"/>
                <w:szCs w:val="22"/>
              </w:rPr>
              <w:t xml:space="preserve"> </w:t>
            </w:r>
            <w:proofErr w:type="spellStart"/>
            <w:proofErr w:type="gramStart"/>
            <w:r w:rsidRPr="007A5414">
              <w:rPr>
                <w:sz w:val="22"/>
                <w:szCs w:val="22"/>
              </w:rPr>
              <w:t>гг</w:t>
            </w:r>
            <w:proofErr w:type="spellEnd"/>
            <w:proofErr w:type="gramEnd"/>
          </w:p>
        </w:tc>
        <w:tc>
          <w:tcPr>
            <w:tcW w:w="1843" w:type="dxa"/>
          </w:tcPr>
          <w:p w:rsidR="0017416D" w:rsidRPr="00010EEA" w:rsidRDefault="0017416D" w:rsidP="007040D1">
            <w:pPr>
              <w:snapToGrid w:val="0"/>
            </w:pPr>
            <w:r>
              <w:rPr>
                <w:sz w:val="22"/>
                <w:szCs w:val="22"/>
              </w:rPr>
              <w:t>Директор</w:t>
            </w:r>
          </w:p>
        </w:tc>
        <w:tc>
          <w:tcPr>
            <w:tcW w:w="1134" w:type="dxa"/>
          </w:tcPr>
          <w:p w:rsidR="0017416D" w:rsidRDefault="0017416D" w:rsidP="007040D1">
            <w:r>
              <w:t>1 шт.</w:t>
            </w:r>
          </w:p>
        </w:tc>
        <w:tc>
          <w:tcPr>
            <w:tcW w:w="992" w:type="dxa"/>
          </w:tcPr>
          <w:p w:rsidR="0017416D" w:rsidRDefault="0017416D" w:rsidP="007040D1">
            <w:r>
              <w:t>40000р</w:t>
            </w:r>
          </w:p>
        </w:tc>
      </w:tr>
    </w:tbl>
    <w:p w:rsidR="006D0B39" w:rsidRDefault="006D0B39"/>
    <w:p w:rsidR="001D2389" w:rsidRDefault="001D2389" w:rsidP="001D2389">
      <w:pPr>
        <w:pStyle w:val="a4"/>
        <w:rPr>
          <w:rFonts w:ascii="Times New Roman" w:hAnsi="Times New Roman" w:cs="Times New Roman"/>
          <w:sz w:val="24"/>
          <w:szCs w:val="24"/>
        </w:rPr>
      </w:pPr>
    </w:p>
    <w:p w:rsidR="00993442" w:rsidRDefault="00993442" w:rsidP="001D2389">
      <w:pPr>
        <w:pStyle w:val="a4"/>
        <w:rPr>
          <w:rFonts w:ascii="Times New Roman" w:hAnsi="Times New Roman" w:cs="Times New Roman"/>
          <w:sz w:val="24"/>
          <w:szCs w:val="24"/>
        </w:rPr>
      </w:pPr>
    </w:p>
    <w:p w:rsidR="00993442" w:rsidRDefault="00993442" w:rsidP="001D2389">
      <w:pPr>
        <w:pStyle w:val="a4"/>
        <w:rPr>
          <w:rFonts w:ascii="Times New Roman" w:hAnsi="Times New Roman" w:cs="Times New Roman"/>
          <w:sz w:val="24"/>
          <w:szCs w:val="24"/>
        </w:rPr>
      </w:pPr>
    </w:p>
    <w:p w:rsidR="00993442" w:rsidRDefault="00993442" w:rsidP="001D2389">
      <w:pPr>
        <w:pStyle w:val="a4"/>
        <w:rPr>
          <w:rFonts w:ascii="Times New Roman" w:hAnsi="Times New Roman" w:cs="Times New Roman"/>
          <w:sz w:val="24"/>
          <w:szCs w:val="24"/>
        </w:rPr>
      </w:pPr>
    </w:p>
    <w:p w:rsidR="00993442" w:rsidRDefault="00993442" w:rsidP="001D2389">
      <w:pPr>
        <w:pStyle w:val="a4"/>
        <w:rPr>
          <w:rFonts w:ascii="Times New Roman" w:hAnsi="Times New Roman" w:cs="Times New Roman"/>
          <w:sz w:val="24"/>
          <w:szCs w:val="24"/>
        </w:rPr>
      </w:pPr>
    </w:p>
    <w:p w:rsidR="00993442" w:rsidRDefault="00993442" w:rsidP="001D2389">
      <w:pPr>
        <w:pStyle w:val="a4"/>
        <w:rPr>
          <w:rFonts w:ascii="Times New Roman" w:hAnsi="Times New Roman" w:cs="Times New Roman"/>
          <w:sz w:val="24"/>
          <w:szCs w:val="24"/>
        </w:rPr>
      </w:pPr>
    </w:p>
    <w:p w:rsidR="00993442" w:rsidRPr="001D2389" w:rsidRDefault="00993442" w:rsidP="001D2389">
      <w:pPr>
        <w:pStyle w:val="a4"/>
        <w:rPr>
          <w:rFonts w:ascii="Times New Roman" w:hAnsi="Times New Roman" w:cs="Times New Roman"/>
          <w:sz w:val="24"/>
          <w:szCs w:val="24"/>
        </w:rPr>
      </w:pPr>
    </w:p>
    <w:tbl>
      <w:tblPr>
        <w:tblpPr w:leftFromText="180" w:rightFromText="180" w:vertAnchor="text" w:horzAnchor="margin" w:tblpX="-500" w:tblpY="44"/>
        <w:tblW w:w="18461" w:type="dxa"/>
        <w:tblCellSpacing w:w="0" w:type="dxa"/>
        <w:tblCellMar>
          <w:top w:w="105" w:type="dxa"/>
          <w:left w:w="105" w:type="dxa"/>
          <w:bottom w:w="105" w:type="dxa"/>
          <w:right w:w="105" w:type="dxa"/>
        </w:tblCellMar>
        <w:tblLook w:val="04A0"/>
      </w:tblPr>
      <w:tblGrid>
        <w:gridCol w:w="10170"/>
        <w:gridCol w:w="2525"/>
        <w:gridCol w:w="2197"/>
        <w:gridCol w:w="1508"/>
        <w:gridCol w:w="2061"/>
      </w:tblGrid>
      <w:tr w:rsidR="007040D1" w:rsidRPr="00DC6F48" w:rsidTr="001D2389">
        <w:trPr>
          <w:gridAfter w:val="1"/>
          <w:wAfter w:w="2061" w:type="dxa"/>
          <w:tblCellSpacing w:w="0" w:type="dxa"/>
        </w:trPr>
        <w:tc>
          <w:tcPr>
            <w:tcW w:w="10170" w:type="dxa"/>
            <w:hideMark/>
          </w:tcPr>
          <w:p w:rsidR="007040D1" w:rsidRPr="00DC6F48" w:rsidRDefault="007040D1" w:rsidP="001D2389">
            <w:pPr>
              <w:suppressAutoHyphens w:val="0"/>
              <w:rPr>
                <w:lang w:eastAsia="ru-RU"/>
              </w:rPr>
            </w:pPr>
          </w:p>
        </w:tc>
        <w:tc>
          <w:tcPr>
            <w:tcW w:w="2525" w:type="dxa"/>
            <w:hideMark/>
          </w:tcPr>
          <w:p w:rsidR="007040D1" w:rsidRPr="00DC6F48" w:rsidRDefault="007040D1" w:rsidP="001D2389">
            <w:pPr>
              <w:suppressAutoHyphens w:val="0"/>
              <w:rPr>
                <w:lang w:eastAsia="ru-RU"/>
              </w:rPr>
            </w:pPr>
          </w:p>
        </w:tc>
        <w:tc>
          <w:tcPr>
            <w:tcW w:w="2197" w:type="dxa"/>
            <w:hideMark/>
          </w:tcPr>
          <w:p w:rsidR="007040D1" w:rsidRPr="00DC6F48" w:rsidRDefault="007040D1" w:rsidP="001D2389">
            <w:pPr>
              <w:suppressAutoHyphens w:val="0"/>
              <w:rPr>
                <w:lang w:eastAsia="ru-RU"/>
              </w:rPr>
            </w:pPr>
          </w:p>
        </w:tc>
        <w:tc>
          <w:tcPr>
            <w:tcW w:w="1508" w:type="dxa"/>
            <w:hideMark/>
          </w:tcPr>
          <w:p w:rsidR="007040D1" w:rsidRPr="00DC6F48" w:rsidRDefault="007040D1" w:rsidP="001D2389">
            <w:pPr>
              <w:suppressAutoHyphens w:val="0"/>
              <w:rPr>
                <w:lang w:eastAsia="ru-RU"/>
              </w:rPr>
            </w:pPr>
          </w:p>
        </w:tc>
      </w:tr>
      <w:tr w:rsidR="007040D1" w:rsidRPr="00DC6F48" w:rsidTr="001D2389">
        <w:trPr>
          <w:tblCellSpacing w:w="0" w:type="dxa"/>
        </w:trPr>
        <w:tc>
          <w:tcPr>
            <w:tcW w:w="10170" w:type="dxa"/>
            <w:hideMark/>
          </w:tcPr>
          <w:p w:rsidR="007040D1" w:rsidRPr="00DC6F48" w:rsidRDefault="007040D1" w:rsidP="001D2389">
            <w:pPr>
              <w:pStyle w:val="a4"/>
              <w:ind w:left="-851" w:firstLine="708"/>
              <w:jc w:val="both"/>
              <w:rPr>
                <w:lang w:eastAsia="ru-RU"/>
              </w:rPr>
            </w:pPr>
          </w:p>
        </w:tc>
        <w:tc>
          <w:tcPr>
            <w:tcW w:w="2525" w:type="dxa"/>
            <w:hideMark/>
          </w:tcPr>
          <w:p w:rsidR="007040D1" w:rsidRPr="00DC6F48" w:rsidRDefault="007040D1" w:rsidP="001D2389">
            <w:pPr>
              <w:suppressAutoHyphens w:val="0"/>
              <w:rPr>
                <w:lang w:eastAsia="ru-RU"/>
              </w:rPr>
            </w:pPr>
          </w:p>
        </w:tc>
        <w:tc>
          <w:tcPr>
            <w:tcW w:w="2197" w:type="dxa"/>
            <w:hideMark/>
          </w:tcPr>
          <w:p w:rsidR="007040D1" w:rsidRPr="00DC6F48" w:rsidRDefault="007040D1" w:rsidP="001D2389">
            <w:pPr>
              <w:suppressAutoHyphens w:val="0"/>
              <w:rPr>
                <w:lang w:eastAsia="ru-RU"/>
              </w:rPr>
            </w:pPr>
          </w:p>
        </w:tc>
        <w:tc>
          <w:tcPr>
            <w:tcW w:w="1508" w:type="dxa"/>
            <w:hideMark/>
          </w:tcPr>
          <w:p w:rsidR="007040D1" w:rsidRPr="00DC6F48" w:rsidRDefault="007040D1" w:rsidP="001D2389">
            <w:pPr>
              <w:suppressAutoHyphens w:val="0"/>
              <w:rPr>
                <w:lang w:eastAsia="ru-RU"/>
              </w:rPr>
            </w:pPr>
          </w:p>
        </w:tc>
        <w:tc>
          <w:tcPr>
            <w:tcW w:w="2061" w:type="dxa"/>
            <w:hideMark/>
          </w:tcPr>
          <w:p w:rsidR="007040D1" w:rsidRPr="00DC6F48" w:rsidRDefault="007040D1" w:rsidP="001D2389">
            <w:pPr>
              <w:suppressAutoHyphens w:val="0"/>
              <w:rPr>
                <w:lang w:eastAsia="ru-RU"/>
              </w:rPr>
            </w:pPr>
          </w:p>
        </w:tc>
      </w:tr>
      <w:tr w:rsidR="007040D1" w:rsidRPr="00DC6F48" w:rsidTr="001D2389">
        <w:trPr>
          <w:tblCellSpacing w:w="0" w:type="dxa"/>
        </w:trPr>
        <w:tc>
          <w:tcPr>
            <w:tcW w:w="10170" w:type="dxa"/>
            <w:hideMark/>
          </w:tcPr>
          <w:p w:rsidR="006E681A" w:rsidRDefault="006E681A" w:rsidP="006E681A">
            <w:pPr>
              <w:pStyle w:val="a4"/>
              <w:jc w:val="center"/>
              <w:rPr>
                <w:rFonts w:ascii="Times New Roman" w:hAnsi="Times New Roman" w:cs="Times New Roman"/>
                <w:b/>
                <w:sz w:val="32"/>
                <w:szCs w:val="32"/>
              </w:rPr>
            </w:pPr>
          </w:p>
          <w:p w:rsidR="001D2389" w:rsidRDefault="001D2389" w:rsidP="006E681A">
            <w:pPr>
              <w:pStyle w:val="a4"/>
              <w:jc w:val="center"/>
              <w:rPr>
                <w:rFonts w:ascii="Times New Roman" w:hAnsi="Times New Roman" w:cs="Times New Roman"/>
                <w:b/>
                <w:sz w:val="24"/>
                <w:szCs w:val="24"/>
              </w:rPr>
            </w:pPr>
            <w:r w:rsidRPr="008C3FFB">
              <w:rPr>
                <w:rFonts w:ascii="Times New Roman" w:hAnsi="Times New Roman" w:cs="Times New Roman"/>
                <w:b/>
                <w:sz w:val="32"/>
                <w:szCs w:val="32"/>
              </w:rPr>
              <w:t>Механизм управления Программы</w:t>
            </w:r>
          </w:p>
          <w:p w:rsidR="001D2389" w:rsidRPr="008C3FFB" w:rsidRDefault="001D2389" w:rsidP="001D2389">
            <w:pPr>
              <w:pStyle w:val="a4"/>
              <w:rPr>
                <w:rFonts w:ascii="Times New Roman" w:hAnsi="Times New Roman" w:cs="Times New Roman"/>
                <w:b/>
                <w:sz w:val="24"/>
                <w:szCs w:val="24"/>
              </w:rPr>
            </w:pPr>
          </w:p>
          <w:p w:rsidR="001D2389" w:rsidRPr="008C3FFB" w:rsidRDefault="001D2389" w:rsidP="001D2389">
            <w:pPr>
              <w:pStyle w:val="a4"/>
              <w:jc w:val="both"/>
              <w:rPr>
                <w:rFonts w:ascii="Times New Roman" w:hAnsi="Times New Roman" w:cs="Times New Roman"/>
                <w:sz w:val="24"/>
                <w:szCs w:val="24"/>
              </w:rPr>
            </w:pPr>
            <w:r w:rsidRPr="008C3FFB">
              <w:rPr>
                <w:rFonts w:ascii="Times New Roman" w:hAnsi="Times New Roman" w:cs="Times New Roman"/>
                <w:sz w:val="24"/>
                <w:szCs w:val="24"/>
              </w:rPr>
              <w:t xml:space="preserve">Управление и контроль  реализации Программы осуществляется директором школы. </w:t>
            </w:r>
            <w:proofErr w:type="gramStart"/>
            <w:r w:rsidRPr="008C3FFB">
              <w:rPr>
                <w:rFonts w:ascii="Times New Roman" w:hAnsi="Times New Roman" w:cs="Times New Roman"/>
                <w:sz w:val="24"/>
                <w:szCs w:val="24"/>
              </w:rPr>
              <w:t>Администрация школы несет ответственность за ход и конечные результаты реализации Программы, рациональное использования выделяемых на ее выполнение финансовых средств, определяет формы и методы управления реализации Программы в целом.</w:t>
            </w:r>
            <w:proofErr w:type="gramEnd"/>
          </w:p>
          <w:p w:rsidR="001D2389" w:rsidRPr="008C3FFB" w:rsidRDefault="001D2389" w:rsidP="001D2389">
            <w:pPr>
              <w:pStyle w:val="a4"/>
              <w:jc w:val="both"/>
              <w:rPr>
                <w:rFonts w:ascii="Times New Roman" w:hAnsi="Times New Roman" w:cs="Times New Roman"/>
                <w:sz w:val="24"/>
                <w:szCs w:val="24"/>
              </w:rPr>
            </w:pPr>
            <w:r w:rsidRPr="008C3FFB">
              <w:rPr>
                <w:rFonts w:ascii="Times New Roman" w:hAnsi="Times New Roman" w:cs="Times New Roman"/>
                <w:sz w:val="24"/>
                <w:szCs w:val="24"/>
              </w:rPr>
              <w:t>Программа реализуется через систему планирования деятельности. Исполнители Программы ежегодно предоставляют отчет о выполнении.</w:t>
            </w:r>
          </w:p>
          <w:p w:rsidR="007040D1" w:rsidRPr="00DC6F48" w:rsidRDefault="007040D1" w:rsidP="001D2389">
            <w:pPr>
              <w:suppressAutoHyphens w:val="0"/>
              <w:ind w:right="-6335"/>
              <w:rPr>
                <w:lang w:eastAsia="ru-RU"/>
              </w:rPr>
            </w:pPr>
          </w:p>
        </w:tc>
        <w:tc>
          <w:tcPr>
            <w:tcW w:w="2525" w:type="dxa"/>
            <w:hideMark/>
          </w:tcPr>
          <w:p w:rsidR="007040D1" w:rsidRPr="00DC6F48" w:rsidRDefault="007040D1" w:rsidP="001D2389">
            <w:pPr>
              <w:suppressAutoHyphens w:val="0"/>
              <w:rPr>
                <w:lang w:eastAsia="ru-RU"/>
              </w:rPr>
            </w:pPr>
          </w:p>
        </w:tc>
        <w:tc>
          <w:tcPr>
            <w:tcW w:w="2197" w:type="dxa"/>
            <w:hideMark/>
          </w:tcPr>
          <w:p w:rsidR="007040D1" w:rsidRPr="00DC6F48" w:rsidRDefault="007040D1" w:rsidP="001D2389">
            <w:pPr>
              <w:suppressAutoHyphens w:val="0"/>
              <w:spacing w:after="240"/>
              <w:rPr>
                <w:lang w:eastAsia="ru-RU"/>
              </w:rPr>
            </w:pPr>
          </w:p>
        </w:tc>
        <w:tc>
          <w:tcPr>
            <w:tcW w:w="1508" w:type="dxa"/>
            <w:hideMark/>
          </w:tcPr>
          <w:p w:rsidR="007040D1" w:rsidRPr="00DC6F48" w:rsidRDefault="007040D1" w:rsidP="001D2389">
            <w:pPr>
              <w:suppressAutoHyphens w:val="0"/>
              <w:spacing w:after="240"/>
              <w:rPr>
                <w:lang w:eastAsia="ru-RU"/>
              </w:rPr>
            </w:pPr>
          </w:p>
        </w:tc>
        <w:tc>
          <w:tcPr>
            <w:tcW w:w="2061" w:type="dxa"/>
            <w:hideMark/>
          </w:tcPr>
          <w:p w:rsidR="007040D1" w:rsidRPr="00DC6F48" w:rsidRDefault="007040D1" w:rsidP="001D2389">
            <w:pPr>
              <w:suppressAutoHyphens w:val="0"/>
              <w:spacing w:after="240"/>
              <w:rPr>
                <w:lang w:eastAsia="ru-RU"/>
              </w:rPr>
            </w:pPr>
          </w:p>
        </w:tc>
      </w:tr>
      <w:tr w:rsidR="007040D1" w:rsidRPr="00DC6F48" w:rsidTr="001D2389">
        <w:trPr>
          <w:tblCellSpacing w:w="0" w:type="dxa"/>
        </w:trPr>
        <w:tc>
          <w:tcPr>
            <w:tcW w:w="10170" w:type="dxa"/>
            <w:hideMark/>
          </w:tcPr>
          <w:p w:rsidR="007040D1" w:rsidRPr="00DC6F48" w:rsidRDefault="007040D1" w:rsidP="001D2389">
            <w:pPr>
              <w:suppressAutoHyphens w:val="0"/>
              <w:rPr>
                <w:lang w:eastAsia="ru-RU"/>
              </w:rPr>
            </w:pPr>
          </w:p>
        </w:tc>
        <w:tc>
          <w:tcPr>
            <w:tcW w:w="2525" w:type="dxa"/>
            <w:hideMark/>
          </w:tcPr>
          <w:p w:rsidR="007040D1" w:rsidRPr="00DC6F48" w:rsidRDefault="007040D1" w:rsidP="001D2389">
            <w:pPr>
              <w:suppressAutoHyphens w:val="0"/>
              <w:rPr>
                <w:lang w:eastAsia="ru-RU"/>
              </w:rPr>
            </w:pPr>
          </w:p>
        </w:tc>
        <w:tc>
          <w:tcPr>
            <w:tcW w:w="2197" w:type="dxa"/>
            <w:hideMark/>
          </w:tcPr>
          <w:p w:rsidR="007040D1" w:rsidRPr="00DC6F48" w:rsidRDefault="007040D1" w:rsidP="001D2389">
            <w:pPr>
              <w:suppressAutoHyphens w:val="0"/>
              <w:rPr>
                <w:lang w:eastAsia="ru-RU"/>
              </w:rPr>
            </w:pPr>
          </w:p>
        </w:tc>
        <w:tc>
          <w:tcPr>
            <w:tcW w:w="1508" w:type="dxa"/>
            <w:hideMark/>
          </w:tcPr>
          <w:p w:rsidR="007040D1" w:rsidRPr="00DC6F48" w:rsidRDefault="007040D1" w:rsidP="001D2389">
            <w:pPr>
              <w:suppressAutoHyphens w:val="0"/>
              <w:rPr>
                <w:lang w:eastAsia="ru-RU"/>
              </w:rPr>
            </w:pPr>
          </w:p>
        </w:tc>
        <w:tc>
          <w:tcPr>
            <w:tcW w:w="2061" w:type="dxa"/>
            <w:hideMark/>
          </w:tcPr>
          <w:p w:rsidR="007040D1" w:rsidRPr="00DC6F48" w:rsidRDefault="007040D1" w:rsidP="001D2389">
            <w:pPr>
              <w:suppressAutoHyphens w:val="0"/>
              <w:rPr>
                <w:lang w:eastAsia="ru-RU"/>
              </w:rPr>
            </w:pPr>
          </w:p>
        </w:tc>
      </w:tr>
      <w:tr w:rsidR="007040D1" w:rsidRPr="00DC6F48" w:rsidTr="001D2389">
        <w:trPr>
          <w:tblCellSpacing w:w="0" w:type="dxa"/>
        </w:trPr>
        <w:tc>
          <w:tcPr>
            <w:tcW w:w="10170" w:type="dxa"/>
            <w:hideMark/>
          </w:tcPr>
          <w:p w:rsidR="007040D1" w:rsidRPr="00DC6F48" w:rsidRDefault="007040D1" w:rsidP="001D2389">
            <w:pPr>
              <w:suppressAutoHyphens w:val="0"/>
              <w:rPr>
                <w:lang w:eastAsia="ru-RU"/>
              </w:rPr>
            </w:pPr>
          </w:p>
        </w:tc>
        <w:tc>
          <w:tcPr>
            <w:tcW w:w="2525" w:type="dxa"/>
            <w:hideMark/>
          </w:tcPr>
          <w:p w:rsidR="007040D1" w:rsidRPr="00DC6F48" w:rsidRDefault="007040D1" w:rsidP="001D2389">
            <w:pPr>
              <w:suppressAutoHyphens w:val="0"/>
              <w:rPr>
                <w:lang w:eastAsia="ru-RU"/>
              </w:rPr>
            </w:pPr>
          </w:p>
        </w:tc>
        <w:tc>
          <w:tcPr>
            <w:tcW w:w="2197" w:type="dxa"/>
            <w:hideMark/>
          </w:tcPr>
          <w:p w:rsidR="007040D1" w:rsidRPr="00DC6F48" w:rsidRDefault="007040D1" w:rsidP="001D2389">
            <w:pPr>
              <w:suppressAutoHyphens w:val="0"/>
              <w:rPr>
                <w:lang w:eastAsia="ru-RU"/>
              </w:rPr>
            </w:pPr>
          </w:p>
        </w:tc>
        <w:tc>
          <w:tcPr>
            <w:tcW w:w="1508" w:type="dxa"/>
            <w:hideMark/>
          </w:tcPr>
          <w:p w:rsidR="007040D1" w:rsidRPr="00DC6F48" w:rsidRDefault="007040D1" w:rsidP="001D2389">
            <w:pPr>
              <w:suppressAutoHyphens w:val="0"/>
              <w:rPr>
                <w:lang w:eastAsia="ru-RU"/>
              </w:rPr>
            </w:pPr>
          </w:p>
        </w:tc>
        <w:tc>
          <w:tcPr>
            <w:tcW w:w="2061" w:type="dxa"/>
            <w:hideMark/>
          </w:tcPr>
          <w:p w:rsidR="007040D1" w:rsidRPr="00DC6F48" w:rsidRDefault="007040D1" w:rsidP="001D2389">
            <w:pPr>
              <w:suppressAutoHyphens w:val="0"/>
              <w:rPr>
                <w:lang w:eastAsia="ru-RU"/>
              </w:rPr>
            </w:pPr>
          </w:p>
        </w:tc>
      </w:tr>
      <w:tr w:rsidR="007040D1" w:rsidRPr="00DC6F48" w:rsidTr="001D2389">
        <w:trPr>
          <w:tblCellSpacing w:w="0" w:type="dxa"/>
        </w:trPr>
        <w:tc>
          <w:tcPr>
            <w:tcW w:w="10170" w:type="dxa"/>
            <w:hideMark/>
          </w:tcPr>
          <w:p w:rsidR="007040D1" w:rsidRPr="00DC6F48" w:rsidRDefault="007040D1" w:rsidP="001D2389">
            <w:pPr>
              <w:suppressAutoHyphens w:val="0"/>
              <w:rPr>
                <w:lang w:eastAsia="ru-RU"/>
              </w:rPr>
            </w:pPr>
          </w:p>
        </w:tc>
        <w:tc>
          <w:tcPr>
            <w:tcW w:w="2525" w:type="dxa"/>
            <w:hideMark/>
          </w:tcPr>
          <w:p w:rsidR="007040D1" w:rsidRPr="00DC6F48" w:rsidRDefault="007040D1" w:rsidP="001D2389">
            <w:pPr>
              <w:suppressAutoHyphens w:val="0"/>
              <w:rPr>
                <w:lang w:eastAsia="ru-RU"/>
              </w:rPr>
            </w:pPr>
          </w:p>
        </w:tc>
        <w:tc>
          <w:tcPr>
            <w:tcW w:w="2197" w:type="dxa"/>
            <w:hideMark/>
          </w:tcPr>
          <w:p w:rsidR="007040D1" w:rsidRPr="00DC6F48" w:rsidRDefault="007040D1" w:rsidP="001D2389">
            <w:pPr>
              <w:suppressAutoHyphens w:val="0"/>
              <w:rPr>
                <w:lang w:eastAsia="ru-RU"/>
              </w:rPr>
            </w:pPr>
          </w:p>
        </w:tc>
        <w:tc>
          <w:tcPr>
            <w:tcW w:w="1508" w:type="dxa"/>
            <w:hideMark/>
          </w:tcPr>
          <w:p w:rsidR="007040D1" w:rsidRPr="00DC6F48" w:rsidRDefault="007040D1" w:rsidP="001D2389">
            <w:pPr>
              <w:suppressAutoHyphens w:val="0"/>
              <w:rPr>
                <w:lang w:eastAsia="ru-RU"/>
              </w:rPr>
            </w:pPr>
          </w:p>
        </w:tc>
        <w:tc>
          <w:tcPr>
            <w:tcW w:w="2061" w:type="dxa"/>
            <w:hideMark/>
          </w:tcPr>
          <w:p w:rsidR="007040D1" w:rsidRPr="00DC6F48" w:rsidRDefault="007040D1" w:rsidP="001D2389">
            <w:pPr>
              <w:suppressAutoHyphens w:val="0"/>
              <w:rPr>
                <w:lang w:eastAsia="ru-RU"/>
              </w:rPr>
            </w:pPr>
          </w:p>
        </w:tc>
      </w:tr>
      <w:tr w:rsidR="007040D1" w:rsidRPr="00DC6F48" w:rsidTr="001D2389">
        <w:trPr>
          <w:tblCellSpacing w:w="0" w:type="dxa"/>
        </w:trPr>
        <w:tc>
          <w:tcPr>
            <w:tcW w:w="10170" w:type="dxa"/>
            <w:hideMark/>
          </w:tcPr>
          <w:p w:rsidR="007040D1" w:rsidRPr="00DC6F48" w:rsidRDefault="007040D1" w:rsidP="001D2389">
            <w:pPr>
              <w:suppressAutoHyphens w:val="0"/>
              <w:rPr>
                <w:lang w:eastAsia="ru-RU"/>
              </w:rPr>
            </w:pPr>
          </w:p>
        </w:tc>
        <w:tc>
          <w:tcPr>
            <w:tcW w:w="2525" w:type="dxa"/>
            <w:hideMark/>
          </w:tcPr>
          <w:p w:rsidR="007040D1" w:rsidRPr="00DC6F48" w:rsidRDefault="007040D1" w:rsidP="001D2389">
            <w:pPr>
              <w:suppressAutoHyphens w:val="0"/>
              <w:rPr>
                <w:lang w:eastAsia="ru-RU"/>
              </w:rPr>
            </w:pPr>
          </w:p>
        </w:tc>
        <w:tc>
          <w:tcPr>
            <w:tcW w:w="2197" w:type="dxa"/>
            <w:hideMark/>
          </w:tcPr>
          <w:p w:rsidR="007040D1" w:rsidRPr="00DC6F48" w:rsidRDefault="007040D1" w:rsidP="001D2389">
            <w:pPr>
              <w:suppressAutoHyphens w:val="0"/>
              <w:rPr>
                <w:lang w:eastAsia="ru-RU"/>
              </w:rPr>
            </w:pPr>
          </w:p>
        </w:tc>
        <w:tc>
          <w:tcPr>
            <w:tcW w:w="1508" w:type="dxa"/>
            <w:hideMark/>
          </w:tcPr>
          <w:p w:rsidR="007040D1" w:rsidRPr="00DC6F48" w:rsidRDefault="007040D1" w:rsidP="001D2389">
            <w:pPr>
              <w:suppressAutoHyphens w:val="0"/>
              <w:rPr>
                <w:lang w:eastAsia="ru-RU"/>
              </w:rPr>
            </w:pPr>
          </w:p>
        </w:tc>
        <w:tc>
          <w:tcPr>
            <w:tcW w:w="2061" w:type="dxa"/>
            <w:hideMark/>
          </w:tcPr>
          <w:p w:rsidR="007040D1" w:rsidRPr="00DC6F48" w:rsidRDefault="007040D1" w:rsidP="001D2389">
            <w:pPr>
              <w:suppressAutoHyphens w:val="0"/>
              <w:rPr>
                <w:lang w:eastAsia="ru-RU"/>
              </w:rPr>
            </w:pPr>
          </w:p>
        </w:tc>
      </w:tr>
      <w:tr w:rsidR="007040D1" w:rsidRPr="00DC6F48" w:rsidTr="001D2389">
        <w:trPr>
          <w:tblCellSpacing w:w="0" w:type="dxa"/>
        </w:trPr>
        <w:tc>
          <w:tcPr>
            <w:tcW w:w="10170" w:type="dxa"/>
            <w:hideMark/>
          </w:tcPr>
          <w:p w:rsidR="007040D1" w:rsidRPr="00DC6F48" w:rsidRDefault="007040D1" w:rsidP="001D2389">
            <w:pPr>
              <w:suppressAutoHyphens w:val="0"/>
              <w:rPr>
                <w:lang w:eastAsia="ru-RU"/>
              </w:rPr>
            </w:pPr>
          </w:p>
        </w:tc>
        <w:tc>
          <w:tcPr>
            <w:tcW w:w="2525" w:type="dxa"/>
            <w:hideMark/>
          </w:tcPr>
          <w:p w:rsidR="007040D1" w:rsidRPr="00DC6F48" w:rsidRDefault="007040D1" w:rsidP="001D2389">
            <w:pPr>
              <w:suppressAutoHyphens w:val="0"/>
              <w:rPr>
                <w:lang w:eastAsia="ru-RU"/>
              </w:rPr>
            </w:pPr>
          </w:p>
        </w:tc>
        <w:tc>
          <w:tcPr>
            <w:tcW w:w="2197" w:type="dxa"/>
            <w:hideMark/>
          </w:tcPr>
          <w:p w:rsidR="007040D1" w:rsidRPr="00DC6F48" w:rsidRDefault="007040D1" w:rsidP="001D2389">
            <w:pPr>
              <w:suppressAutoHyphens w:val="0"/>
              <w:spacing w:after="240"/>
              <w:rPr>
                <w:lang w:eastAsia="ru-RU"/>
              </w:rPr>
            </w:pPr>
          </w:p>
        </w:tc>
        <w:tc>
          <w:tcPr>
            <w:tcW w:w="1508" w:type="dxa"/>
            <w:hideMark/>
          </w:tcPr>
          <w:p w:rsidR="007040D1" w:rsidRPr="00DC6F48" w:rsidRDefault="007040D1" w:rsidP="001D2389">
            <w:pPr>
              <w:suppressAutoHyphens w:val="0"/>
              <w:rPr>
                <w:lang w:eastAsia="ru-RU"/>
              </w:rPr>
            </w:pPr>
          </w:p>
        </w:tc>
        <w:tc>
          <w:tcPr>
            <w:tcW w:w="2061" w:type="dxa"/>
            <w:hideMark/>
          </w:tcPr>
          <w:p w:rsidR="007040D1" w:rsidRPr="00DC6F48" w:rsidRDefault="007040D1" w:rsidP="001D2389">
            <w:pPr>
              <w:suppressAutoHyphens w:val="0"/>
              <w:rPr>
                <w:lang w:eastAsia="ru-RU"/>
              </w:rPr>
            </w:pPr>
          </w:p>
        </w:tc>
      </w:tr>
      <w:tr w:rsidR="007040D1" w:rsidRPr="00DC6F48" w:rsidTr="001D2389">
        <w:trPr>
          <w:tblCellSpacing w:w="0" w:type="dxa"/>
        </w:trPr>
        <w:tc>
          <w:tcPr>
            <w:tcW w:w="10170" w:type="dxa"/>
            <w:hideMark/>
          </w:tcPr>
          <w:p w:rsidR="007040D1" w:rsidRPr="00DC6F48" w:rsidRDefault="007040D1" w:rsidP="001D2389">
            <w:pPr>
              <w:suppressAutoHyphens w:val="0"/>
              <w:rPr>
                <w:lang w:eastAsia="ru-RU"/>
              </w:rPr>
            </w:pPr>
          </w:p>
        </w:tc>
        <w:tc>
          <w:tcPr>
            <w:tcW w:w="2525" w:type="dxa"/>
            <w:hideMark/>
          </w:tcPr>
          <w:p w:rsidR="007040D1" w:rsidRPr="00DC6F48" w:rsidRDefault="007040D1" w:rsidP="001D2389">
            <w:pPr>
              <w:suppressAutoHyphens w:val="0"/>
              <w:rPr>
                <w:lang w:eastAsia="ru-RU"/>
              </w:rPr>
            </w:pPr>
          </w:p>
        </w:tc>
        <w:tc>
          <w:tcPr>
            <w:tcW w:w="2197" w:type="dxa"/>
            <w:hideMark/>
          </w:tcPr>
          <w:p w:rsidR="007040D1" w:rsidRPr="00DC6F48" w:rsidRDefault="007040D1" w:rsidP="001D2389">
            <w:pPr>
              <w:suppressAutoHyphens w:val="0"/>
              <w:spacing w:after="240"/>
              <w:rPr>
                <w:lang w:eastAsia="ru-RU"/>
              </w:rPr>
            </w:pPr>
          </w:p>
        </w:tc>
        <w:tc>
          <w:tcPr>
            <w:tcW w:w="1508" w:type="dxa"/>
            <w:hideMark/>
          </w:tcPr>
          <w:p w:rsidR="007040D1" w:rsidRPr="00DC6F48" w:rsidRDefault="007040D1" w:rsidP="001D2389">
            <w:pPr>
              <w:suppressAutoHyphens w:val="0"/>
              <w:rPr>
                <w:lang w:eastAsia="ru-RU"/>
              </w:rPr>
            </w:pPr>
          </w:p>
        </w:tc>
        <w:tc>
          <w:tcPr>
            <w:tcW w:w="2061" w:type="dxa"/>
            <w:hideMark/>
          </w:tcPr>
          <w:p w:rsidR="007040D1" w:rsidRPr="00DC6F48" w:rsidRDefault="007040D1" w:rsidP="001D2389">
            <w:pPr>
              <w:suppressAutoHyphens w:val="0"/>
              <w:rPr>
                <w:lang w:eastAsia="ru-RU"/>
              </w:rPr>
            </w:pPr>
          </w:p>
        </w:tc>
      </w:tr>
      <w:tr w:rsidR="007040D1" w:rsidRPr="00DC6F48" w:rsidTr="001D2389">
        <w:trPr>
          <w:tblCellSpacing w:w="0" w:type="dxa"/>
        </w:trPr>
        <w:tc>
          <w:tcPr>
            <w:tcW w:w="10170" w:type="dxa"/>
            <w:hideMark/>
          </w:tcPr>
          <w:p w:rsidR="007040D1" w:rsidRPr="00DC6F48" w:rsidRDefault="007040D1" w:rsidP="001D2389">
            <w:pPr>
              <w:suppressAutoHyphens w:val="0"/>
              <w:rPr>
                <w:lang w:eastAsia="ru-RU"/>
              </w:rPr>
            </w:pPr>
          </w:p>
        </w:tc>
        <w:tc>
          <w:tcPr>
            <w:tcW w:w="2525" w:type="dxa"/>
            <w:hideMark/>
          </w:tcPr>
          <w:p w:rsidR="007040D1" w:rsidRPr="00DC6F48" w:rsidRDefault="007040D1" w:rsidP="001D2389">
            <w:pPr>
              <w:suppressAutoHyphens w:val="0"/>
              <w:rPr>
                <w:lang w:eastAsia="ru-RU"/>
              </w:rPr>
            </w:pPr>
          </w:p>
        </w:tc>
        <w:tc>
          <w:tcPr>
            <w:tcW w:w="2197" w:type="dxa"/>
            <w:hideMark/>
          </w:tcPr>
          <w:p w:rsidR="007040D1" w:rsidRPr="00DC6F48" w:rsidRDefault="007040D1" w:rsidP="001D2389">
            <w:pPr>
              <w:suppressAutoHyphens w:val="0"/>
              <w:spacing w:after="240"/>
              <w:rPr>
                <w:lang w:eastAsia="ru-RU"/>
              </w:rPr>
            </w:pPr>
          </w:p>
        </w:tc>
        <w:tc>
          <w:tcPr>
            <w:tcW w:w="1508" w:type="dxa"/>
            <w:hideMark/>
          </w:tcPr>
          <w:p w:rsidR="007040D1" w:rsidRPr="00DC6F48" w:rsidRDefault="007040D1" w:rsidP="001D2389">
            <w:pPr>
              <w:suppressAutoHyphens w:val="0"/>
              <w:rPr>
                <w:lang w:eastAsia="ru-RU"/>
              </w:rPr>
            </w:pPr>
          </w:p>
        </w:tc>
        <w:tc>
          <w:tcPr>
            <w:tcW w:w="2061" w:type="dxa"/>
            <w:hideMark/>
          </w:tcPr>
          <w:p w:rsidR="007040D1" w:rsidRPr="00DC6F48" w:rsidRDefault="007040D1" w:rsidP="001D2389">
            <w:pPr>
              <w:suppressAutoHyphens w:val="0"/>
              <w:rPr>
                <w:lang w:eastAsia="ru-RU"/>
              </w:rPr>
            </w:pPr>
          </w:p>
        </w:tc>
      </w:tr>
      <w:tr w:rsidR="007040D1" w:rsidRPr="00DC6F48" w:rsidTr="001D2389">
        <w:trPr>
          <w:tblCellSpacing w:w="0" w:type="dxa"/>
        </w:trPr>
        <w:tc>
          <w:tcPr>
            <w:tcW w:w="10170" w:type="dxa"/>
            <w:hideMark/>
          </w:tcPr>
          <w:p w:rsidR="007040D1" w:rsidRPr="00DC6F48" w:rsidRDefault="007040D1" w:rsidP="001D2389">
            <w:pPr>
              <w:suppressAutoHyphens w:val="0"/>
              <w:rPr>
                <w:lang w:eastAsia="ru-RU"/>
              </w:rPr>
            </w:pPr>
          </w:p>
        </w:tc>
        <w:tc>
          <w:tcPr>
            <w:tcW w:w="8291" w:type="dxa"/>
            <w:gridSpan w:val="4"/>
            <w:hideMark/>
          </w:tcPr>
          <w:p w:rsidR="007040D1" w:rsidRPr="00DC6F48" w:rsidRDefault="007040D1" w:rsidP="001D2389">
            <w:pPr>
              <w:suppressAutoHyphens w:val="0"/>
              <w:rPr>
                <w:lang w:eastAsia="ru-RU"/>
              </w:rPr>
            </w:pPr>
          </w:p>
        </w:tc>
      </w:tr>
      <w:tr w:rsidR="007040D1" w:rsidRPr="00DC6F48" w:rsidTr="001D2389">
        <w:trPr>
          <w:tblCellSpacing w:w="0" w:type="dxa"/>
        </w:trPr>
        <w:tc>
          <w:tcPr>
            <w:tcW w:w="10170" w:type="dxa"/>
            <w:hideMark/>
          </w:tcPr>
          <w:p w:rsidR="007040D1" w:rsidRPr="00DC6F48" w:rsidRDefault="007040D1" w:rsidP="001D2389">
            <w:pPr>
              <w:suppressAutoHyphens w:val="0"/>
              <w:rPr>
                <w:lang w:eastAsia="ru-RU"/>
              </w:rPr>
            </w:pPr>
          </w:p>
        </w:tc>
        <w:tc>
          <w:tcPr>
            <w:tcW w:w="8291" w:type="dxa"/>
            <w:gridSpan w:val="4"/>
            <w:hideMark/>
          </w:tcPr>
          <w:p w:rsidR="007040D1" w:rsidRPr="00DC6F48" w:rsidRDefault="007040D1" w:rsidP="001D2389">
            <w:pPr>
              <w:suppressAutoHyphens w:val="0"/>
              <w:rPr>
                <w:lang w:eastAsia="ru-RU"/>
              </w:rPr>
            </w:pPr>
          </w:p>
        </w:tc>
      </w:tr>
      <w:tr w:rsidR="007040D1" w:rsidRPr="00DC6F48" w:rsidTr="001D2389">
        <w:trPr>
          <w:tblCellSpacing w:w="0" w:type="dxa"/>
        </w:trPr>
        <w:tc>
          <w:tcPr>
            <w:tcW w:w="10170" w:type="dxa"/>
            <w:hideMark/>
          </w:tcPr>
          <w:p w:rsidR="007040D1" w:rsidRPr="00DC6F48" w:rsidRDefault="007040D1" w:rsidP="001D2389">
            <w:pPr>
              <w:suppressAutoHyphens w:val="0"/>
              <w:rPr>
                <w:lang w:eastAsia="ru-RU"/>
              </w:rPr>
            </w:pPr>
          </w:p>
        </w:tc>
        <w:tc>
          <w:tcPr>
            <w:tcW w:w="2525" w:type="dxa"/>
            <w:hideMark/>
          </w:tcPr>
          <w:p w:rsidR="007040D1" w:rsidRPr="00DC6F48" w:rsidRDefault="007040D1" w:rsidP="001D2389">
            <w:pPr>
              <w:suppressAutoHyphens w:val="0"/>
              <w:rPr>
                <w:lang w:eastAsia="ru-RU"/>
              </w:rPr>
            </w:pPr>
          </w:p>
        </w:tc>
        <w:tc>
          <w:tcPr>
            <w:tcW w:w="2197" w:type="dxa"/>
            <w:hideMark/>
          </w:tcPr>
          <w:p w:rsidR="007040D1" w:rsidRPr="00DC6F48" w:rsidRDefault="007040D1" w:rsidP="001D2389">
            <w:pPr>
              <w:suppressAutoHyphens w:val="0"/>
              <w:rPr>
                <w:lang w:eastAsia="ru-RU"/>
              </w:rPr>
            </w:pPr>
          </w:p>
        </w:tc>
        <w:tc>
          <w:tcPr>
            <w:tcW w:w="1508" w:type="dxa"/>
            <w:hideMark/>
          </w:tcPr>
          <w:p w:rsidR="007040D1" w:rsidRPr="00DC6F48" w:rsidRDefault="007040D1" w:rsidP="001D2389">
            <w:pPr>
              <w:suppressAutoHyphens w:val="0"/>
              <w:rPr>
                <w:lang w:eastAsia="ru-RU"/>
              </w:rPr>
            </w:pPr>
          </w:p>
        </w:tc>
        <w:tc>
          <w:tcPr>
            <w:tcW w:w="2061" w:type="dxa"/>
            <w:hideMark/>
          </w:tcPr>
          <w:p w:rsidR="007040D1" w:rsidRPr="00DC6F48" w:rsidRDefault="007040D1" w:rsidP="001D2389">
            <w:pPr>
              <w:suppressAutoHyphens w:val="0"/>
              <w:rPr>
                <w:lang w:eastAsia="ru-RU"/>
              </w:rPr>
            </w:pPr>
          </w:p>
        </w:tc>
      </w:tr>
      <w:tr w:rsidR="007040D1" w:rsidRPr="00DC6F48" w:rsidTr="001D2389">
        <w:trPr>
          <w:tblCellSpacing w:w="0" w:type="dxa"/>
        </w:trPr>
        <w:tc>
          <w:tcPr>
            <w:tcW w:w="10170" w:type="dxa"/>
            <w:hideMark/>
          </w:tcPr>
          <w:p w:rsidR="007040D1" w:rsidRPr="00DC6F48" w:rsidRDefault="007040D1" w:rsidP="001D2389">
            <w:pPr>
              <w:suppressAutoHyphens w:val="0"/>
              <w:rPr>
                <w:lang w:eastAsia="ru-RU"/>
              </w:rPr>
            </w:pPr>
          </w:p>
        </w:tc>
        <w:tc>
          <w:tcPr>
            <w:tcW w:w="2525" w:type="dxa"/>
            <w:hideMark/>
          </w:tcPr>
          <w:p w:rsidR="007040D1" w:rsidRPr="00DC6F48" w:rsidRDefault="007040D1" w:rsidP="001D2389">
            <w:pPr>
              <w:suppressAutoHyphens w:val="0"/>
              <w:rPr>
                <w:lang w:eastAsia="ru-RU"/>
              </w:rPr>
            </w:pPr>
          </w:p>
        </w:tc>
        <w:tc>
          <w:tcPr>
            <w:tcW w:w="2197" w:type="dxa"/>
            <w:hideMark/>
          </w:tcPr>
          <w:p w:rsidR="007040D1" w:rsidRPr="00DC6F48" w:rsidRDefault="007040D1" w:rsidP="001D2389">
            <w:pPr>
              <w:suppressAutoHyphens w:val="0"/>
              <w:rPr>
                <w:lang w:eastAsia="ru-RU"/>
              </w:rPr>
            </w:pPr>
          </w:p>
        </w:tc>
        <w:tc>
          <w:tcPr>
            <w:tcW w:w="1508" w:type="dxa"/>
            <w:hideMark/>
          </w:tcPr>
          <w:p w:rsidR="007040D1" w:rsidRPr="00DC6F48" w:rsidRDefault="007040D1" w:rsidP="001D2389">
            <w:pPr>
              <w:suppressAutoHyphens w:val="0"/>
              <w:rPr>
                <w:lang w:eastAsia="ru-RU"/>
              </w:rPr>
            </w:pPr>
          </w:p>
        </w:tc>
        <w:tc>
          <w:tcPr>
            <w:tcW w:w="2061" w:type="dxa"/>
            <w:hideMark/>
          </w:tcPr>
          <w:p w:rsidR="007040D1" w:rsidRPr="00DC6F48" w:rsidRDefault="007040D1" w:rsidP="001D2389">
            <w:pPr>
              <w:suppressAutoHyphens w:val="0"/>
              <w:rPr>
                <w:lang w:eastAsia="ru-RU"/>
              </w:rPr>
            </w:pPr>
          </w:p>
        </w:tc>
      </w:tr>
      <w:tr w:rsidR="007040D1" w:rsidRPr="00DC6F48" w:rsidTr="001D2389">
        <w:trPr>
          <w:tblCellSpacing w:w="0" w:type="dxa"/>
        </w:trPr>
        <w:tc>
          <w:tcPr>
            <w:tcW w:w="10170" w:type="dxa"/>
            <w:hideMark/>
          </w:tcPr>
          <w:p w:rsidR="007040D1" w:rsidRPr="00DC6F48" w:rsidRDefault="007040D1" w:rsidP="001D2389">
            <w:pPr>
              <w:suppressAutoHyphens w:val="0"/>
              <w:rPr>
                <w:lang w:eastAsia="ru-RU"/>
              </w:rPr>
            </w:pPr>
          </w:p>
        </w:tc>
        <w:tc>
          <w:tcPr>
            <w:tcW w:w="2525" w:type="dxa"/>
            <w:hideMark/>
          </w:tcPr>
          <w:p w:rsidR="007040D1" w:rsidRPr="00DC6F48" w:rsidRDefault="007040D1" w:rsidP="001D2389">
            <w:pPr>
              <w:suppressAutoHyphens w:val="0"/>
              <w:rPr>
                <w:lang w:eastAsia="ru-RU"/>
              </w:rPr>
            </w:pPr>
          </w:p>
        </w:tc>
        <w:tc>
          <w:tcPr>
            <w:tcW w:w="2197" w:type="dxa"/>
            <w:hideMark/>
          </w:tcPr>
          <w:p w:rsidR="007040D1" w:rsidRPr="00DC6F48" w:rsidRDefault="007040D1" w:rsidP="001D2389">
            <w:pPr>
              <w:suppressAutoHyphens w:val="0"/>
              <w:rPr>
                <w:lang w:eastAsia="ru-RU"/>
              </w:rPr>
            </w:pPr>
          </w:p>
        </w:tc>
        <w:tc>
          <w:tcPr>
            <w:tcW w:w="1508" w:type="dxa"/>
            <w:hideMark/>
          </w:tcPr>
          <w:p w:rsidR="007040D1" w:rsidRPr="00DC6F48" w:rsidRDefault="007040D1" w:rsidP="001D2389">
            <w:pPr>
              <w:suppressAutoHyphens w:val="0"/>
              <w:rPr>
                <w:lang w:eastAsia="ru-RU"/>
              </w:rPr>
            </w:pPr>
          </w:p>
        </w:tc>
        <w:tc>
          <w:tcPr>
            <w:tcW w:w="2061" w:type="dxa"/>
            <w:hideMark/>
          </w:tcPr>
          <w:p w:rsidR="007040D1" w:rsidRPr="00DC6F48" w:rsidRDefault="007040D1" w:rsidP="001D2389">
            <w:pPr>
              <w:suppressAutoHyphens w:val="0"/>
              <w:rPr>
                <w:lang w:eastAsia="ru-RU"/>
              </w:rPr>
            </w:pPr>
          </w:p>
        </w:tc>
      </w:tr>
      <w:tr w:rsidR="007040D1" w:rsidRPr="00DC6F48" w:rsidTr="001D2389">
        <w:trPr>
          <w:tblCellSpacing w:w="0" w:type="dxa"/>
        </w:trPr>
        <w:tc>
          <w:tcPr>
            <w:tcW w:w="10170" w:type="dxa"/>
            <w:hideMark/>
          </w:tcPr>
          <w:p w:rsidR="007040D1" w:rsidRPr="00DC6F48" w:rsidRDefault="007040D1" w:rsidP="001D2389">
            <w:pPr>
              <w:suppressAutoHyphens w:val="0"/>
              <w:rPr>
                <w:lang w:eastAsia="ru-RU"/>
              </w:rPr>
            </w:pPr>
          </w:p>
        </w:tc>
        <w:tc>
          <w:tcPr>
            <w:tcW w:w="8291" w:type="dxa"/>
            <w:gridSpan w:val="4"/>
            <w:hideMark/>
          </w:tcPr>
          <w:p w:rsidR="007040D1" w:rsidRPr="00DC6F48" w:rsidRDefault="007040D1" w:rsidP="001D2389">
            <w:pPr>
              <w:suppressAutoHyphens w:val="0"/>
              <w:rPr>
                <w:lang w:eastAsia="ru-RU"/>
              </w:rPr>
            </w:pPr>
          </w:p>
        </w:tc>
      </w:tr>
      <w:tr w:rsidR="007040D1" w:rsidRPr="00DC6F48" w:rsidTr="001D2389">
        <w:trPr>
          <w:tblCellSpacing w:w="0" w:type="dxa"/>
        </w:trPr>
        <w:tc>
          <w:tcPr>
            <w:tcW w:w="10170" w:type="dxa"/>
            <w:hideMark/>
          </w:tcPr>
          <w:p w:rsidR="007040D1" w:rsidRPr="00DC6F48" w:rsidRDefault="007040D1" w:rsidP="001D2389">
            <w:pPr>
              <w:suppressAutoHyphens w:val="0"/>
              <w:rPr>
                <w:lang w:eastAsia="ru-RU"/>
              </w:rPr>
            </w:pPr>
          </w:p>
        </w:tc>
        <w:tc>
          <w:tcPr>
            <w:tcW w:w="8291" w:type="dxa"/>
            <w:gridSpan w:val="4"/>
            <w:hideMark/>
          </w:tcPr>
          <w:p w:rsidR="007040D1" w:rsidRPr="00DC6F48" w:rsidRDefault="007040D1" w:rsidP="001D2389">
            <w:pPr>
              <w:suppressAutoHyphens w:val="0"/>
              <w:rPr>
                <w:lang w:eastAsia="ru-RU"/>
              </w:rPr>
            </w:pPr>
          </w:p>
        </w:tc>
      </w:tr>
    </w:tbl>
    <w:p w:rsidR="00625295" w:rsidRPr="008C3FFB" w:rsidRDefault="00625295" w:rsidP="00BE5239">
      <w:pPr>
        <w:pStyle w:val="a4"/>
        <w:jc w:val="both"/>
        <w:rPr>
          <w:rFonts w:ascii="Times New Roman" w:hAnsi="Times New Roman" w:cs="Times New Roman"/>
          <w:sz w:val="24"/>
          <w:szCs w:val="24"/>
        </w:rPr>
      </w:pPr>
      <w:bookmarkStart w:id="5" w:name="_GoBack"/>
      <w:bookmarkEnd w:id="5"/>
    </w:p>
    <w:sectPr w:rsidR="00625295" w:rsidRPr="008C3FFB" w:rsidSect="004A01C5">
      <w:footerReference w:type="default" r:id="rId11"/>
      <w:pgSz w:w="11906" w:h="16838"/>
      <w:pgMar w:top="426" w:right="424"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A3A" w:rsidRDefault="000C4A3A" w:rsidP="006E4D1F">
      <w:r>
        <w:separator/>
      </w:r>
    </w:p>
  </w:endnote>
  <w:endnote w:type="continuationSeparator" w:id="0">
    <w:p w:rsidR="000C4A3A" w:rsidRDefault="000C4A3A" w:rsidP="006E4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entury Schoolbook">
    <w:altName w:val="Century"/>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7F" w:rsidRDefault="00495E7F">
    <w:pPr>
      <w:pStyle w:val="ac"/>
      <w:jc w:val="center"/>
    </w:pPr>
  </w:p>
  <w:p w:rsidR="00495E7F" w:rsidRDefault="00495E7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A3A" w:rsidRDefault="000C4A3A" w:rsidP="006E4D1F">
      <w:r>
        <w:separator/>
      </w:r>
    </w:p>
  </w:footnote>
  <w:footnote w:type="continuationSeparator" w:id="0">
    <w:p w:rsidR="000C4A3A" w:rsidRDefault="000C4A3A" w:rsidP="006E4D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E08"/>
    <w:multiLevelType w:val="multilevel"/>
    <w:tmpl w:val="E3DAE29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2D54700"/>
    <w:multiLevelType w:val="hybridMultilevel"/>
    <w:tmpl w:val="08589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7B21F6"/>
    <w:multiLevelType w:val="hybridMultilevel"/>
    <w:tmpl w:val="63D42E5A"/>
    <w:lvl w:ilvl="0" w:tplc="0419000F">
      <w:start w:val="2"/>
      <w:numFmt w:val="decimal"/>
      <w:lvlText w:val="%1."/>
      <w:lvlJc w:val="left"/>
      <w:pPr>
        <w:tabs>
          <w:tab w:val="num" w:pos="720"/>
        </w:tabs>
        <w:ind w:left="720" w:hanging="360"/>
      </w:pPr>
      <w:rPr>
        <w:rFonts w:hint="default"/>
      </w:rPr>
    </w:lvl>
    <w:lvl w:ilvl="1" w:tplc="897A9068">
      <w:start w:val="1"/>
      <w:numFmt w:val="bullet"/>
      <w:lvlText w:val="–"/>
      <w:lvlJc w:val="left"/>
      <w:pPr>
        <w:tabs>
          <w:tab w:val="num" w:pos="1440"/>
        </w:tabs>
        <w:ind w:left="513" w:firstLine="567"/>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0C643C"/>
    <w:multiLevelType w:val="hybridMultilevel"/>
    <w:tmpl w:val="154C872A"/>
    <w:lvl w:ilvl="0" w:tplc="EA8EF26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04"/>
        </w:tabs>
        <w:ind w:left="1004" w:hanging="360"/>
      </w:pPr>
      <w:rPr>
        <w:rFonts w:ascii="Courier New" w:hAnsi="Courier New" w:hint="default"/>
      </w:rPr>
    </w:lvl>
    <w:lvl w:ilvl="2" w:tplc="04190005">
      <w:start w:val="1"/>
      <w:numFmt w:val="bullet"/>
      <w:lvlText w:val=""/>
      <w:lvlJc w:val="left"/>
      <w:pPr>
        <w:tabs>
          <w:tab w:val="num" w:pos="1724"/>
        </w:tabs>
        <w:ind w:left="1724" w:hanging="360"/>
      </w:pPr>
      <w:rPr>
        <w:rFonts w:ascii="Wingdings" w:hAnsi="Wingdings" w:hint="default"/>
      </w:rPr>
    </w:lvl>
    <w:lvl w:ilvl="3" w:tplc="04190001">
      <w:start w:val="1"/>
      <w:numFmt w:val="bullet"/>
      <w:lvlText w:val=""/>
      <w:lvlJc w:val="left"/>
      <w:pPr>
        <w:tabs>
          <w:tab w:val="num" w:pos="2444"/>
        </w:tabs>
        <w:ind w:left="2444" w:hanging="360"/>
      </w:pPr>
      <w:rPr>
        <w:rFonts w:ascii="Symbol" w:hAnsi="Symbol" w:hint="default"/>
      </w:rPr>
    </w:lvl>
    <w:lvl w:ilvl="4" w:tplc="04190003">
      <w:start w:val="1"/>
      <w:numFmt w:val="bullet"/>
      <w:lvlText w:val="o"/>
      <w:lvlJc w:val="left"/>
      <w:pPr>
        <w:tabs>
          <w:tab w:val="num" w:pos="3164"/>
        </w:tabs>
        <w:ind w:left="3164" w:hanging="360"/>
      </w:pPr>
      <w:rPr>
        <w:rFonts w:ascii="Courier New" w:hAnsi="Courier New" w:hint="default"/>
      </w:rPr>
    </w:lvl>
    <w:lvl w:ilvl="5" w:tplc="04190005">
      <w:start w:val="1"/>
      <w:numFmt w:val="bullet"/>
      <w:lvlText w:val=""/>
      <w:lvlJc w:val="left"/>
      <w:pPr>
        <w:tabs>
          <w:tab w:val="num" w:pos="3884"/>
        </w:tabs>
        <w:ind w:left="3884" w:hanging="360"/>
      </w:pPr>
      <w:rPr>
        <w:rFonts w:ascii="Wingdings" w:hAnsi="Wingdings" w:hint="default"/>
      </w:rPr>
    </w:lvl>
    <w:lvl w:ilvl="6" w:tplc="04190001">
      <w:start w:val="1"/>
      <w:numFmt w:val="bullet"/>
      <w:lvlText w:val=""/>
      <w:lvlJc w:val="left"/>
      <w:pPr>
        <w:tabs>
          <w:tab w:val="num" w:pos="4604"/>
        </w:tabs>
        <w:ind w:left="4604" w:hanging="360"/>
      </w:pPr>
      <w:rPr>
        <w:rFonts w:ascii="Symbol" w:hAnsi="Symbol" w:hint="default"/>
      </w:rPr>
    </w:lvl>
    <w:lvl w:ilvl="7" w:tplc="04190003">
      <w:start w:val="1"/>
      <w:numFmt w:val="bullet"/>
      <w:lvlText w:val="o"/>
      <w:lvlJc w:val="left"/>
      <w:pPr>
        <w:tabs>
          <w:tab w:val="num" w:pos="5324"/>
        </w:tabs>
        <w:ind w:left="5324" w:hanging="360"/>
      </w:pPr>
      <w:rPr>
        <w:rFonts w:ascii="Courier New" w:hAnsi="Courier New" w:hint="default"/>
      </w:rPr>
    </w:lvl>
    <w:lvl w:ilvl="8" w:tplc="04190005">
      <w:start w:val="1"/>
      <w:numFmt w:val="bullet"/>
      <w:lvlText w:val=""/>
      <w:lvlJc w:val="left"/>
      <w:pPr>
        <w:tabs>
          <w:tab w:val="num" w:pos="6044"/>
        </w:tabs>
        <w:ind w:left="6044" w:hanging="360"/>
      </w:pPr>
      <w:rPr>
        <w:rFonts w:ascii="Wingdings" w:hAnsi="Wingdings" w:hint="default"/>
      </w:rPr>
    </w:lvl>
  </w:abstractNum>
  <w:abstractNum w:abstractNumId="4">
    <w:nsid w:val="0AA91E3C"/>
    <w:multiLevelType w:val="hybridMultilevel"/>
    <w:tmpl w:val="329030A4"/>
    <w:lvl w:ilvl="0" w:tplc="EA8EF26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877" w:hanging="360"/>
      </w:pPr>
      <w:rPr>
        <w:rFonts w:ascii="Courier New" w:hAnsi="Courier New" w:hint="default"/>
      </w:rPr>
    </w:lvl>
    <w:lvl w:ilvl="2" w:tplc="04190005" w:tentative="1">
      <w:start w:val="1"/>
      <w:numFmt w:val="bullet"/>
      <w:lvlText w:val=""/>
      <w:lvlJc w:val="left"/>
      <w:pPr>
        <w:ind w:left="2597" w:hanging="360"/>
      </w:pPr>
      <w:rPr>
        <w:rFonts w:ascii="Wingdings" w:hAnsi="Wingdings" w:hint="default"/>
      </w:rPr>
    </w:lvl>
    <w:lvl w:ilvl="3" w:tplc="04190001" w:tentative="1">
      <w:start w:val="1"/>
      <w:numFmt w:val="bullet"/>
      <w:lvlText w:val=""/>
      <w:lvlJc w:val="left"/>
      <w:pPr>
        <w:ind w:left="3317" w:hanging="360"/>
      </w:pPr>
      <w:rPr>
        <w:rFonts w:ascii="Symbol" w:hAnsi="Symbol" w:hint="default"/>
      </w:rPr>
    </w:lvl>
    <w:lvl w:ilvl="4" w:tplc="04190003" w:tentative="1">
      <w:start w:val="1"/>
      <w:numFmt w:val="bullet"/>
      <w:lvlText w:val="o"/>
      <w:lvlJc w:val="left"/>
      <w:pPr>
        <w:ind w:left="4037" w:hanging="360"/>
      </w:pPr>
      <w:rPr>
        <w:rFonts w:ascii="Courier New" w:hAnsi="Courier New" w:hint="default"/>
      </w:rPr>
    </w:lvl>
    <w:lvl w:ilvl="5" w:tplc="04190005" w:tentative="1">
      <w:start w:val="1"/>
      <w:numFmt w:val="bullet"/>
      <w:lvlText w:val=""/>
      <w:lvlJc w:val="left"/>
      <w:pPr>
        <w:ind w:left="4757" w:hanging="360"/>
      </w:pPr>
      <w:rPr>
        <w:rFonts w:ascii="Wingdings" w:hAnsi="Wingdings" w:hint="default"/>
      </w:rPr>
    </w:lvl>
    <w:lvl w:ilvl="6" w:tplc="04190001" w:tentative="1">
      <w:start w:val="1"/>
      <w:numFmt w:val="bullet"/>
      <w:lvlText w:val=""/>
      <w:lvlJc w:val="left"/>
      <w:pPr>
        <w:ind w:left="5477" w:hanging="360"/>
      </w:pPr>
      <w:rPr>
        <w:rFonts w:ascii="Symbol" w:hAnsi="Symbol" w:hint="default"/>
      </w:rPr>
    </w:lvl>
    <w:lvl w:ilvl="7" w:tplc="04190003" w:tentative="1">
      <w:start w:val="1"/>
      <w:numFmt w:val="bullet"/>
      <w:lvlText w:val="o"/>
      <w:lvlJc w:val="left"/>
      <w:pPr>
        <w:ind w:left="6197" w:hanging="360"/>
      </w:pPr>
      <w:rPr>
        <w:rFonts w:ascii="Courier New" w:hAnsi="Courier New" w:hint="default"/>
      </w:rPr>
    </w:lvl>
    <w:lvl w:ilvl="8" w:tplc="04190005" w:tentative="1">
      <w:start w:val="1"/>
      <w:numFmt w:val="bullet"/>
      <w:lvlText w:val=""/>
      <w:lvlJc w:val="left"/>
      <w:pPr>
        <w:ind w:left="6917" w:hanging="360"/>
      </w:pPr>
      <w:rPr>
        <w:rFonts w:ascii="Wingdings" w:hAnsi="Wingdings" w:hint="default"/>
      </w:rPr>
    </w:lvl>
  </w:abstractNum>
  <w:abstractNum w:abstractNumId="5">
    <w:nsid w:val="0C607E55"/>
    <w:multiLevelType w:val="hybridMultilevel"/>
    <w:tmpl w:val="896EAE06"/>
    <w:lvl w:ilvl="0" w:tplc="C1C66F3C">
      <w:start w:val="1"/>
      <w:numFmt w:val="bullet"/>
      <w:lvlText w:val=""/>
      <w:lvlJc w:val="left"/>
      <w:pPr>
        <w:tabs>
          <w:tab w:val="num" w:pos="360"/>
        </w:tabs>
        <w:ind w:left="36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640E43"/>
    <w:multiLevelType w:val="multilevel"/>
    <w:tmpl w:val="80060D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7A6356"/>
    <w:multiLevelType w:val="multilevel"/>
    <w:tmpl w:val="D1BE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AB4275"/>
    <w:multiLevelType w:val="multilevel"/>
    <w:tmpl w:val="673252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F374B57"/>
    <w:multiLevelType w:val="multilevel"/>
    <w:tmpl w:val="8A60E952"/>
    <w:lvl w:ilvl="0">
      <w:start w:val="1"/>
      <w:numFmt w:val="decimal"/>
      <w:lvlText w:val="%1."/>
      <w:lvlJc w:val="left"/>
      <w:pPr>
        <w:ind w:left="840" w:hanging="840"/>
      </w:pPr>
      <w:rPr>
        <w:rFonts w:hint="default"/>
        <w:b/>
      </w:rPr>
    </w:lvl>
    <w:lvl w:ilvl="1">
      <w:start w:val="1"/>
      <w:numFmt w:val="decimal"/>
      <w:lvlText w:val="%1.%2."/>
      <w:lvlJc w:val="left"/>
      <w:pPr>
        <w:ind w:left="1545" w:hanging="840"/>
      </w:pPr>
      <w:rPr>
        <w:rFonts w:hint="default"/>
        <w:b/>
      </w:rPr>
    </w:lvl>
    <w:lvl w:ilvl="2">
      <w:start w:val="1"/>
      <w:numFmt w:val="decimal"/>
      <w:lvlText w:val="%1.%2.%3."/>
      <w:lvlJc w:val="left"/>
      <w:pPr>
        <w:ind w:left="2250" w:hanging="84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6030" w:hanging="180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abstractNum w:abstractNumId="10">
    <w:nsid w:val="20D2571C"/>
    <w:multiLevelType w:val="multilevel"/>
    <w:tmpl w:val="D732322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32F6C09"/>
    <w:multiLevelType w:val="multilevel"/>
    <w:tmpl w:val="E9D2D22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4796CE8"/>
    <w:multiLevelType w:val="hybridMultilevel"/>
    <w:tmpl w:val="94421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E77E1D"/>
    <w:multiLevelType w:val="hybridMultilevel"/>
    <w:tmpl w:val="49ACC892"/>
    <w:lvl w:ilvl="0" w:tplc="FE0A796A">
      <w:start w:val="5"/>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4">
    <w:nsid w:val="251B3D0C"/>
    <w:multiLevelType w:val="hybridMultilevel"/>
    <w:tmpl w:val="F9A02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705A5F"/>
    <w:multiLevelType w:val="multilevel"/>
    <w:tmpl w:val="8BE40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A11433"/>
    <w:multiLevelType w:val="multilevel"/>
    <w:tmpl w:val="4B60179A"/>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5F4197"/>
    <w:multiLevelType w:val="multilevel"/>
    <w:tmpl w:val="E24E8E26"/>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312359C9"/>
    <w:multiLevelType w:val="hybridMultilevel"/>
    <w:tmpl w:val="17A2E8C0"/>
    <w:lvl w:ilvl="0" w:tplc="0419000F">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31A1C17"/>
    <w:multiLevelType w:val="hybridMultilevel"/>
    <w:tmpl w:val="0066BCE0"/>
    <w:lvl w:ilvl="0" w:tplc="37785C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3DB57AB3"/>
    <w:multiLevelType w:val="multilevel"/>
    <w:tmpl w:val="E0C8D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1EB18F0"/>
    <w:multiLevelType w:val="multilevel"/>
    <w:tmpl w:val="E238001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3345FCA"/>
    <w:multiLevelType w:val="hybridMultilevel"/>
    <w:tmpl w:val="ADA889A6"/>
    <w:lvl w:ilvl="0" w:tplc="EA8EF260">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61A0F08"/>
    <w:multiLevelType w:val="hybridMultilevel"/>
    <w:tmpl w:val="B7A61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F94E75"/>
    <w:multiLevelType w:val="hybridMultilevel"/>
    <w:tmpl w:val="28025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443C1C"/>
    <w:multiLevelType w:val="multilevel"/>
    <w:tmpl w:val="5AFABE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37280F"/>
    <w:multiLevelType w:val="hybridMultilevel"/>
    <w:tmpl w:val="1FFED04C"/>
    <w:lvl w:ilvl="0" w:tplc="B1D846FC">
      <w:start w:val="1"/>
      <w:numFmt w:val="bullet"/>
      <w:lvlText w:val=""/>
      <w:lvlJc w:val="left"/>
      <w:pPr>
        <w:tabs>
          <w:tab w:val="num" w:pos="567"/>
        </w:tabs>
        <w:ind w:left="567" w:hanging="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FDB5098"/>
    <w:multiLevelType w:val="hybridMultilevel"/>
    <w:tmpl w:val="5860B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591672"/>
    <w:multiLevelType w:val="hybridMultilevel"/>
    <w:tmpl w:val="699C06A4"/>
    <w:lvl w:ilvl="0" w:tplc="88A258DC">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47841D1"/>
    <w:multiLevelType w:val="multilevel"/>
    <w:tmpl w:val="AE9633C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55876F04"/>
    <w:multiLevelType w:val="hybridMultilevel"/>
    <w:tmpl w:val="AAA059C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1">
    <w:nsid w:val="56F70A11"/>
    <w:multiLevelType w:val="multilevel"/>
    <w:tmpl w:val="9EF4863E"/>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8ED40A6"/>
    <w:multiLevelType w:val="hybridMultilevel"/>
    <w:tmpl w:val="B6940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FA3C81"/>
    <w:multiLevelType w:val="hybridMultilevel"/>
    <w:tmpl w:val="67AA4016"/>
    <w:lvl w:ilvl="0" w:tplc="C13CAEDA">
      <w:start w:val="6"/>
      <w:numFmt w:val="decimal"/>
      <w:lvlText w:val="%1."/>
      <w:lvlJc w:val="left"/>
      <w:pPr>
        <w:ind w:left="1080" w:hanging="360"/>
      </w:pPr>
      <w:rPr>
        <w:rFonts w:hint="default"/>
        <w:i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97057B1"/>
    <w:multiLevelType w:val="multilevel"/>
    <w:tmpl w:val="F95CE25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E7F77E2"/>
    <w:multiLevelType w:val="hybridMultilevel"/>
    <w:tmpl w:val="C57260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1314B4"/>
    <w:multiLevelType w:val="multilevel"/>
    <w:tmpl w:val="C7E0923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88164AE"/>
    <w:multiLevelType w:val="multilevel"/>
    <w:tmpl w:val="7CD0A73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0C482E"/>
    <w:multiLevelType w:val="multilevel"/>
    <w:tmpl w:val="96E08F70"/>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E00160"/>
    <w:multiLevelType w:val="singleLevel"/>
    <w:tmpl w:val="24505E10"/>
    <w:lvl w:ilvl="0">
      <w:start w:val="1"/>
      <w:numFmt w:val="upperRoman"/>
      <w:pStyle w:val="a"/>
      <w:lvlText w:val="%1."/>
      <w:lvlJc w:val="left"/>
      <w:pPr>
        <w:tabs>
          <w:tab w:val="num" w:pos="862"/>
        </w:tabs>
        <w:ind w:left="862" w:hanging="720"/>
      </w:pPr>
      <w:rPr>
        <w:rFonts w:cs="Times New Roman" w:hint="default"/>
      </w:rPr>
    </w:lvl>
  </w:abstractNum>
  <w:abstractNum w:abstractNumId="40">
    <w:nsid w:val="738175B1"/>
    <w:multiLevelType w:val="multilevel"/>
    <w:tmpl w:val="9DDC8E3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7205951"/>
    <w:multiLevelType w:val="hybridMultilevel"/>
    <w:tmpl w:val="63345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6C2E4A"/>
    <w:multiLevelType w:val="hybridMultilevel"/>
    <w:tmpl w:val="F56CD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CB583B"/>
    <w:multiLevelType w:val="multilevel"/>
    <w:tmpl w:val="4726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6"/>
  </w:num>
  <w:num w:numId="3">
    <w:abstractNumId w:val="19"/>
  </w:num>
  <w:num w:numId="4">
    <w:abstractNumId w:val="18"/>
  </w:num>
  <w:num w:numId="5">
    <w:abstractNumId w:val="22"/>
  </w:num>
  <w:num w:numId="6">
    <w:abstractNumId w:val="4"/>
  </w:num>
  <w:num w:numId="7">
    <w:abstractNumId w:val="3"/>
  </w:num>
  <w:num w:numId="8">
    <w:abstractNumId w:val="5"/>
  </w:num>
  <w:num w:numId="9">
    <w:abstractNumId w:val="30"/>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1"/>
  </w:num>
  <w:num w:numId="14">
    <w:abstractNumId w:val="32"/>
  </w:num>
  <w:num w:numId="15">
    <w:abstractNumId w:val="23"/>
  </w:num>
  <w:num w:numId="16">
    <w:abstractNumId w:val="42"/>
  </w:num>
  <w:num w:numId="17">
    <w:abstractNumId w:val="24"/>
  </w:num>
  <w:num w:numId="18">
    <w:abstractNumId w:val="27"/>
  </w:num>
  <w:num w:numId="19">
    <w:abstractNumId w:val="14"/>
  </w:num>
  <w:num w:numId="20">
    <w:abstractNumId w:val="33"/>
  </w:num>
  <w:num w:numId="21">
    <w:abstractNumId w:val="20"/>
  </w:num>
  <w:num w:numId="22">
    <w:abstractNumId w:val="8"/>
  </w:num>
  <w:num w:numId="23">
    <w:abstractNumId w:val="6"/>
  </w:num>
  <w:num w:numId="24">
    <w:abstractNumId w:val="0"/>
  </w:num>
  <w:num w:numId="25">
    <w:abstractNumId w:val="34"/>
  </w:num>
  <w:num w:numId="26">
    <w:abstractNumId w:val="36"/>
  </w:num>
  <w:num w:numId="27">
    <w:abstractNumId w:val="31"/>
  </w:num>
  <w:num w:numId="28">
    <w:abstractNumId w:val="21"/>
  </w:num>
  <w:num w:numId="29">
    <w:abstractNumId w:val="11"/>
  </w:num>
  <w:num w:numId="30">
    <w:abstractNumId w:val="43"/>
  </w:num>
  <w:num w:numId="31">
    <w:abstractNumId w:val="15"/>
  </w:num>
  <w:num w:numId="32">
    <w:abstractNumId w:val="40"/>
  </w:num>
  <w:num w:numId="33">
    <w:abstractNumId w:val="37"/>
  </w:num>
  <w:num w:numId="34">
    <w:abstractNumId w:val="16"/>
  </w:num>
  <w:num w:numId="35">
    <w:abstractNumId w:val="38"/>
  </w:num>
  <w:num w:numId="36">
    <w:abstractNumId w:val="25"/>
  </w:num>
  <w:num w:numId="37">
    <w:abstractNumId w:val="7"/>
  </w:num>
  <w:num w:numId="38">
    <w:abstractNumId w:val="2"/>
  </w:num>
  <w:num w:numId="39">
    <w:abstractNumId w:val="12"/>
  </w:num>
  <w:num w:numId="40">
    <w:abstractNumId w:val="13"/>
  </w:num>
  <w:num w:numId="41">
    <w:abstractNumId w:val="35"/>
  </w:num>
  <w:num w:numId="42">
    <w:abstractNumId w:val="9"/>
  </w:num>
  <w:num w:numId="43">
    <w:abstractNumId w:val="39"/>
  </w:num>
  <w:num w:numId="44">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525E5"/>
    <w:rsid w:val="00001186"/>
    <w:rsid w:val="00010EEA"/>
    <w:rsid w:val="000173F0"/>
    <w:rsid w:val="000319F4"/>
    <w:rsid w:val="00036368"/>
    <w:rsid w:val="000437A5"/>
    <w:rsid w:val="00054142"/>
    <w:rsid w:val="00056C6B"/>
    <w:rsid w:val="000639EC"/>
    <w:rsid w:val="00064142"/>
    <w:rsid w:val="00066036"/>
    <w:rsid w:val="00071C00"/>
    <w:rsid w:val="00080C0F"/>
    <w:rsid w:val="00086D79"/>
    <w:rsid w:val="000A479A"/>
    <w:rsid w:val="000B6A9B"/>
    <w:rsid w:val="000C4A3A"/>
    <w:rsid w:val="000D55DE"/>
    <w:rsid w:val="000E3DCB"/>
    <w:rsid w:val="000E60F4"/>
    <w:rsid w:val="00100A66"/>
    <w:rsid w:val="00100FAD"/>
    <w:rsid w:val="00101E4D"/>
    <w:rsid w:val="001050E8"/>
    <w:rsid w:val="00110E41"/>
    <w:rsid w:val="00116312"/>
    <w:rsid w:val="00143FF0"/>
    <w:rsid w:val="00146F69"/>
    <w:rsid w:val="00147B70"/>
    <w:rsid w:val="00153995"/>
    <w:rsid w:val="00163F5D"/>
    <w:rsid w:val="0017416D"/>
    <w:rsid w:val="00186F08"/>
    <w:rsid w:val="0018724E"/>
    <w:rsid w:val="00194031"/>
    <w:rsid w:val="00194987"/>
    <w:rsid w:val="001A07BE"/>
    <w:rsid w:val="001A08F7"/>
    <w:rsid w:val="001B2D63"/>
    <w:rsid w:val="001B4FE6"/>
    <w:rsid w:val="001C130A"/>
    <w:rsid w:val="001C4914"/>
    <w:rsid w:val="001C5E36"/>
    <w:rsid w:val="001D2389"/>
    <w:rsid w:val="00201A7C"/>
    <w:rsid w:val="002065C8"/>
    <w:rsid w:val="00207BB0"/>
    <w:rsid w:val="00214E74"/>
    <w:rsid w:val="002160DB"/>
    <w:rsid w:val="00223B11"/>
    <w:rsid w:val="00233E09"/>
    <w:rsid w:val="002406A0"/>
    <w:rsid w:val="002443F4"/>
    <w:rsid w:val="002525E5"/>
    <w:rsid w:val="002537F6"/>
    <w:rsid w:val="002578FF"/>
    <w:rsid w:val="002750B1"/>
    <w:rsid w:val="00282BF5"/>
    <w:rsid w:val="00284C9E"/>
    <w:rsid w:val="0028772D"/>
    <w:rsid w:val="0029469B"/>
    <w:rsid w:val="002967B2"/>
    <w:rsid w:val="00296D73"/>
    <w:rsid w:val="00297602"/>
    <w:rsid w:val="002A7E4E"/>
    <w:rsid w:val="002C4D40"/>
    <w:rsid w:val="002D1354"/>
    <w:rsid w:val="002D5C46"/>
    <w:rsid w:val="002E63A4"/>
    <w:rsid w:val="002E67BD"/>
    <w:rsid w:val="002F12C7"/>
    <w:rsid w:val="003046E2"/>
    <w:rsid w:val="0033273A"/>
    <w:rsid w:val="00350D61"/>
    <w:rsid w:val="003516BC"/>
    <w:rsid w:val="00376E00"/>
    <w:rsid w:val="00377835"/>
    <w:rsid w:val="003801ED"/>
    <w:rsid w:val="00381B33"/>
    <w:rsid w:val="00390702"/>
    <w:rsid w:val="003940E2"/>
    <w:rsid w:val="003A3708"/>
    <w:rsid w:val="003C0C5F"/>
    <w:rsid w:val="003D2ADB"/>
    <w:rsid w:val="003E398A"/>
    <w:rsid w:val="003E6D27"/>
    <w:rsid w:val="003F128E"/>
    <w:rsid w:val="00410CE4"/>
    <w:rsid w:val="0041177E"/>
    <w:rsid w:val="00415686"/>
    <w:rsid w:val="00420F6C"/>
    <w:rsid w:val="00421829"/>
    <w:rsid w:val="00441C31"/>
    <w:rsid w:val="0044403D"/>
    <w:rsid w:val="004452C8"/>
    <w:rsid w:val="004475C4"/>
    <w:rsid w:val="0046425E"/>
    <w:rsid w:val="0046754E"/>
    <w:rsid w:val="00475BC4"/>
    <w:rsid w:val="0047651F"/>
    <w:rsid w:val="0048230F"/>
    <w:rsid w:val="00495E7F"/>
    <w:rsid w:val="004A01C5"/>
    <w:rsid w:val="004A0622"/>
    <w:rsid w:val="004A550B"/>
    <w:rsid w:val="004A6637"/>
    <w:rsid w:val="004C09AB"/>
    <w:rsid w:val="004C37B2"/>
    <w:rsid w:val="004F40D8"/>
    <w:rsid w:val="00502081"/>
    <w:rsid w:val="005132CF"/>
    <w:rsid w:val="005166A8"/>
    <w:rsid w:val="00526B49"/>
    <w:rsid w:val="005317D0"/>
    <w:rsid w:val="00537AA1"/>
    <w:rsid w:val="0054239F"/>
    <w:rsid w:val="00557E2B"/>
    <w:rsid w:val="005657C0"/>
    <w:rsid w:val="00587DE3"/>
    <w:rsid w:val="00592AED"/>
    <w:rsid w:val="0059360B"/>
    <w:rsid w:val="005939BC"/>
    <w:rsid w:val="00594118"/>
    <w:rsid w:val="005A0250"/>
    <w:rsid w:val="005A1832"/>
    <w:rsid w:val="005B046B"/>
    <w:rsid w:val="005B59C6"/>
    <w:rsid w:val="005C05CD"/>
    <w:rsid w:val="005C3697"/>
    <w:rsid w:val="005C37FD"/>
    <w:rsid w:val="005E2B58"/>
    <w:rsid w:val="005F2BC2"/>
    <w:rsid w:val="00603D7E"/>
    <w:rsid w:val="006172F0"/>
    <w:rsid w:val="00624771"/>
    <w:rsid w:val="00625295"/>
    <w:rsid w:val="00627EA8"/>
    <w:rsid w:val="006318F9"/>
    <w:rsid w:val="0063476F"/>
    <w:rsid w:val="006404B0"/>
    <w:rsid w:val="0065041A"/>
    <w:rsid w:val="00662A8E"/>
    <w:rsid w:val="0066342B"/>
    <w:rsid w:val="00665013"/>
    <w:rsid w:val="00671946"/>
    <w:rsid w:val="006753E9"/>
    <w:rsid w:val="0069451F"/>
    <w:rsid w:val="006A38A7"/>
    <w:rsid w:val="006B3D4C"/>
    <w:rsid w:val="006C4F22"/>
    <w:rsid w:val="006D0B39"/>
    <w:rsid w:val="006D5AEA"/>
    <w:rsid w:val="006D774D"/>
    <w:rsid w:val="006E1757"/>
    <w:rsid w:val="006E358F"/>
    <w:rsid w:val="006E4D1F"/>
    <w:rsid w:val="006E681A"/>
    <w:rsid w:val="006E7AF4"/>
    <w:rsid w:val="006F0746"/>
    <w:rsid w:val="006F3037"/>
    <w:rsid w:val="00701781"/>
    <w:rsid w:val="007040D1"/>
    <w:rsid w:val="00723363"/>
    <w:rsid w:val="00731C37"/>
    <w:rsid w:val="007346AC"/>
    <w:rsid w:val="00737F94"/>
    <w:rsid w:val="00740264"/>
    <w:rsid w:val="00742B0C"/>
    <w:rsid w:val="00754115"/>
    <w:rsid w:val="0076270B"/>
    <w:rsid w:val="00775C2A"/>
    <w:rsid w:val="00781B3D"/>
    <w:rsid w:val="00783EA9"/>
    <w:rsid w:val="00791AA9"/>
    <w:rsid w:val="0079472E"/>
    <w:rsid w:val="00795028"/>
    <w:rsid w:val="007A2363"/>
    <w:rsid w:val="007A4993"/>
    <w:rsid w:val="007A5414"/>
    <w:rsid w:val="007B7014"/>
    <w:rsid w:val="007C10FA"/>
    <w:rsid w:val="007C356D"/>
    <w:rsid w:val="007D2AF9"/>
    <w:rsid w:val="007D43DD"/>
    <w:rsid w:val="007E05F0"/>
    <w:rsid w:val="007F15F5"/>
    <w:rsid w:val="008069AA"/>
    <w:rsid w:val="00815457"/>
    <w:rsid w:val="00824480"/>
    <w:rsid w:val="00830291"/>
    <w:rsid w:val="00831BDB"/>
    <w:rsid w:val="008331A9"/>
    <w:rsid w:val="00835BFE"/>
    <w:rsid w:val="008455E5"/>
    <w:rsid w:val="00851E47"/>
    <w:rsid w:val="00877044"/>
    <w:rsid w:val="00892FDF"/>
    <w:rsid w:val="008B3CD2"/>
    <w:rsid w:val="008B43FC"/>
    <w:rsid w:val="008B7148"/>
    <w:rsid w:val="008C04EA"/>
    <w:rsid w:val="008C3FFB"/>
    <w:rsid w:val="008C497A"/>
    <w:rsid w:val="008D0687"/>
    <w:rsid w:val="008D5A27"/>
    <w:rsid w:val="008E48C5"/>
    <w:rsid w:val="008E6934"/>
    <w:rsid w:val="008E76FE"/>
    <w:rsid w:val="008F39C5"/>
    <w:rsid w:val="009026B4"/>
    <w:rsid w:val="00906A6C"/>
    <w:rsid w:val="00911334"/>
    <w:rsid w:val="009221EF"/>
    <w:rsid w:val="00945430"/>
    <w:rsid w:val="00945E56"/>
    <w:rsid w:val="00951349"/>
    <w:rsid w:val="00961024"/>
    <w:rsid w:val="00974F2A"/>
    <w:rsid w:val="00980180"/>
    <w:rsid w:val="00993442"/>
    <w:rsid w:val="00995993"/>
    <w:rsid w:val="00995A26"/>
    <w:rsid w:val="009A36E9"/>
    <w:rsid w:val="009A3C97"/>
    <w:rsid w:val="009A58DA"/>
    <w:rsid w:val="009A5911"/>
    <w:rsid w:val="009C0DE7"/>
    <w:rsid w:val="009C12CA"/>
    <w:rsid w:val="009E76B9"/>
    <w:rsid w:val="009E7734"/>
    <w:rsid w:val="00A10A6D"/>
    <w:rsid w:val="00A17544"/>
    <w:rsid w:val="00A21F06"/>
    <w:rsid w:val="00A240F7"/>
    <w:rsid w:val="00A25E8F"/>
    <w:rsid w:val="00A27D42"/>
    <w:rsid w:val="00A431C7"/>
    <w:rsid w:val="00A46FB7"/>
    <w:rsid w:val="00A507E4"/>
    <w:rsid w:val="00A51DDB"/>
    <w:rsid w:val="00A51DE2"/>
    <w:rsid w:val="00A5706E"/>
    <w:rsid w:val="00A611AA"/>
    <w:rsid w:val="00A729BA"/>
    <w:rsid w:val="00A90367"/>
    <w:rsid w:val="00A92A7E"/>
    <w:rsid w:val="00A96286"/>
    <w:rsid w:val="00AA0758"/>
    <w:rsid w:val="00AA7A47"/>
    <w:rsid w:val="00AC1DEC"/>
    <w:rsid w:val="00AE02B7"/>
    <w:rsid w:val="00AE7674"/>
    <w:rsid w:val="00AF0D35"/>
    <w:rsid w:val="00B03A31"/>
    <w:rsid w:val="00B052C9"/>
    <w:rsid w:val="00B06350"/>
    <w:rsid w:val="00B07F80"/>
    <w:rsid w:val="00B4539A"/>
    <w:rsid w:val="00B528ED"/>
    <w:rsid w:val="00B56C20"/>
    <w:rsid w:val="00B621C1"/>
    <w:rsid w:val="00B65132"/>
    <w:rsid w:val="00B70B7B"/>
    <w:rsid w:val="00B723EF"/>
    <w:rsid w:val="00B7269A"/>
    <w:rsid w:val="00B8210D"/>
    <w:rsid w:val="00B83F4D"/>
    <w:rsid w:val="00B85A29"/>
    <w:rsid w:val="00B86D85"/>
    <w:rsid w:val="00B9564A"/>
    <w:rsid w:val="00BB0E4A"/>
    <w:rsid w:val="00BB23B5"/>
    <w:rsid w:val="00BB2FC1"/>
    <w:rsid w:val="00BD4146"/>
    <w:rsid w:val="00BD4838"/>
    <w:rsid w:val="00BE5239"/>
    <w:rsid w:val="00BE70EC"/>
    <w:rsid w:val="00BF11A5"/>
    <w:rsid w:val="00BF2C18"/>
    <w:rsid w:val="00C03D99"/>
    <w:rsid w:val="00C16211"/>
    <w:rsid w:val="00C1709B"/>
    <w:rsid w:val="00C203D9"/>
    <w:rsid w:val="00C21F3F"/>
    <w:rsid w:val="00C34814"/>
    <w:rsid w:val="00C40708"/>
    <w:rsid w:val="00C41513"/>
    <w:rsid w:val="00C4212C"/>
    <w:rsid w:val="00C619A7"/>
    <w:rsid w:val="00C61C35"/>
    <w:rsid w:val="00C70CB4"/>
    <w:rsid w:val="00C84DD2"/>
    <w:rsid w:val="00C91F68"/>
    <w:rsid w:val="00C950C9"/>
    <w:rsid w:val="00C95512"/>
    <w:rsid w:val="00C95D19"/>
    <w:rsid w:val="00CA42D8"/>
    <w:rsid w:val="00CB2A3E"/>
    <w:rsid w:val="00CC04FD"/>
    <w:rsid w:val="00CC60D6"/>
    <w:rsid w:val="00CD4AB1"/>
    <w:rsid w:val="00CF09BB"/>
    <w:rsid w:val="00CF1D41"/>
    <w:rsid w:val="00CF5BB2"/>
    <w:rsid w:val="00D05493"/>
    <w:rsid w:val="00D10BFA"/>
    <w:rsid w:val="00D24787"/>
    <w:rsid w:val="00D348B7"/>
    <w:rsid w:val="00D34AAD"/>
    <w:rsid w:val="00D53CE3"/>
    <w:rsid w:val="00D65115"/>
    <w:rsid w:val="00D70532"/>
    <w:rsid w:val="00D73B78"/>
    <w:rsid w:val="00DA2D0E"/>
    <w:rsid w:val="00DA7DCB"/>
    <w:rsid w:val="00DB14D9"/>
    <w:rsid w:val="00DB54C3"/>
    <w:rsid w:val="00DC6F48"/>
    <w:rsid w:val="00DC708B"/>
    <w:rsid w:val="00DD112B"/>
    <w:rsid w:val="00DE4EE1"/>
    <w:rsid w:val="00DF1A70"/>
    <w:rsid w:val="00DF6915"/>
    <w:rsid w:val="00E072BF"/>
    <w:rsid w:val="00E10D98"/>
    <w:rsid w:val="00E171B6"/>
    <w:rsid w:val="00E32C95"/>
    <w:rsid w:val="00E441D5"/>
    <w:rsid w:val="00E44996"/>
    <w:rsid w:val="00E45373"/>
    <w:rsid w:val="00E47F6F"/>
    <w:rsid w:val="00E50449"/>
    <w:rsid w:val="00E60A66"/>
    <w:rsid w:val="00E6375F"/>
    <w:rsid w:val="00E81499"/>
    <w:rsid w:val="00E81BFD"/>
    <w:rsid w:val="00E81EE6"/>
    <w:rsid w:val="00EA41BF"/>
    <w:rsid w:val="00EA6BA0"/>
    <w:rsid w:val="00EB3B0A"/>
    <w:rsid w:val="00EE3A37"/>
    <w:rsid w:val="00EF428F"/>
    <w:rsid w:val="00EF6C44"/>
    <w:rsid w:val="00F047A7"/>
    <w:rsid w:val="00F101A5"/>
    <w:rsid w:val="00F2226B"/>
    <w:rsid w:val="00F33A61"/>
    <w:rsid w:val="00F3421D"/>
    <w:rsid w:val="00F45729"/>
    <w:rsid w:val="00F62E0A"/>
    <w:rsid w:val="00F866AA"/>
    <w:rsid w:val="00F94C4E"/>
    <w:rsid w:val="00FB4B42"/>
    <w:rsid w:val="00FC06AF"/>
    <w:rsid w:val="00FC6A37"/>
    <w:rsid w:val="00FD565A"/>
    <w:rsid w:val="00FD567F"/>
    <w:rsid w:val="00FD60DF"/>
    <w:rsid w:val="00FE5FB3"/>
    <w:rsid w:val="00FF1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25E5"/>
    <w:pPr>
      <w:suppressAutoHyphens/>
      <w:spacing w:after="0" w:line="240" w:lineRule="auto"/>
    </w:pPr>
    <w:rPr>
      <w:rFonts w:ascii="Times New Roman" w:eastAsia="Times New Roman" w:hAnsi="Times New Roman" w:cs="Times New Roman"/>
      <w:sz w:val="24"/>
      <w:szCs w:val="24"/>
      <w:lang w:eastAsia="ar-SA"/>
    </w:rPr>
  </w:style>
  <w:style w:type="paragraph" w:styleId="5">
    <w:name w:val="heading 5"/>
    <w:basedOn w:val="a0"/>
    <w:next w:val="a0"/>
    <w:link w:val="50"/>
    <w:uiPriority w:val="99"/>
    <w:qFormat/>
    <w:rsid w:val="002525E5"/>
    <w:pPr>
      <w:suppressAutoHyphens w:val="0"/>
      <w:spacing w:before="240" w:after="60"/>
      <w:outlineLvl w:val="4"/>
    </w:pPr>
    <w:rPr>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uiPriority w:val="99"/>
    <w:rsid w:val="002525E5"/>
    <w:rPr>
      <w:rFonts w:ascii="Times New Roman" w:eastAsia="Times New Roman" w:hAnsi="Times New Roman" w:cs="Times New Roman"/>
      <w:b/>
      <w:bCs/>
      <w:i/>
      <w:iCs/>
      <w:sz w:val="26"/>
      <w:szCs w:val="26"/>
      <w:lang w:eastAsia="ru-RU"/>
    </w:rPr>
  </w:style>
  <w:style w:type="paragraph" w:styleId="a4">
    <w:name w:val="No Spacing"/>
    <w:uiPriority w:val="1"/>
    <w:qFormat/>
    <w:rsid w:val="002525E5"/>
    <w:pPr>
      <w:spacing w:after="0" w:line="240" w:lineRule="auto"/>
    </w:pPr>
  </w:style>
  <w:style w:type="character" w:styleId="a5">
    <w:name w:val="Hyperlink"/>
    <w:basedOn w:val="a1"/>
    <w:uiPriority w:val="99"/>
    <w:unhideWhenUsed/>
    <w:rsid w:val="002525E5"/>
    <w:rPr>
      <w:color w:val="0000FF" w:themeColor="hyperlink"/>
      <w:u w:val="single"/>
    </w:rPr>
  </w:style>
  <w:style w:type="table" w:styleId="a6">
    <w:name w:val="Table Grid"/>
    <w:basedOn w:val="a2"/>
    <w:uiPriority w:val="59"/>
    <w:rsid w:val="002525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0"/>
    <w:link w:val="a8"/>
    <w:rsid w:val="002525E5"/>
    <w:pPr>
      <w:suppressAutoHyphens w:val="0"/>
      <w:jc w:val="both"/>
    </w:pPr>
    <w:rPr>
      <w:sz w:val="28"/>
      <w:lang w:eastAsia="ru-RU"/>
    </w:rPr>
  </w:style>
  <w:style w:type="character" w:customStyle="1" w:styleId="a8">
    <w:name w:val="Основной текст Знак"/>
    <w:basedOn w:val="a1"/>
    <w:link w:val="a7"/>
    <w:rsid w:val="002525E5"/>
    <w:rPr>
      <w:rFonts w:ascii="Times New Roman" w:eastAsia="Times New Roman" w:hAnsi="Times New Roman" w:cs="Times New Roman"/>
      <w:sz w:val="28"/>
      <w:szCs w:val="24"/>
      <w:lang w:eastAsia="ru-RU"/>
    </w:rPr>
  </w:style>
  <w:style w:type="paragraph" w:styleId="a9">
    <w:name w:val="List Paragraph"/>
    <w:basedOn w:val="a0"/>
    <w:uiPriority w:val="34"/>
    <w:qFormat/>
    <w:rsid w:val="002525E5"/>
    <w:pPr>
      <w:ind w:left="720"/>
      <w:contextualSpacing/>
    </w:pPr>
  </w:style>
  <w:style w:type="paragraph" w:styleId="aa">
    <w:name w:val="header"/>
    <w:basedOn w:val="a0"/>
    <w:link w:val="ab"/>
    <w:uiPriority w:val="99"/>
    <w:semiHidden/>
    <w:unhideWhenUsed/>
    <w:rsid w:val="002525E5"/>
    <w:pPr>
      <w:tabs>
        <w:tab w:val="center" w:pos="4677"/>
        <w:tab w:val="right" w:pos="9355"/>
      </w:tabs>
    </w:pPr>
  </w:style>
  <w:style w:type="character" w:customStyle="1" w:styleId="ab">
    <w:name w:val="Верхний колонтитул Знак"/>
    <w:basedOn w:val="a1"/>
    <w:link w:val="aa"/>
    <w:uiPriority w:val="99"/>
    <w:semiHidden/>
    <w:rsid w:val="002525E5"/>
    <w:rPr>
      <w:rFonts w:ascii="Times New Roman" w:eastAsia="Times New Roman" w:hAnsi="Times New Roman" w:cs="Times New Roman"/>
      <w:sz w:val="24"/>
      <w:szCs w:val="24"/>
      <w:lang w:eastAsia="ar-SA"/>
    </w:rPr>
  </w:style>
  <w:style w:type="paragraph" w:styleId="ac">
    <w:name w:val="footer"/>
    <w:basedOn w:val="a0"/>
    <w:link w:val="ad"/>
    <w:uiPriority w:val="99"/>
    <w:unhideWhenUsed/>
    <w:rsid w:val="002525E5"/>
    <w:pPr>
      <w:tabs>
        <w:tab w:val="center" w:pos="4677"/>
        <w:tab w:val="right" w:pos="9355"/>
      </w:tabs>
    </w:pPr>
  </w:style>
  <w:style w:type="character" w:customStyle="1" w:styleId="ad">
    <w:name w:val="Нижний колонтитул Знак"/>
    <w:basedOn w:val="a1"/>
    <w:link w:val="ac"/>
    <w:uiPriority w:val="99"/>
    <w:rsid w:val="002525E5"/>
    <w:rPr>
      <w:rFonts w:ascii="Times New Roman" w:eastAsia="Times New Roman" w:hAnsi="Times New Roman" w:cs="Times New Roman"/>
      <w:sz w:val="24"/>
      <w:szCs w:val="24"/>
      <w:lang w:eastAsia="ar-SA"/>
    </w:rPr>
  </w:style>
  <w:style w:type="character" w:customStyle="1" w:styleId="ae">
    <w:name w:val="Основной текст_"/>
    <w:basedOn w:val="a1"/>
    <w:link w:val="37"/>
    <w:rsid w:val="002525E5"/>
    <w:rPr>
      <w:rFonts w:ascii="Times New Roman" w:eastAsia="Times New Roman" w:hAnsi="Times New Roman" w:cs="Times New Roman"/>
      <w:spacing w:val="3"/>
      <w:sz w:val="21"/>
      <w:szCs w:val="21"/>
      <w:shd w:val="clear" w:color="auto" w:fill="FFFFFF"/>
    </w:rPr>
  </w:style>
  <w:style w:type="paragraph" w:customStyle="1" w:styleId="37">
    <w:name w:val="Основной текст37"/>
    <w:basedOn w:val="a0"/>
    <w:link w:val="ae"/>
    <w:rsid w:val="002525E5"/>
    <w:pPr>
      <w:shd w:val="clear" w:color="auto" w:fill="FFFFFF"/>
      <w:suppressAutoHyphens w:val="0"/>
      <w:spacing w:line="0" w:lineRule="atLeast"/>
      <w:ind w:hanging="360"/>
    </w:pPr>
    <w:rPr>
      <w:spacing w:val="3"/>
      <w:sz w:val="21"/>
      <w:szCs w:val="21"/>
      <w:lang w:eastAsia="en-US"/>
    </w:rPr>
  </w:style>
  <w:style w:type="paragraph" w:styleId="af">
    <w:name w:val="Normal (Web)"/>
    <w:basedOn w:val="a0"/>
    <w:uiPriority w:val="99"/>
    <w:unhideWhenUsed/>
    <w:rsid w:val="002525E5"/>
    <w:pPr>
      <w:suppressAutoHyphens w:val="0"/>
      <w:spacing w:before="100" w:beforeAutospacing="1" w:after="100" w:afterAutospacing="1"/>
    </w:pPr>
    <w:rPr>
      <w:lang w:eastAsia="ru-RU"/>
    </w:rPr>
  </w:style>
  <w:style w:type="character" w:styleId="af0">
    <w:name w:val="Strong"/>
    <w:basedOn w:val="a1"/>
    <w:uiPriority w:val="22"/>
    <w:qFormat/>
    <w:rsid w:val="002525E5"/>
    <w:rPr>
      <w:b/>
      <w:bCs/>
    </w:rPr>
  </w:style>
  <w:style w:type="paragraph" w:styleId="af1">
    <w:name w:val="Body Text Indent"/>
    <w:basedOn w:val="a0"/>
    <w:link w:val="af2"/>
    <w:uiPriority w:val="99"/>
    <w:semiHidden/>
    <w:unhideWhenUsed/>
    <w:rsid w:val="002525E5"/>
    <w:pPr>
      <w:spacing w:after="120"/>
      <w:ind w:left="283"/>
    </w:pPr>
  </w:style>
  <w:style w:type="character" w:customStyle="1" w:styleId="af2">
    <w:name w:val="Основной текст с отступом Знак"/>
    <w:basedOn w:val="a1"/>
    <w:link w:val="af1"/>
    <w:uiPriority w:val="99"/>
    <w:semiHidden/>
    <w:rsid w:val="002525E5"/>
    <w:rPr>
      <w:rFonts w:ascii="Times New Roman" w:eastAsia="Times New Roman" w:hAnsi="Times New Roman" w:cs="Times New Roman"/>
      <w:sz w:val="24"/>
      <w:szCs w:val="24"/>
      <w:lang w:eastAsia="ar-SA"/>
    </w:rPr>
  </w:style>
  <w:style w:type="paragraph" w:styleId="af3">
    <w:name w:val="Balloon Text"/>
    <w:basedOn w:val="a0"/>
    <w:link w:val="af4"/>
    <w:uiPriority w:val="99"/>
    <w:semiHidden/>
    <w:unhideWhenUsed/>
    <w:rsid w:val="002525E5"/>
    <w:rPr>
      <w:rFonts w:ascii="Tahoma" w:hAnsi="Tahoma" w:cs="Tahoma"/>
      <w:sz w:val="16"/>
      <w:szCs w:val="16"/>
    </w:rPr>
  </w:style>
  <w:style w:type="character" w:customStyle="1" w:styleId="af4">
    <w:name w:val="Текст выноски Знак"/>
    <w:basedOn w:val="a1"/>
    <w:link w:val="af3"/>
    <w:uiPriority w:val="99"/>
    <w:semiHidden/>
    <w:rsid w:val="002525E5"/>
    <w:rPr>
      <w:rFonts w:ascii="Tahoma" w:eastAsia="Times New Roman" w:hAnsi="Tahoma" w:cs="Tahoma"/>
      <w:sz w:val="16"/>
      <w:szCs w:val="16"/>
      <w:lang w:eastAsia="ar-SA"/>
    </w:rPr>
  </w:style>
  <w:style w:type="paragraph" w:customStyle="1" w:styleId="1">
    <w:name w:val="Обычный1"/>
    <w:uiPriority w:val="99"/>
    <w:rsid w:val="002525E5"/>
    <w:pPr>
      <w:spacing w:after="0" w:line="240" w:lineRule="auto"/>
    </w:pPr>
    <w:rPr>
      <w:rFonts w:ascii="Arial" w:eastAsia="Times New Roman" w:hAnsi="Arial" w:cs="Times New Roman"/>
      <w:sz w:val="24"/>
      <w:szCs w:val="20"/>
      <w:lang w:eastAsia="ru-RU"/>
    </w:rPr>
  </w:style>
  <w:style w:type="paragraph" w:customStyle="1" w:styleId="af5">
    <w:name w:val="Перечень с номером"/>
    <w:next w:val="a7"/>
    <w:uiPriority w:val="99"/>
    <w:rsid w:val="002525E5"/>
    <w:pPr>
      <w:spacing w:before="200"/>
    </w:pPr>
    <w:rPr>
      <w:rFonts w:ascii="Calibri" w:eastAsia="Times New Roman" w:hAnsi="Calibri" w:cs="Times New Roman"/>
      <w:sz w:val="20"/>
      <w:szCs w:val="20"/>
      <w:lang w:val="en-US"/>
    </w:rPr>
  </w:style>
  <w:style w:type="paragraph" w:customStyle="1" w:styleId="ConsNormal">
    <w:name w:val="ConsNormal"/>
    <w:rsid w:val="007E05F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
    <w:name w:val="Body Text Indent 3"/>
    <w:basedOn w:val="a0"/>
    <w:link w:val="30"/>
    <w:uiPriority w:val="99"/>
    <w:semiHidden/>
    <w:unhideWhenUsed/>
    <w:rsid w:val="006D5AEA"/>
    <w:pPr>
      <w:spacing w:after="120"/>
      <w:ind w:left="283"/>
    </w:pPr>
    <w:rPr>
      <w:sz w:val="16"/>
      <w:szCs w:val="16"/>
    </w:rPr>
  </w:style>
  <w:style w:type="character" w:customStyle="1" w:styleId="30">
    <w:name w:val="Основной текст с отступом 3 Знак"/>
    <w:basedOn w:val="a1"/>
    <w:link w:val="3"/>
    <w:uiPriority w:val="99"/>
    <w:semiHidden/>
    <w:rsid w:val="006D5AEA"/>
    <w:rPr>
      <w:rFonts w:ascii="Times New Roman" w:eastAsia="Times New Roman" w:hAnsi="Times New Roman" w:cs="Times New Roman"/>
      <w:sz w:val="16"/>
      <w:szCs w:val="16"/>
      <w:lang w:eastAsia="ar-SA"/>
    </w:rPr>
  </w:style>
  <w:style w:type="paragraph" w:styleId="2">
    <w:name w:val="Body Text Indent 2"/>
    <w:basedOn w:val="a0"/>
    <w:link w:val="20"/>
    <w:rsid w:val="006D5AEA"/>
    <w:pPr>
      <w:suppressAutoHyphens w:val="0"/>
      <w:spacing w:after="120" w:line="480" w:lineRule="auto"/>
      <w:ind w:left="283"/>
    </w:pPr>
    <w:rPr>
      <w:lang w:eastAsia="ru-RU"/>
    </w:rPr>
  </w:style>
  <w:style w:type="character" w:customStyle="1" w:styleId="20">
    <w:name w:val="Основной текст с отступом 2 Знак"/>
    <w:basedOn w:val="a1"/>
    <w:link w:val="2"/>
    <w:rsid w:val="006D5AEA"/>
    <w:rPr>
      <w:rFonts w:ascii="Times New Roman" w:eastAsia="Times New Roman" w:hAnsi="Times New Roman" w:cs="Times New Roman"/>
      <w:sz w:val="24"/>
      <w:szCs w:val="24"/>
      <w:lang w:eastAsia="ru-RU"/>
    </w:rPr>
  </w:style>
  <w:style w:type="character" w:customStyle="1" w:styleId="submenu-table">
    <w:name w:val="submenu-table"/>
    <w:basedOn w:val="a1"/>
    <w:rsid w:val="001A08F7"/>
  </w:style>
  <w:style w:type="character" w:customStyle="1" w:styleId="butback1">
    <w:name w:val="butback1"/>
    <w:basedOn w:val="a1"/>
    <w:rsid w:val="001A08F7"/>
    <w:rPr>
      <w:color w:val="666666"/>
    </w:rPr>
  </w:style>
  <w:style w:type="character" w:styleId="af6">
    <w:name w:val="FollowedHyperlink"/>
    <w:basedOn w:val="a1"/>
    <w:uiPriority w:val="99"/>
    <w:semiHidden/>
    <w:unhideWhenUsed/>
    <w:rsid w:val="00701781"/>
    <w:rPr>
      <w:color w:val="800080" w:themeColor="followedHyperlink"/>
      <w:u w:val="single"/>
    </w:rPr>
  </w:style>
  <w:style w:type="paragraph" w:styleId="31">
    <w:name w:val="Body Text 3"/>
    <w:basedOn w:val="a0"/>
    <w:link w:val="32"/>
    <w:uiPriority w:val="99"/>
    <w:unhideWhenUsed/>
    <w:rsid w:val="002E67BD"/>
    <w:pPr>
      <w:spacing w:after="120"/>
    </w:pPr>
    <w:rPr>
      <w:sz w:val="16"/>
      <w:szCs w:val="16"/>
    </w:rPr>
  </w:style>
  <w:style w:type="character" w:customStyle="1" w:styleId="32">
    <w:name w:val="Основной текст 3 Знак"/>
    <w:basedOn w:val="a1"/>
    <w:link w:val="31"/>
    <w:uiPriority w:val="99"/>
    <w:rsid w:val="002E67BD"/>
    <w:rPr>
      <w:rFonts w:ascii="Times New Roman" w:eastAsia="Times New Roman" w:hAnsi="Times New Roman" w:cs="Times New Roman"/>
      <w:sz w:val="16"/>
      <w:szCs w:val="16"/>
      <w:lang w:eastAsia="ar-SA"/>
    </w:rPr>
  </w:style>
  <w:style w:type="paragraph" w:styleId="a">
    <w:name w:val="caption"/>
    <w:basedOn w:val="a0"/>
    <w:next w:val="a0"/>
    <w:qFormat/>
    <w:rsid w:val="008F39C5"/>
    <w:pPr>
      <w:numPr>
        <w:numId w:val="43"/>
      </w:numPr>
      <w:suppressAutoHyphens w:val="0"/>
    </w:pPr>
    <w:rPr>
      <w:rFonts w:ascii="Baltica" w:hAnsi="Baltica"/>
      <w:b/>
      <w:szCs w:val="20"/>
      <w:u w:val="single"/>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5E5"/>
    <w:pPr>
      <w:suppressAutoHyphens/>
      <w:spacing w:after="0" w:line="240" w:lineRule="auto"/>
    </w:pPr>
    <w:rPr>
      <w:rFonts w:ascii="Times New Roman" w:eastAsia="Times New Roman" w:hAnsi="Times New Roman" w:cs="Times New Roman"/>
      <w:sz w:val="24"/>
      <w:szCs w:val="24"/>
      <w:lang w:eastAsia="ar-SA"/>
    </w:rPr>
  </w:style>
  <w:style w:type="paragraph" w:styleId="5">
    <w:name w:val="heading 5"/>
    <w:basedOn w:val="a"/>
    <w:next w:val="a"/>
    <w:link w:val="50"/>
    <w:uiPriority w:val="99"/>
    <w:qFormat/>
    <w:rsid w:val="002525E5"/>
    <w:pPr>
      <w:suppressAutoHyphens w:val="0"/>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2525E5"/>
    <w:rPr>
      <w:rFonts w:ascii="Times New Roman" w:eastAsia="Times New Roman" w:hAnsi="Times New Roman" w:cs="Times New Roman"/>
      <w:b/>
      <w:bCs/>
      <w:i/>
      <w:iCs/>
      <w:sz w:val="26"/>
      <w:szCs w:val="26"/>
      <w:lang w:eastAsia="ru-RU"/>
    </w:rPr>
  </w:style>
  <w:style w:type="paragraph" w:styleId="a3">
    <w:name w:val="No Spacing"/>
    <w:uiPriority w:val="1"/>
    <w:qFormat/>
    <w:rsid w:val="002525E5"/>
    <w:pPr>
      <w:spacing w:after="0" w:line="240" w:lineRule="auto"/>
    </w:pPr>
  </w:style>
  <w:style w:type="character" w:styleId="a4">
    <w:name w:val="Hyperlink"/>
    <w:basedOn w:val="a0"/>
    <w:uiPriority w:val="99"/>
    <w:unhideWhenUsed/>
    <w:rsid w:val="002525E5"/>
    <w:rPr>
      <w:color w:val="0000FF" w:themeColor="hyperlink"/>
      <w:u w:val="single"/>
    </w:rPr>
  </w:style>
  <w:style w:type="table" w:styleId="a5">
    <w:name w:val="Table Grid"/>
    <w:basedOn w:val="a1"/>
    <w:uiPriority w:val="59"/>
    <w:rsid w:val="002525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
    <w:link w:val="a7"/>
    <w:rsid w:val="002525E5"/>
    <w:pPr>
      <w:suppressAutoHyphens w:val="0"/>
      <w:jc w:val="both"/>
    </w:pPr>
    <w:rPr>
      <w:sz w:val="28"/>
      <w:lang w:eastAsia="ru-RU"/>
    </w:rPr>
  </w:style>
  <w:style w:type="character" w:customStyle="1" w:styleId="a7">
    <w:name w:val="Основной текст Знак"/>
    <w:basedOn w:val="a0"/>
    <w:link w:val="a6"/>
    <w:rsid w:val="002525E5"/>
    <w:rPr>
      <w:rFonts w:ascii="Times New Roman" w:eastAsia="Times New Roman" w:hAnsi="Times New Roman" w:cs="Times New Roman"/>
      <w:sz w:val="28"/>
      <w:szCs w:val="24"/>
      <w:lang w:eastAsia="ru-RU"/>
    </w:rPr>
  </w:style>
  <w:style w:type="paragraph" w:styleId="a8">
    <w:name w:val="List Paragraph"/>
    <w:basedOn w:val="a"/>
    <w:uiPriority w:val="34"/>
    <w:qFormat/>
    <w:rsid w:val="002525E5"/>
    <w:pPr>
      <w:ind w:left="720"/>
      <w:contextualSpacing/>
    </w:pPr>
  </w:style>
  <w:style w:type="paragraph" w:styleId="a9">
    <w:name w:val="header"/>
    <w:basedOn w:val="a"/>
    <w:link w:val="aa"/>
    <w:uiPriority w:val="99"/>
    <w:semiHidden/>
    <w:unhideWhenUsed/>
    <w:rsid w:val="002525E5"/>
    <w:pPr>
      <w:tabs>
        <w:tab w:val="center" w:pos="4677"/>
        <w:tab w:val="right" w:pos="9355"/>
      </w:tabs>
    </w:pPr>
  </w:style>
  <w:style w:type="character" w:customStyle="1" w:styleId="aa">
    <w:name w:val="Верхний колонтитул Знак"/>
    <w:basedOn w:val="a0"/>
    <w:link w:val="a9"/>
    <w:uiPriority w:val="99"/>
    <w:semiHidden/>
    <w:rsid w:val="002525E5"/>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2525E5"/>
    <w:pPr>
      <w:tabs>
        <w:tab w:val="center" w:pos="4677"/>
        <w:tab w:val="right" w:pos="9355"/>
      </w:tabs>
    </w:pPr>
  </w:style>
  <w:style w:type="character" w:customStyle="1" w:styleId="ac">
    <w:name w:val="Нижний колонтитул Знак"/>
    <w:basedOn w:val="a0"/>
    <w:link w:val="ab"/>
    <w:uiPriority w:val="99"/>
    <w:rsid w:val="002525E5"/>
    <w:rPr>
      <w:rFonts w:ascii="Times New Roman" w:eastAsia="Times New Roman" w:hAnsi="Times New Roman" w:cs="Times New Roman"/>
      <w:sz w:val="24"/>
      <w:szCs w:val="24"/>
      <w:lang w:eastAsia="ar-SA"/>
    </w:rPr>
  </w:style>
  <w:style w:type="character" w:customStyle="1" w:styleId="ad">
    <w:name w:val="Основной текст_"/>
    <w:basedOn w:val="a0"/>
    <w:link w:val="37"/>
    <w:rsid w:val="002525E5"/>
    <w:rPr>
      <w:rFonts w:ascii="Times New Roman" w:eastAsia="Times New Roman" w:hAnsi="Times New Roman" w:cs="Times New Roman"/>
      <w:spacing w:val="3"/>
      <w:sz w:val="21"/>
      <w:szCs w:val="21"/>
      <w:shd w:val="clear" w:color="auto" w:fill="FFFFFF"/>
    </w:rPr>
  </w:style>
  <w:style w:type="paragraph" w:customStyle="1" w:styleId="37">
    <w:name w:val="Основной текст37"/>
    <w:basedOn w:val="a"/>
    <w:link w:val="ad"/>
    <w:rsid w:val="002525E5"/>
    <w:pPr>
      <w:shd w:val="clear" w:color="auto" w:fill="FFFFFF"/>
      <w:suppressAutoHyphens w:val="0"/>
      <w:spacing w:line="0" w:lineRule="atLeast"/>
      <w:ind w:hanging="360"/>
    </w:pPr>
    <w:rPr>
      <w:spacing w:val="3"/>
      <w:sz w:val="21"/>
      <w:szCs w:val="21"/>
      <w:lang w:eastAsia="en-US"/>
    </w:rPr>
  </w:style>
  <w:style w:type="paragraph" w:styleId="ae">
    <w:name w:val="Normal (Web)"/>
    <w:basedOn w:val="a"/>
    <w:uiPriority w:val="99"/>
    <w:unhideWhenUsed/>
    <w:rsid w:val="002525E5"/>
    <w:pPr>
      <w:suppressAutoHyphens w:val="0"/>
      <w:spacing w:before="100" w:beforeAutospacing="1" w:after="100" w:afterAutospacing="1"/>
    </w:pPr>
    <w:rPr>
      <w:lang w:eastAsia="ru-RU"/>
    </w:rPr>
  </w:style>
  <w:style w:type="character" w:styleId="af">
    <w:name w:val="Strong"/>
    <w:basedOn w:val="a0"/>
    <w:uiPriority w:val="22"/>
    <w:qFormat/>
    <w:rsid w:val="002525E5"/>
    <w:rPr>
      <w:b/>
      <w:bCs/>
    </w:rPr>
  </w:style>
  <w:style w:type="paragraph" w:styleId="af0">
    <w:name w:val="Body Text Indent"/>
    <w:basedOn w:val="a"/>
    <w:link w:val="af1"/>
    <w:uiPriority w:val="99"/>
    <w:semiHidden/>
    <w:unhideWhenUsed/>
    <w:rsid w:val="002525E5"/>
    <w:pPr>
      <w:spacing w:after="120"/>
      <w:ind w:left="283"/>
    </w:pPr>
  </w:style>
  <w:style w:type="character" w:customStyle="1" w:styleId="af1">
    <w:name w:val="Основной текст с отступом Знак"/>
    <w:basedOn w:val="a0"/>
    <w:link w:val="af0"/>
    <w:uiPriority w:val="99"/>
    <w:semiHidden/>
    <w:rsid w:val="002525E5"/>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525E5"/>
    <w:rPr>
      <w:rFonts w:ascii="Tahoma" w:hAnsi="Tahoma" w:cs="Tahoma"/>
      <w:sz w:val="16"/>
      <w:szCs w:val="16"/>
    </w:rPr>
  </w:style>
  <w:style w:type="character" w:customStyle="1" w:styleId="af3">
    <w:name w:val="Текст выноски Знак"/>
    <w:basedOn w:val="a0"/>
    <w:link w:val="af2"/>
    <w:uiPriority w:val="99"/>
    <w:semiHidden/>
    <w:rsid w:val="002525E5"/>
    <w:rPr>
      <w:rFonts w:ascii="Tahoma" w:eastAsia="Times New Roman" w:hAnsi="Tahoma" w:cs="Tahoma"/>
      <w:sz w:val="16"/>
      <w:szCs w:val="16"/>
      <w:lang w:eastAsia="ar-SA"/>
    </w:rPr>
  </w:style>
  <w:style w:type="paragraph" w:customStyle="1" w:styleId="1">
    <w:name w:val="Обычный1"/>
    <w:uiPriority w:val="99"/>
    <w:rsid w:val="002525E5"/>
    <w:pPr>
      <w:spacing w:after="0" w:line="240" w:lineRule="auto"/>
    </w:pPr>
    <w:rPr>
      <w:rFonts w:ascii="Arial" w:eastAsia="Times New Roman" w:hAnsi="Arial" w:cs="Times New Roman"/>
      <w:sz w:val="24"/>
      <w:szCs w:val="20"/>
      <w:lang w:eastAsia="ru-RU"/>
    </w:rPr>
  </w:style>
  <w:style w:type="paragraph" w:customStyle="1" w:styleId="af4">
    <w:name w:val="Перечень с номером"/>
    <w:next w:val="a6"/>
    <w:uiPriority w:val="99"/>
    <w:rsid w:val="002525E5"/>
    <w:pPr>
      <w:spacing w:before="200"/>
    </w:pPr>
    <w:rPr>
      <w:rFonts w:ascii="Calibri" w:eastAsia="Times New Roman" w:hAnsi="Calibri" w:cs="Times New Roman"/>
      <w:sz w:val="20"/>
      <w:szCs w:val="20"/>
      <w:lang w:val="en-US"/>
    </w:rPr>
  </w:style>
  <w:style w:type="paragraph" w:customStyle="1" w:styleId="ConsNormal">
    <w:name w:val="ConsNormal"/>
    <w:rsid w:val="007E05F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
    <w:name w:val="Body Text Indent 3"/>
    <w:basedOn w:val="a"/>
    <w:link w:val="30"/>
    <w:uiPriority w:val="99"/>
    <w:semiHidden/>
    <w:unhideWhenUsed/>
    <w:rsid w:val="006D5AEA"/>
    <w:pPr>
      <w:spacing w:after="120"/>
      <w:ind w:left="283"/>
    </w:pPr>
    <w:rPr>
      <w:sz w:val="16"/>
      <w:szCs w:val="16"/>
    </w:rPr>
  </w:style>
  <w:style w:type="character" w:customStyle="1" w:styleId="30">
    <w:name w:val="Основной текст с отступом 3 Знак"/>
    <w:basedOn w:val="a0"/>
    <w:link w:val="3"/>
    <w:uiPriority w:val="99"/>
    <w:semiHidden/>
    <w:rsid w:val="006D5AEA"/>
    <w:rPr>
      <w:rFonts w:ascii="Times New Roman" w:eastAsia="Times New Roman" w:hAnsi="Times New Roman" w:cs="Times New Roman"/>
      <w:sz w:val="16"/>
      <w:szCs w:val="16"/>
      <w:lang w:eastAsia="ar-SA"/>
    </w:rPr>
  </w:style>
  <w:style w:type="paragraph" w:styleId="2">
    <w:name w:val="Body Text Indent 2"/>
    <w:basedOn w:val="a"/>
    <w:link w:val="20"/>
    <w:rsid w:val="006D5AEA"/>
    <w:pPr>
      <w:suppressAutoHyphens w:val="0"/>
      <w:spacing w:after="120" w:line="480" w:lineRule="auto"/>
      <w:ind w:left="283"/>
    </w:pPr>
    <w:rPr>
      <w:lang w:eastAsia="ru-RU"/>
    </w:rPr>
  </w:style>
  <w:style w:type="character" w:customStyle="1" w:styleId="20">
    <w:name w:val="Основной текст с отступом 2 Знак"/>
    <w:basedOn w:val="a0"/>
    <w:link w:val="2"/>
    <w:rsid w:val="006D5AEA"/>
    <w:rPr>
      <w:rFonts w:ascii="Times New Roman" w:eastAsia="Times New Roman" w:hAnsi="Times New Roman" w:cs="Times New Roman"/>
      <w:sz w:val="24"/>
      <w:szCs w:val="24"/>
      <w:lang w:eastAsia="ru-RU"/>
    </w:rPr>
  </w:style>
  <w:style w:type="character" w:customStyle="1" w:styleId="submenu-table">
    <w:name w:val="submenu-table"/>
    <w:basedOn w:val="a0"/>
    <w:rsid w:val="001A08F7"/>
  </w:style>
  <w:style w:type="character" w:customStyle="1" w:styleId="butback1">
    <w:name w:val="butback1"/>
    <w:basedOn w:val="a0"/>
    <w:rsid w:val="001A08F7"/>
    <w:rPr>
      <w:color w:val="666666"/>
    </w:rPr>
  </w:style>
  <w:style w:type="character" w:styleId="af5">
    <w:name w:val="FollowedHyperlink"/>
    <w:basedOn w:val="a0"/>
    <w:uiPriority w:val="99"/>
    <w:semiHidden/>
    <w:unhideWhenUsed/>
    <w:rsid w:val="00701781"/>
    <w:rPr>
      <w:color w:val="800080" w:themeColor="followedHyperlink"/>
      <w:u w:val="single"/>
    </w:rPr>
  </w:style>
  <w:style w:type="paragraph" w:styleId="31">
    <w:name w:val="Body Text 3"/>
    <w:basedOn w:val="a"/>
    <w:link w:val="32"/>
    <w:uiPriority w:val="99"/>
    <w:unhideWhenUsed/>
    <w:rsid w:val="002E67BD"/>
    <w:pPr>
      <w:spacing w:after="120"/>
    </w:pPr>
    <w:rPr>
      <w:sz w:val="16"/>
      <w:szCs w:val="16"/>
    </w:rPr>
  </w:style>
  <w:style w:type="character" w:customStyle="1" w:styleId="32">
    <w:name w:val="Основной текст 3 Знак"/>
    <w:basedOn w:val="a0"/>
    <w:link w:val="31"/>
    <w:uiPriority w:val="99"/>
    <w:rsid w:val="002E67BD"/>
    <w:rPr>
      <w:rFonts w:ascii="Times New Roman" w:eastAsia="Times New Roman" w:hAnsi="Times New Roman"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1704942671">
      <w:bodyDiv w:val="1"/>
      <w:marLeft w:val="0"/>
      <w:marRight w:val="0"/>
      <w:marTop w:val="0"/>
      <w:marBottom w:val="0"/>
      <w:divBdr>
        <w:top w:val="none" w:sz="0" w:space="0" w:color="auto"/>
        <w:left w:val="none" w:sz="0" w:space="0" w:color="auto"/>
        <w:bottom w:val="none" w:sz="0" w:space="0" w:color="auto"/>
        <w:right w:val="none" w:sz="0" w:space="0" w:color="auto"/>
      </w:divBdr>
      <w:divsChild>
        <w:div w:id="1716659459">
          <w:marLeft w:val="0"/>
          <w:marRight w:val="0"/>
          <w:marTop w:val="0"/>
          <w:marBottom w:val="0"/>
          <w:divBdr>
            <w:top w:val="none" w:sz="0" w:space="0" w:color="auto"/>
            <w:left w:val="none" w:sz="0" w:space="0" w:color="auto"/>
            <w:bottom w:val="none" w:sz="0" w:space="0" w:color="auto"/>
            <w:right w:val="none" w:sz="0" w:space="0" w:color="auto"/>
          </w:divBdr>
          <w:divsChild>
            <w:div w:id="1318875567">
              <w:marLeft w:val="0"/>
              <w:marRight w:val="0"/>
              <w:marTop w:val="600"/>
              <w:marBottom w:val="600"/>
              <w:divBdr>
                <w:top w:val="single" w:sz="6" w:space="19" w:color="FFFFFF"/>
                <w:left w:val="single" w:sz="6" w:space="19" w:color="FFFFFF"/>
                <w:bottom w:val="single" w:sz="6" w:space="19" w:color="FFFFFF"/>
                <w:right w:val="single" w:sz="6" w:space="19" w:color="FFFFFF"/>
              </w:divBdr>
              <w:divsChild>
                <w:div w:id="147563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3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erdlovo-sch.okis.ru" TargetMode="External"/><Relationship Id="rId4" Type="http://schemas.openxmlformats.org/officeDocument/2006/relationships/settings" Target="settings.xml"/><Relationship Id="rId9" Type="http://schemas.openxmlformats.org/officeDocument/2006/relationships/hyperlink" Target="mailto:sverdlovo-school@yandex.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50228-DBA5-4CD6-B218-67CE110E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10233</Words>
  <Characters>58334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2017-09-19T18:07:00Z</cp:lastPrinted>
  <dcterms:created xsi:type="dcterms:W3CDTF">2017-09-25T12:09:00Z</dcterms:created>
  <dcterms:modified xsi:type="dcterms:W3CDTF">2017-09-25T12:41:00Z</dcterms:modified>
</cp:coreProperties>
</file>